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DDB2" w14:textId="77777777" w:rsidR="007F02AD" w:rsidRPr="007417B5" w:rsidRDefault="001A7A5B" w:rsidP="00D20174">
      <w:pPr>
        <w:spacing w:before="68" w:line="23" w:lineRule="atLeast"/>
        <w:ind w:right="513"/>
        <w:jc w:val="both"/>
      </w:pPr>
      <w:r w:rsidRPr="007417B5">
        <w:t>Załącznik</w:t>
      </w:r>
      <w:r w:rsidRPr="007417B5">
        <w:rPr>
          <w:spacing w:val="-2"/>
        </w:rPr>
        <w:t xml:space="preserve"> </w:t>
      </w:r>
      <w:r w:rsidRPr="007417B5">
        <w:t>do</w:t>
      </w:r>
      <w:r w:rsidRPr="007417B5">
        <w:rPr>
          <w:spacing w:val="-1"/>
        </w:rPr>
        <w:t xml:space="preserve"> </w:t>
      </w:r>
      <w:r w:rsidRPr="007417B5">
        <w:t>uchwały</w:t>
      </w:r>
      <w:r w:rsidRPr="007417B5">
        <w:rPr>
          <w:spacing w:val="-2"/>
        </w:rPr>
        <w:t xml:space="preserve"> </w:t>
      </w:r>
      <w:r w:rsidRPr="007417B5">
        <w:t>nr</w:t>
      </w:r>
      <w:r w:rsidRPr="007417B5">
        <w:rPr>
          <w:spacing w:val="-1"/>
        </w:rPr>
        <w:t xml:space="preserve"> </w:t>
      </w:r>
    </w:p>
    <w:p w14:paraId="7ED7D592" w14:textId="77777777" w:rsidR="007F02AD" w:rsidRPr="007417B5" w:rsidRDefault="001A7A5B" w:rsidP="00D20174">
      <w:pPr>
        <w:spacing w:before="31" w:line="23" w:lineRule="atLeast"/>
        <w:ind w:left="7371" w:right="511" w:hanging="708"/>
        <w:jc w:val="both"/>
      </w:pPr>
      <w:r w:rsidRPr="007417B5">
        <w:t>Rady</w:t>
      </w:r>
      <w:r w:rsidRPr="007417B5">
        <w:rPr>
          <w:spacing w:val="-12"/>
        </w:rPr>
        <w:t xml:space="preserve"> </w:t>
      </w:r>
      <w:r w:rsidRPr="007417B5">
        <w:t>Miasta</w:t>
      </w:r>
      <w:r w:rsidRPr="007417B5">
        <w:rPr>
          <w:spacing w:val="-11"/>
        </w:rPr>
        <w:t xml:space="preserve"> </w:t>
      </w:r>
      <w:r w:rsidRPr="007417B5">
        <w:t>Krakowa z</w:t>
      </w:r>
      <w:r w:rsidRPr="007417B5">
        <w:rPr>
          <w:spacing w:val="-3"/>
        </w:rPr>
        <w:t xml:space="preserve"> </w:t>
      </w:r>
      <w:r w:rsidRPr="007417B5">
        <w:t>dnia</w:t>
      </w:r>
      <w:r w:rsidRPr="007417B5">
        <w:rPr>
          <w:spacing w:val="-2"/>
        </w:rPr>
        <w:t xml:space="preserve"> </w:t>
      </w:r>
    </w:p>
    <w:p w14:paraId="39292F0F" w14:textId="77777777" w:rsidR="007F02AD" w:rsidRPr="007417B5" w:rsidRDefault="007F02AD" w:rsidP="00D20174">
      <w:pPr>
        <w:pStyle w:val="Tekstpodstawowy"/>
        <w:spacing w:line="23" w:lineRule="atLeast"/>
        <w:rPr>
          <w:sz w:val="22"/>
          <w:szCs w:val="22"/>
        </w:rPr>
      </w:pPr>
    </w:p>
    <w:p w14:paraId="7BFF3760" w14:textId="77777777" w:rsidR="007F02AD" w:rsidRPr="007417B5" w:rsidRDefault="007F02AD" w:rsidP="00D20174">
      <w:pPr>
        <w:pStyle w:val="Tekstpodstawowy"/>
        <w:spacing w:line="23" w:lineRule="atLeast"/>
        <w:rPr>
          <w:sz w:val="22"/>
          <w:szCs w:val="22"/>
        </w:rPr>
      </w:pPr>
    </w:p>
    <w:p w14:paraId="08FC516B" w14:textId="77777777" w:rsidR="007F02AD" w:rsidRPr="007417B5" w:rsidRDefault="007F02AD" w:rsidP="00D20174">
      <w:pPr>
        <w:pStyle w:val="Tekstpodstawowy"/>
        <w:spacing w:before="124" w:line="23" w:lineRule="atLeast"/>
        <w:rPr>
          <w:sz w:val="22"/>
          <w:szCs w:val="22"/>
        </w:rPr>
      </w:pPr>
    </w:p>
    <w:p w14:paraId="52CC2CF1" w14:textId="77777777" w:rsidR="007F02AD" w:rsidRPr="007417B5" w:rsidRDefault="001A7A5B" w:rsidP="00D20174">
      <w:pPr>
        <w:pStyle w:val="Akapitzlist"/>
        <w:spacing w:line="23" w:lineRule="atLeast"/>
        <w:jc w:val="center"/>
        <w:rPr>
          <w:b/>
        </w:rPr>
      </w:pPr>
      <w:bookmarkStart w:id="0" w:name="_Toc151980949"/>
      <w:r w:rsidRPr="007417B5">
        <w:rPr>
          <w:b/>
        </w:rPr>
        <w:t>WIELOLETNI PROGRAM WSPÓŁPRACY GMINY</w:t>
      </w:r>
      <w:r w:rsidRPr="007417B5">
        <w:rPr>
          <w:b/>
          <w:spacing w:val="-11"/>
        </w:rPr>
        <w:t xml:space="preserve"> </w:t>
      </w:r>
      <w:r w:rsidRPr="007417B5">
        <w:rPr>
          <w:b/>
        </w:rPr>
        <w:t>MIEJSKIEJ</w:t>
      </w:r>
      <w:r w:rsidRPr="007417B5">
        <w:rPr>
          <w:b/>
          <w:spacing w:val="-10"/>
        </w:rPr>
        <w:t xml:space="preserve"> </w:t>
      </w:r>
      <w:r w:rsidRPr="007417B5">
        <w:rPr>
          <w:b/>
        </w:rPr>
        <w:t>KRAKÓW</w:t>
      </w:r>
      <w:r w:rsidRPr="007417B5">
        <w:rPr>
          <w:b/>
          <w:spacing w:val="-9"/>
        </w:rPr>
        <w:t xml:space="preserve"> </w:t>
      </w:r>
      <w:r w:rsidRPr="007417B5">
        <w:rPr>
          <w:b/>
        </w:rPr>
        <w:t>Z</w:t>
      </w:r>
      <w:r w:rsidRPr="007417B5">
        <w:rPr>
          <w:b/>
          <w:spacing w:val="-11"/>
        </w:rPr>
        <w:t xml:space="preserve"> </w:t>
      </w:r>
      <w:r w:rsidRPr="007417B5">
        <w:rPr>
          <w:b/>
        </w:rPr>
        <w:t>ORGANIZACJAMI</w:t>
      </w:r>
      <w:bookmarkEnd w:id="0"/>
    </w:p>
    <w:p w14:paraId="7DE506CB" w14:textId="77777777" w:rsidR="007F02AD" w:rsidRPr="007417B5" w:rsidRDefault="001A7A5B" w:rsidP="00D20174">
      <w:pPr>
        <w:pStyle w:val="Akapitzlist"/>
        <w:spacing w:line="23" w:lineRule="atLeast"/>
        <w:jc w:val="center"/>
        <w:rPr>
          <w:b/>
        </w:rPr>
      </w:pPr>
      <w:bookmarkStart w:id="1" w:name="_Toc151980950"/>
      <w:r w:rsidRPr="007417B5">
        <w:rPr>
          <w:b/>
          <w:spacing w:val="-2"/>
        </w:rPr>
        <w:t>POZARZĄDOWYMI</w:t>
      </w:r>
      <w:bookmarkEnd w:id="1"/>
      <w:r w:rsidR="00294860" w:rsidRPr="007417B5">
        <w:rPr>
          <w:b/>
          <w:spacing w:val="-2"/>
        </w:rPr>
        <w:t xml:space="preserve"> </w:t>
      </w:r>
      <w:bookmarkStart w:id="2" w:name="_Toc151980951"/>
      <w:r w:rsidRPr="007417B5">
        <w:rPr>
          <w:b/>
        </w:rPr>
        <w:t>na</w:t>
      </w:r>
      <w:r w:rsidRPr="007417B5">
        <w:rPr>
          <w:b/>
          <w:spacing w:val="-7"/>
        </w:rPr>
        <w:t xml:space="preserve"> </w:t>
      </w:r>
      <w:r w:rsidRPr="007417B5">
        <w:rPr>
          <w:b/>
        </w:rPr>
        <w:t>lata</w:t>
      </w:r>
      <w:r w:rsidRPr="007417B5">
        <w:rPr>
          <w:b/>
          <w:spacing w:val="-7"/>
        </w:rPr>
        <w:t xml:space="preserve"> </w:t>
      </w:r>
      <w:r w:rsidRPr="007417B5">
        <w:rPr>
          <w:b/>
        </w:rPr>
        <w:t>20</w:t>
      </w:r>
      <w:r w:rsidR="009B24D4" w:rsidRPr="007417B5">
        <w:rPr>
          <w:b/>
        </w:rPr>
        <w:t>24</w:t>
      </w:r>
      <w:r w:rsidRPr="007417B5">
        <w:rPr>
          <w:b/>
        </w:rPr>
        <w:t>-</w:t>
      </w:r>
      <w:r w:rsidRPr="007417B5">
        <w:rPr>
          <w:b/>
          <w:spacing w:val="-4"/>
        </w:rPr>
        <w:t>202</w:t>
      </w:r>
      <w:r w:rsidR="009B24D4" w:rsidRPr="007417B5">
        <w:rPr>
          <w:b/>
          <w:spacing w:val="-4"/>
        </w:rPr>
        <w:t>7</w:t>
      </w:r>
      <w:bookmarkEnd w:id="2"/>
    </w:p>
    <w:p w14:paraId="56429381" w14:textId="77777777" w:rsidR="007F02AD" w:rsidRPr="007417B5" w:rsidRDefault="007F02AD" w:rsidP="00D20174">
      <w:pPr>
        <w:pStyle w:val="Tekstpodstawowy"/>
        <w:spacing w:line="23" w:lineRule="atLeast"/>
        <w:rPr>
          <w:b/>
          <w:sz w:val="22"/>
          <w:szCs w:val="22"/>
        </w:rPr>
      </w:pPr>
    </w:p>
    <w:p w14:paraId="53219C25" w14:textId="77777777" w:rsidR="007F02AD" w:rsidRPr="007417B5" w:rsidRDefault="007F02AD" w:rsidP="00D20174">
      <w:pPr>
        <w:pStyle w:val="Tekstpodstawowy"/>
        <w:spacing w:line="23" w:lineRule="atLeast"/>
        <w:rPr>
          <w:b/>
          <w:sz w:val="22"/>
          <w:szCs w:val="22"/>
        </w:rPr>
      </w:pPr>
    </w:p>
    <w:p w14:paraId="4B7020F1" w14:textId="77777777" w:rsidR="007F02AD" w:rsidRPr="007417B5" w:rsidRDefault="007F02AD" w:rsidP="00D20174">
      <w:pPr>
        <w:pStyle w:val="Tekstpodstawowy"/>
        <w:spacing w:before="219" w:line="23" w:lineRule="atLeast"/>
        <w:rPr>
          <w:b/>
          <w:sz w:val="22"/>
          <w:szCs w:val="22"/>
        </w:rPr>
      </w:pPr>
    </w:p>
    <w:sdt>
      <w:sdtPr>
        <w:rPr>
          <w:rFonts w:ascii="Times New Roman" w:eastAsia="Times New Roman" w:hAnsi="Times New Roman" w:cs="Times New Roman"/>
          <w:color w:val="auto"/>
          <w:sz w:val="22"/>
          <w:szCs w:val="22"/>
          <w:lang w:eastAsia="en-US"/>
        </w:rPr>
        <w:id w:val="-1576817885"/>
        <w:docPartObj>
          <w:docPartGallery w:val="Table of Contents"/>
          <w:docPartUnique/>
        </w:docPartObj>
      </w:sdtPr>
      <w:sdtEndPr>
        <w:rPr>
          <w:b/>
          <w:bCs/>
        </w:rPr>
      </w:sdtEndPr>
      <w:sdtContent>
        <w:p w14:paraId="27AC8DCD" w14:textId="77777777" w:rsidR="00294860" w:rsidRPr="007417B5" w:rsidRDefault="00294860" w:rsidP="00D20174">
          <w:pPr>
            <w:pStyle w:val="Nagwekspisutreci"/>
            <w:spacing w:line="23" w:lineRule="atLeast"/>
            <w:rPr>
              <w:rFonts w:ascii="Times New Roman" w:hAnsi="Times New Roman" w:cs="Times New Roman"/>
              <w:sz w:val="22"/>
              <w:szCs w:val="22"/>
            </w:rPr>
          </w:pPr>
          <w:r w:rsidRPr="007417B5">
            <w:rPr>
              <w:rFonts w:ascii="Times New Roman" w:hAnsi="Times New Roman" w:cs="Times New Roman"/>
              <w:sz w:val="22"/>
              <w:szCs w:val="22"/>
            </w:rPr>
            <w:t>Spis treści</w:t>
          </w:r>
        </w:p>
        <w:p w14:paraId="07F32D51" w14:textId="3605F183" w:rsidR="003425AF" w:rsidRPr="007417B5" w:rsidRDefault="00294860" w:rsidP="00D20174">
          <w:pPr>
            <w:pStyle w:val="Spistreci2"/>
            <w:spacing w:line="23" w:lineRule="atLeast"/>
            <w:rPr>
              <w:rFonts w:eastAsiaTheme="minorEastAsia"/>
              <w:noProof/>
              <w:lang w:eastAsia="pl-PL"/>
            </w:rPr>
          </w:pPr>
          <w:r w:rsidRPr="007417B5">
            <w:fldChar w:fldCharType="begin"/>
          </w:r>
          <w:r w:rsidRPr="007417B5">
            <w:instrText xml:space="preserve"> TOC \o "1-3" \h \z \u </w:instrText>
          </w:r>
          <w:r w:rsidRPr="007417B5">
            <w:fldChar w:fldCharType="separate"/>
          </w:r>
          <w:hyperlink w:anchor="_Toc161400459" w:history="1">
            <w:r w:rsidR="003425AF" w:rsidRPr="007417B5">
              <w:rPr>
                <w:rStyle w:val="Hipercze"/>
                <w:noProof/>
              </w:rPr>
              <w:t>WPROWADZENIE</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_Toc161400459 \h </w:instrText>
            </w:r>
            <w:r w:rsidR="003425AF" w:rsidRPr="007417B5">
              <w:rPr>
                <w:noProof/>
                <w:webHidden/>
              </w:rPr>
            </w:r>
            <w:r w:rsidR="003425AF" w:rsidRPr="007417B5">
              <w:rPr>
                <w:noProof/>
                <w:webHidden/>
              </w:rPr>
              <w:fldChar w:fldCharType="separate"/>
            </w:r>
            <w:r w:rsidR="003B7DC6">
              <w:rPr>
                <w:noProof/>
                <w:webHidden/>
              </w:rPr>
              <w:t>2</w:t>
            </w:r>
            <w:r w:rsidR="003425AF" w:rsidRPr="007417B5">
              <w:rPr>
                <w:noProof/>
                <w:webHidden/>
              </w:rPr>
              <w:fldChar w:fldCharType="end"/>
            </w:r>
          </w:hyperlink>
        </w:p>
        <w:p w14:paraId="171E34B3" w14:textId="64F73FDB" w:rsidR="003425AF" w:rsidRPr="007417B5" w:rsidRDefault="00067EF8" w:rsidP="00D20174">
          <w:pPr>
            <w:pStyle w:val="Spistreci2"/>
            <w:spacing w:line="23" w:lineRule="atLeast"/>
            <w:rPr>
              <w:rFonts w:eastAsiaTheme="minorEastAsia"/>
              <w:noProof/>
              <w:lang w:eastAsia="pl-PL"/>
            </w:rPr>
          </w:pPr>
          <w:hyperlink w:anchor="_Toc161400460" w:history="1">
            <w:r w:rsidR="003425AF" w:rsidRPr="007417B5">
              <w:rPr>
                <w:rStyle w:val="Hipercze"/>
                <w:noProof/>
              </w:rPr>
              <w:t>§ 1. POSTANOWIENIA</w:t>
            </w:r>
            <w:r w:rsidR="003425AF" w:rsidRPr="007417B5">
              <w:rPr>
                <w:rStyle w:val="Hipercze"/>
                <w:noProof/>
                <w:spacing w:val="-9"/>
              </w:rPr>
              <w:t xml:space="preserve"> </w:t>
            </w:r>
            <w:r w:rsidR="003425AF" w:rsidRPr="007417B5">
              <w:rPr>
                <w:rStyle w:val="Hipercze"/>
                <w:noProof/>
                <w:spacing w:val="-2"/>
              </w:rPr>
              <w:t>OGÓLNE</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_Toc161400460 \h </w:instrText>
            </w:r>
            <w:r w:rsidR="003425AF" w:rsidRPr="007417B5">
              <w:rPr>
                <w:noProof/>
                <w:webHidden/>
              </w:rPr>
            </w:r>
            <w:r w:rsidR="003425AF" w:rsidRPr="007417B5">
              <w:rPr>
                <w:noProof/>
                <w:webHidden/>
              </w:rPr>
              <w:fldChar w:fldCharType="separate"/>
            </w:r>
            <w:r w:rsidR="003B7DC6">
              <w:rPr>
                <w:noProof/>
                <w:webHidden/>
              </w:rPr>
              <w:t>2</w:t>
            </w:r>
            <w:r w:rsidR="003425AF" w:rsidRPr="007417B5">
              <w:rPr>
                <w:noProof/>
                <w:webHidden/>
              </w:rPr>
              <w:fldChar w:fldCharType="end"/>
            </w:r>
          </w:hyperlink>
        </w:p>
        <w:p w14:paraId="7CD87A4F" w14:textId="13B5A559" w:rsidR="003425AF" w:rsidRPr="007417B5" w:rsidRDefault="00067EF8" w:rsidP="00D20174">
          <w:pPr>
            <w:pStyle w:val="Spistreci2"/>
            <w:spacing w:line="23" w:lineRule="atLeast"/>
            <w:rPr>
              <w:rFonts w:eastAsiaTheme="minorEastAsia"/>
              <w:noProof/>
              <w:lang w:eastAsia="pl-PL"/>
            </w:rPr>
          </w:pPr>
          <w:hyperlink w:anchor="_Toc161400461" w:history="1">
            <w:r w:rsidR="003425AF" w:rsidRPr="007417B5">
              <w:rPr>
                <w:rStyle w:val="Hipercze"/>
                <w:noProof/>
              </w:rPr>
              <w:t>§</w:t>
            </w:r>
            <w:r w:rsidR="003425AF" w:rsidRPr="007417B5">
              <w:rPr>
                <w:rStyle w:val="Hipercze"/>
                <w:noProof/>
                <w:spacing w:val="-7"/>
              </w:rPr>
              <w:t xml:space="preserve"> </w:t>
            </w:r>
            <w:r w:rsidR="003425AF" w:rsidRPr="007417B5">
              <w:rPr>
                <w:rStyle w:val="Hipercze"/>
                <w:noProof/>
              </w:rPr>
              <w:t>2.</w:t>
            </w:r>
            <w:r w:rsidR="003425AF" w:rsidRPr="007417B5">
              <w:rPr>
                <w:rStyle w:val="Hipercze"/>
                <w:noProof/>
                <w:spacing w:val="-5"/>
              </w:rPr>
              <w:t xml:space="preserve"> </w:t>
            </w:r>
            <w:r w:rsidR="003425AF" w:rsidRPr="007417B5">
              <w:rPr>
                <w:rStyle w:val="Hipercze"/>
                <w:noProof/>
              </w:rPr>
              <w:t>ZASADY</w:t>
            </w:r>
            <w:r w:rsidR="003425AF" w:rsidRPr="007417B5">
              <w:rPr>
                <w:rStyle w:val="Hipercze"/>
                <w:noProof/>
                <w:spacing w:val="-4"/>
              </w:rPr>
              <w:t xml:space="preserve"> </w:t>
            </w:r>
            <w:r w:rsidR="003425AF" w:rsidRPr="007417B5">
              <w:rPr>
                <w:rStyle w:val="Hipercze"/>
                <w:noProof/>
                <w:spacing w:val="-2"/>
              </w:rPr>
              <w:t>WSPÓŁPRACY</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_Toc161400461 \h </w:instrText>
            </w:r>
            <w:r w:rsidR="003425AF" w:rsidRPr="007417B5">
              <w:rPr>
                <w:noProof/>
                <w:webHidden/>
              </w:rPr>
            </w:r>
            <w:r w:rsidR="003425AF" w:rsidRPr="007417B5">
              <w:rPr>
                <w:noProof/>
                <w:webHidden/>
              </w:rPr>
              <w:fldChar w:fldCharType="separate"/>
            </w:r>
            <w:r w:rsidR="003B7DC6">
              <w:rPr>
                <w:noProof/>
                <w:webHidden/>
              </w:rPr>
              <w:t>3</w:t>
            </w:r>
            <w:r w:rsidR="003425AF" w:rsidRPr="007417B5">
              <w:rPr>
                <w:noProof/>
                <w:webHidden/>
              </w:rPr>
              <w:fldChar w:fldCharType="end"/>
            </w:r>
          </w:hyperlink>
        </w:p>
        <w:p w14:paraId="17D92D40" w14:textId="0380052E" w:rsidR="003425AF" w:rsidRPr="007417B5" w:rsidRDefault="00067EF8" w:rsidP="00D20174">
          <w:pPr>
            <w:pStyle w:val="Spistreci2"/>
            <w:spacing w:line="23" w:lineRule="atLeast"/>
            <w:rPr>
              <w:rFonts w:eastAsiaTheme="minorEastAsia"/>
              <w:noProof/>
              <w:lang w:eastAsia="pl-PL"/>
            </w:rPr>
          </w:pPr>
          <w:hyperlink w:anchor="_Toc161400462" w:history="1">
            <w:r w:rsidR="003425AF" w:rsidRPr="007417B5">
              <w:rPr>
                <w:rStyle w:val="Hipercze"/>
                <w:noProof/>
              </w:rPr>
              <w:t>§</w:t>
            </w:r>
            <w:r w:rsidR="003425AF" w:rsidRPr="007417B5">
              <w:rPr>
                <w:rStyle w:val="Hipercze"/>
                <w:noProof/>
                <w:spacing w:val="-10"/>
              </w:rPr>
              <w:t xml:space="preserve"> </w:t>
            </w:r>
            <w:r w:rsidR="003425AF" w:rsidRPr="007417B5">
              <w:rPr>
                <w:rStyle w:val="Hipercze"/>
                <w:noProof/>
              </w:rPr>
              <w:t>3.</w:t>
            </w:r>
            <w:r w:rsidR="003425AF" w:rsidRPr="007417B5">
              <w:rPr>
                <w:rStyle w:val="Hipercze"/>
                <w:noProof/>
                <w:spacing w:val="-8"/>
              </w:rPr>
              <w:t xml:space="preserve"> </w:t>
            </w:r>
            <w:r w:rsidR="003425AF" w:rsidRPr="007417B5">
              <w:rPr>
                <w:rStyle w:val="Hipercze"/>
                <w:noProof/>
              </w:rPr>
              <w:t>ZAKRES</w:t>
            </w:r>
            <w:r w:rsidR="003425AF" w:rsidRPr="007417B5">
              <w:rPr>
                <w:rStyle w:val="Hipercze"/>
                <w:noProof/>
                <w:spacing w:val="-10"/>
              </w:rPr>
              <w:t xml:space="preserve"> </w:t>
            </w:r>
            <w:r w:rsidR="003425AF" w:rsidRPr="007417B5">
              <w:rPr>
                <w:rStyle w:val="Hipercze"/>
                <w:noProof/>
              </w:rPr>
              <w:t>PRZEDMIOTOWY</w:t>
            </w:r>
            <w:r w:rsidR="003425AF" w:rsidRPr="007417B5">
              <w:rPr>
                <w:rStyle w:val="Hipercze"/>
                <w:noProof/>
                <w:spacing w:val="-10"/>
              </w:rPr>
              <w:t xml:space="preserve"> </w:t>
            </w:r>
            <w:r w:rsidR="003425AF" w:rsidRPr="007417B5">
              <w:rPr>
                <w:rStyle w:val="Hipercze"/>
                <w:noProof/>
                <w:spacing w:val="-2"/>
              </w:rPr>
              <w:t>WSPÓŁPRACY</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_Toc161400462 \h </w:instrText>
            </w:r>
            <w:r w:rsidR="003425AF" w:rsidRPr="007417B5">
              <w:rPr>
                <w:noProof/>
                <w:webHidden/>
              </w:rPr>
            </w:r>
            <w:r w:rsidR="003425AF" w:rsidRPr="007417B5">
              <w:rPr>
                <w:noProof/>
                <w:webHidden/>
              </w:rPr>
              <w:fldChar w:fldCharType="separate"/>
            </w:r>
            <w:r w:rsidR="003B7DC6">
              <w:rPr>
                <w:noProof/>
                <w:webHidden/>
              </w:rPr>
              <w:t>3</w:t>
            </w:r>
            <w:r w:rsidR="003425AF" w:rsidRPr="007417B5">
              <w:rPr>
                <w:noProof/>
                <w:webHidden/>
              </w:rPr>
              <w:fldChar w:fldCharType="end"/>
            </w:r>
          </w:hyperlink>
        </w:p>
        <w:p w14:paraId="01A9B02B" w14:textId="59EB519B" w:rsidR="003425AF" w:rsidRPr="007417B5" w:rsidRDefault="00067EF8" w:rsidP="00D20174">
          <w:pPr>
            <w:pStyle w:val="Spistreci2"/>
            <w:spacing w:line="23" w:lineRule="atLeast"/>
            <w:rPr>
              <w:rFonts w:eastAsiaTheme="minorEastAsia"/>
              <w:noProof/>
              <w:lang w:eastAsia="pl-PL"/>
            </w:rPr>
          </w:pPr>
          <w:hyperlink w:anchor="_Toc161400463" w:history="1">
            <w:r w:rsidR="003425AF" w:rsidRPr="007417B5">
              <w:rPr>
                <w:rStyle w:val="Hipercze"/>
                <w:noProof/>
              </w:rPr>
              <w:t>§</w:t>
            </w:r>
            <w:r w:rsidR="003425AF" w:rsidRPr="007417B5">
              <w:rPr>
                <w:rStyle w:val="Hipercze"/>
                <w:noProof/>
                <w:spacing w:val="-4"/>
              </w:rPr>
              <w:t xml:space="preserve"> </w:t>
            </w:r>
            <w:r w:rsidR="003425AF" w:rsidRPr="007417B5">
              <w:rPr>
                <w:rStyle w:val="Hipercze"/>
                <w:noProof/>
              </w:rPr>
              <w:t>4.</w:t>
            </w:r>
            <w:r w:rsidR="003425AF" w:rsidRPr="007417B5">
              <w:rPr>
                <w:rStyle w:val="Hipercze"/>
                <w:noProof/>
                <w:spacing w:val="-4"/>
              </w:rPr>
              <w:t xml:space="preserve"> </w:t>
            </w:r>
            <w:r w:rsidR="003425AF" w:rsidRPr="007417B5">
              <w:rPr>
                <w:rStyle w:val="Hipercze"/>
                <w:noProof/>
              </w:rPr>
              <w:t>CELE</w:t>
            </w:r>
            <w:r w:rsidR="003425AF" w:rsidRPr="007417B5">
              <w:rPr>
                <w:rStyle w:val="Hipercze"/>
                <w:noProof/>
                <w:spacing w:val="-4"/>
              </w:rPr>
              <w:t xml:space="preserve"> </w:t>
            </w:r>
            <w:r w:rsidR="003425AF" w:rsidRPr="007417B5">
              <w:rPr>
                <w:rStyle w:val="Hipercze"/>
                <w:noProof/>
                <w:spacing w:val="-2"/>
              </w:rPr>
              <w:t>PROGRAMU</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_Toc161400463 \h </w:instrText>
            </w:r>
            <w:r w:rsidR="003425AF" w:rsidRPr="007417B5">
              <w:rPr>
                <w:noProof/>
                <w:webHidden/>
              </w:rPr>
            </w:r>
            <w:r w:rsidR="003425AF" w:rsidRPr="007417B5">
              <w:rPr>
                <w:noProof/>
                <w:webHidden/>
              </w:rPr>
              <w:fldChar w:fldCharType="separate"/>
            </w:r>
            <w:r w:rsidR="003B7DC6">
              <w:rPr>
                <w:noProof/>
                <w:webHidden/>
              </w:rPr>
              <w:t>5</w:t>
            </w:r>
            <w:r w:rsidR="003425AF" w:rsidRPr="007417B5">
              <w:rPr>
                <w:noProof/>
                <w:webHidden/>
              </w:rPr>
              <w:fldChar w:fldCharType="end"/>
            </w:r>
          </w:hyperlink>
        </w:p>
        <w:p w14:paraId="65D812C6" w14:textId="176A4CD2" w:rsidR="003425AF" w:rsidRPr="007417B5" w:rsidRDefault="00067EF8" w:rsidP="00D20174">
          <w:pPr>
            <w:pStyle w:val="Spistreci2"/>
            <w:spacing w:line="23" w:lineRule="atLeast"/>
            <w:rPr>
              <w:rFonts w:eastAsiaTheme="minorEastAsia"/>
              <w:noProof/>
              <w:lang w:eastAsia="pl-PL"/>
            </w:rPr>
          </w:pPr>
          <w:hyperlink w:anchor="_Toc161400464" w:history="1">
            <w:r w:rsidR="003425AF" w:rsidRPr="007417B5">
              <w:rPr>
                <w:rStyle w:val="Hipercze"/>
                <w:noProof/>
              </w:rPr>
              <w:t>§</w:t>
            </w:r>
            <w:r w:rsidR="003425AF" w:rsidRPr="007417B5">
              <w:rPr>
                <w:rStyle w:val="Hipercze"/>
                <w:noProof/>
                <w:spacing w:val="-6"/>
              </w:rPr>
              <w:t xml:space="preserve"> 5</w:t>
            </w:r>
            <w:r w:rsidR="003425AF" w:rsidRPr="007417B5">
              <w:rPr>
                <w:rStyle w:val="Hipercze"/>
                <w:noProof/>
              </w:rPr>
              <w:t>.</w:t>
            </w:r>
            <w:r w:rsidR="003425AF" w:rsidRPr="007417B5">
              <w:rPr>
                <w:rStyle w:val="Hipercze"/>
                <w:noProof/>
                <w:spacing w:val="40"/>
              </w:rPr>
              <w:t xml:space="preserve"> </w:t>
            </w:r>
            <w:r w:rsidR="003425AF" w:rsidRPr="007417B5">
              <w:rPr>
                <w:rStyle w:val="Hipercze"/>
                <w:noProof/>
              </w:rPr>
              <w:t>STANDARDY</w:t>
            </w:r>
            <w:r w:rsidR="003425AF" w:rsidRPr="007417B5">
              <w:rPr>
                <w:rStyle w:val="Hipercze"/>
                <w:noProof/>
                <w:spacing w:val="-6"/>
              </w:rPr>
              <w:t xml:space="preserve"> </w:t>
            </w:r>
            <w:r w:rsidR="003425AF" w:rsidRPr="007417B5">
              <w:rPr>
                <w:rStyle w:val="Hipercze"/>
                <w:noProof/>
              </w:rPr>
              <w:t>REALIZACJI</w:t>
            </w:r>
            <w:r w:rsidR="003425AF" w:rsidRPr="007417B5">
              <w:rPr>
                <w:rStyle w:val="Hipercze"/>
                <w:noProof/>
                <w:spacing w:val="-6"/>
              </w:rPr>
              <w:t xml:space="preserve"> </w:t>
            </w:r>
            <w:r w:rsidR="003425AF" w:rsidRPr="007417B5">
              <w:rPr>
                <w:rStyle w:val="Hipercze"/>
                <w:noProof/>
              </w:rPr>
              <w:t>ZADAŃ</w:t>
            </w:r>
            <w:r w:rsidR="003425AF" w:rsidRPr="007417B5">
              <w:rPr>
                <w:rStyle w:val="Hipercze"/>
                <w:noProof/>
                <w:spacing w:val="-4"/>
              </w:rPr>
              <w:t xml:space="preserve"> </w:t>
            </w:r>
            <w:r w:rsidR="003425AF" w:rsidRPr="007417B5">
              <w:rPr>
                <w:rStyle w:val="Hipercze"/>
                <w:noProof/>
              </w:rPr>
              <w:t>PUBLICZNYCH</w:t>
            </w:r>
            <w:r w:rsidR="003425AF" w:rsidRPr="007417B5">
              <w:rPr>
                <w:rStyle w:val="Hipercze"/>
                <w:noProof/>
                <w:spacing w:val="-6"/>
              </w:rPr>
              <w:t xml:space="preserve"> </w:t>
            </w:r>
            <w:r w:rsidR="003425AF" w:rsidRPr="007417B5">
              <w:rPr>
                <w:rStyle w:val="Hipercze"/>
                <w:noProof/>
              </w:rPr>
              <w:t>PRZEZ ORGANIZACJE POZARZĄDOWE</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_Toc161400464 \h </w:instrText>
            </w:r>
            <w:r w:rsidR="003425AF" w:rsidRPr="007417B5">
              <w:rPr>
                <w:noProof/>
                <w:webHidden/>
              </w:rPr>
            </w:r>
            <w:r w:rsidR="003425AF" w:rsidRPr="007417B5">
              <w:rPr>
                <w:noProof/>
                <w:webHidden/>
              </w:rPr>
              <w:fldChar w:fldCharType="separate"/>
            </w:r>
            <w:r w:rsidR="003B7DC6">
              <w:rPr>
                <w:noProof/>
                <w:webHidden/>
              </w:rPr>
              <w:t>6</w:t>
            </w:r>
            <w:r w:rsidR="003425AF" w:rsidRPr="007417B5">
              <w:rPr>
                <w:noProof/>
                <w:webHidden/>
              </w:rPr>
              <w:fldChar w:fldCharType="end"/>
            </w:r>
          </w:hyperlink>
        </w:p>
        <w:p w14:paraId="2D5515C4" w14:textId="1CF5102A" w:rsidR="003425AF" w:rsidRPr="007417B5" w:rsidRDefault="00067EF8" w:rsidP="00D20174">
          <w:pPr>
            <w:pStyle w:val="Spistreci3"/>
            <w:tabs>
              <w:tab w:val="left" w:pos="880"/>
              <w:tab w:val="right" w:leader="dot" w:pos="9300"/>
            </w:tabs>
            <w:spacing w:line="23" w:lineRule="atLeast"/>
            <w:rPr>
              <w:rFonts w:eastAsiaTheme="minorEastAsia"/>
              <w:noProof/>
              <w:lang w:eastAsia="pl-PL"/>
            </w:rPr>
          </w:pPr>
          <w:hyperlink w:anchor="_Toc161400465" w:history="1">
            <w:r w:rsidR="003425AF" w:rsidRPr="007417B5">
              <w:rPr>
                <w:rStyle w:val="Hipercze"/>
                <w:noProof/>
              </w:rPr>
              <w:t>I.</w:t>
            </w:r>
            <w:r w:rsidR="003425AF" w:rsidRPr="007417B5">
              <w:rPr>
                <w:rFonts w:eastAsiaTheme="minorEastAsia"/>
                <w:noProof/>
                <w:lang w:eastAsia="pl-PL"/>
              </w:rPr>
              <w:tab/>
            </w:r>
            <w:r w:rsidR="003425AF" w:rsidRPr="007417B5">
              <w:rPr>
                <w:rStyle w:val="Hipercze"/>
                <w:noProof/>
              </w:rPr>
              <w:t>STANDARDY</w:t>
            </w:r>
            <w:r w:rsidR="003425AF" w:rsidRPr="007417B5">
              <w:rPr>
                <w:rStyle w:val="Hipercze"/>
                <w:noProof/>
                <w:spacing w:val="-7"/>
              </w:rPr>
              <w:t xml:space="preserve"> </w:t>
            </w:r>
            <w:r w:rsidR="003425AF" w:rsidRPr="007417B5">
              <w:rPr>
                <w:rStyle w:val="Hipercze"/>
                <w:noProof/>
              </w:rPr>
              <w:t>WSPÓŁPRACY</w:t>
            </w:r>
            <w:r w:rsidR="003425AF" w:rsidRPr="007417B5">
              <w:rPr>
                <w:rStyle w:val="Hipercze"/>
                <w:noProof/>
                <w:spacing w:val="-5"/>
              </w:rPr>
              <w:t xml:space="preserve"> </w:t>
            </w:r>
            <w:r w:rsidR="003425AF" w:rsidRPr="007417B5">
              <w:rPr>
                <w:rStyle w:val="Hipercze"/>
                <w:noProof/>
                <w:spacing w:val="-2"/>
              </w:rPr>
              <w:t>FINANSOWEJ</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_Toc161400465 \h </w:instrText>
            </w:r>
            <w:r w:rsidR="003425AF" w:rsidRPr="007417B5">
              <w:rPr>
                <w:noProof/>
                <w:webHidden/>
              </w:rPr>
            </w:r>
            <w:r w:rsidR="003425AF" w:rsidRPr="007417B5">
              <w:rPr>
                <w:noProof/>
                <w:webHidden/>
              </w:rPr>
              <w:fldChar w:fldCharType="separate"/>
            </w:r>
            <w:r w:rsidR="003B7DC6">
              <w:rPr>
                <w:noProof/>
                <w:webHidden/>
              </w:rPr>
              <w:t>6</w:t>
            </w:r>
            <w:r w:rsidR="003425AF" w:rsidRPr="007417B5">
              <w:rPr>
                <w:noProof/>
                <w:webHidden/>
              </w:rPr>
              <w:fldChar w:fldCharType="end"/>
            </w:r>
          </w:hyperlink>
        </w:p>
        <w:p w14:paraId="3430CB5B" w14:textId="5FE526F6" w:rsidR="003425AF" w:rsidRPr="007417B5" w:rsidRDefault="00067EF8" w:rsidP="00D20174">
          <w:pPr>
            <w:pStyle w:val="Spistreci3"/>
            <w:tabs>
              <w:tab w:val="left" w:pos="880"/>
              <w:tab w:val="right" w:leader="dot" w:pos="9300"/>
            </w:tabs>
            <w:spacing w:line="23" w:lineRule="atLeast"/>
            <w:rPr>
              <w:rFonts w:eastAsiaTheme="minorEastAsia"/>
              <w:noProof/>
              <w:lang w:eastAsia="pl-PL"/>
            </w:rPr>
          </w:pPr>
          <w:hyperlink w:anchor="_Toc161400466" w:history="1">
            <w:r w:rsidR="003425AF" w:rsidRPr="007417B5">
              <w:rPr>
                <w:rStyle w:val="Hipercze"/>
                <w:noProof/>
              </w:rPr>
              <w:t>2.</w:t>
            </w:r>
            <w:r w:rsidR="003425AF" w:rsidRPr="007417B5">
              <w:rPr>
                <w:rFonts w:eastAsiaTheme="minorEastAsia"/>
                <w:noProof/>
                <w:lang w:eastAsia="pl-PL"/>
              </w:rPr>
              <w:tab/>
            </w:r>
            <w:r w:rsidR="003425AF" w:rsidRPr="007417B5">
              <w:rPr>
                <w:rStyle w:val="Hipercze"/>
                <w:noProof/>
              </w:rPr>
              <w:t>Standardy</w:t>
            </w:r>
            <w:r w:rsidR="003425AF" w:rsidRPr="007417B5">
              <w:rPr>
                <w:rStyle w:val="Hipercze"/>
                <w:noProof/>
                <w:spacing w:val="-11"/>
              </w:rPr>
              <w:t xml:space="preserve"> </w:t>
            </w:r>
            <w:r w:rsidR="003425AF" w:rsidRPr="007417B5">
              <w:rPr>
                <w:rStyle w:val="Hipercze"/>
                <w:noProof/>
              </w:rPr>
              <w:t>organizacji</w:t>
            </w:r>
            <w:r w:rsidR="003425AF" w:rsidRPr="007417B5">
              <w:rPr>
                <w:rStyle w:val="Hipercze"/>
                <w:noProof/>
                <w:spacing w:val="-10"/>
              </w:rPr>
              <w:t xml:space="preserve"> </w:t>
            </w:r>
            <w:r w:rsidR="003425AF" w:rsidRPr="007417B5">
              <w:rPr>
                <w:rStyle w:val="Hipercze"/>
                <w:noProof/>
                <w:spacing w:val="-2"/>
              </w:rPr>
              <w:t>realizacji zadania publicznego</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_Toc161400466 \h </w:instrText>
            </w:r>
            <w:r w:rsidR="003425AF" w:rsidRPr="007417B5">
              <w:rPr>
                <w:noProof/>
                <w:webHidden/>
              </w:rPr>
            </w:r>
            <w:r w:rsidR="003425AF" w:rsidRPr="007417B5">
              <w:rPr>
                <w:noProof/>
                <w:webHidden/>
              </w:rPr>
              <w:fldChar w:fldCharType="separate"/>
            </w:r>
            <w:r w:rsidR="003B7DC6">
              <w:rPr>
                <w:noProof/>
                <w:webHidden/>
              </w:rPr>
              <w:t>6</w:t>
            </w:r>
            <w:r w:rsidR="003425AF" w:rsidRPr="007417B5">
              <w:rPr>
                <w:noProof/>
                <w:webHidden/>
              </w:rPr>
              <w:fldChar w:fldCharType="end"/>
            </w:r>
          </w:hyperlink>
        </w:p>
        <w:p w14:paraId="4EF64304" w14:textId="32C2374D" w:rsidR="003425AF" w:rsidRPr="007417B5" w:rsidRDefault="00067EF8" w:rsidP="00D20174">
          <w:pPr>
            <w:pStyle w:val="Spistreci3"/>
            <w:tabs>
              <w:tab w:val="left" w:pos="880"/>
              <w:tab w:val="right" w:leader="dot" w:pos="9300"/>
            </w:tabs>
            <w:spacing w:line="23" w:lineRule="atLeast"/>
            <w:rPr>
              <w:rFonts w:eastAsiaTheme="minorEastAsia"/>
              <w:noProof/>
              <w:lang w:eastAsia="pl-PL"/>
            </w:rPr>
          </w:pPr>
          <w:hyperlink w:anchor="_Toc161400467" w:history="1">
            <w:r w:rsidR="003425AF" w:rsidRPr="007417B5">
              <w:rPr>
                <w:rStyle w:val="Hipercze"/>
                <w:noProof/>
              </w:rPr>
              <w:t>3.</w:t>
            </w:r>
            <w:r w:rsidR="003425AF" w:rsidRPr="007417B5">
              <w:rPr>
                <w:rFonts w:eastAsiaTheme="minorEastAsia"/>
                <w:noProof/>
                <w:lang w:eastAsia="pl-PL"/>
              </w:rPr>
              <w:tab/>
            </w:r>
            <w:r w:rsidR="003425AF" w:rsidRPr="007417B5">
              <w:rPr>
                <w:rStyle w:val="Hipercze"/>
                <w:noProof/>
              </w:rPr>
              <w:t>Standardy</w:t>
            </w:r>
            <w:r w:rsidR="003425AF" w:rsidRPr="007417B5">
              <w:rPr>
                <w:rStyle w:val="Hipercze"/>
                <w:noProof/>
                <w:spacing w:val="-11"/>
              </w:rPr>
              <w:t xml:space="preserve"> </w:t>
            </w:r>
            <w:r w:rsidR="003425AF" w:rsidRPr="007417B5">
              <w:rPr>
                <w:rStyle w:val="Hipercze"/>
                <w:noProof/>
              </w:rPr>
              <w:t>dotyczące</w:t>
            </w:r>
            <w:r w:rsidR="003425AF" w:rsidRPr="007417B5">
              <w:rPr>
                <w:rStyle w:val="Hipercze"/>
                <w:noProof/>
                <w:spacing w:val="-10"/>
              </w:rPr>
              <w:t xml:space="preserve"> </w:t>
            </w:r>
            <w:r w:rsidR="003425AF" w:rsidRPr="007417B5">
              <w:rPr>
                <w:rStyle w:val="Hipercze"/>
                <w:noProof/>
                <w:spacing w:val="-2"/>
              </w:rPr>
              <w:t>personelu</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_Toc161400467 \h </w:instrText>
            </w:r>
            <w:r w:rsidR="003425AF" w:rsidRPr="007417B5">
              <w:rPr>
                <w:noProof/>
                <w:webHidden/>
              </w:rPr>
            </w:r>
            <w:r w:rsidR="003425AF" w:rsidRPr="007417B5">
              <w:rPr>
                <w:noProof/>
                <w:webHidden/>
              </w:rPr>
              <w:fldChar w:fldCharType="separate"/>
            </w:r>
            <w:r w:rsidR="003B7DC6">
              <w:rPr>
                <w:noProof/>
                <w:webHidden/>
              </w:rPr>
              <w:t>7</w:t>
            </w:r>
            <w:r w:rsidR="003425AF" w:rsidRPr="007417B5">
              <w:rPr>
                <w:noProof/>
                <w:webHidden/>
              </w:rPr>
              <w:fldChar w:fldCharType="end"/>
            </w:r>
          </w:hyperlink>
        </w:p>
        <w:p w14:paraId="5875CBF0" w14:textId="54D585A2" w:rsidR="003425AF" w:rsidRPr="007417B5" w:rsidRDefault="00067EF8" w:rsidP="00D20174">
          <w:pPr>
            <w:pStyle w:val="Spistreci3"/>
            <w:tabs>
              <w:tab w:val="left" w:pos="880"/>
              <w:tab w:val="right" w:leader="dot" w:pos="9300"/>
            </w:tabs>
            <w:spacing w:line="23" w:lineRule="atLeast"/>
            <w:rPr>
              <w:rFonts w:eastAsiaTheme="minorEastAsia"/>
              <w:noProof/>
              <w:lang w:eastAsia="pl-PL"/>
            </w:rPr>
          </w:pPr>
          <w:hyperlink w:anchor="_Toc161400468" w:history="1">
            <w:r w:rsidR="003425AF" w:rsidRPr="007417B5">
              <w:rPr>
                <w:rStyle w:val="Hipercze"/>
                <w:noProof/>
              </w:rPr>
              <w:t>4.</w:t>
            </w:r>
            <w:r w:rsidR="003425AF" w:rsidRPr="007417B5">
              <w:rPr>
                <w:rFonts w:eastAsiaTheme="minorEastAsia"/>
                <w:noProof/>
                <w:lang w:eastAsia="pl-PL"/>
              </w:rPr>
              <w:tab/>
            </w:r>
            <w:r w:rsidR="003425AF" w:rsidRPr="007417B5">
              <w:rPr>
                <w:rStyle w:val="Hipercze"/>
                <w:noProof/>
              </w:rPr>
              <w:t>Standardy</w:t>
            </w:r>
            <w:r w:rsidR="003425AF" w:rsidRPr="007417B5">
              <w:rPr>
                <w:rStyle w:val="Hipercze"/>
                <w:noProof/>
                <w:spacing w:val="-10"/>
              </w:rPr>
              <w:t xml:space="preserve"> </w:t>
            </w:r>
            <w:r w:rsidR="003425AF" w:rsidRPr="007417B5">
              <w:rPr>
                <w:rStyle w:val="Hipercze"/>
                <w:noProof/>
              </w:rPr>
              <w:t>obsługi</w:t>
            </w:r>
            <w:r w:rsidR="003425AF" w:rsidRPr="007417B5">
              <w:rPr>
                <w:rStyle w:val="Hipercze"/>
                <w:noProof/>
                <w:spacing w:val="-9"/>
              </w:rPr>
              <w:t xml:space="preserve"> </w:t>
            </w:r>
            <w:r w:rsidR="003425AF" w:rsidRPr="007417B5">
              <w:rPr>
                <w:rStyle w:val="Hipercze"/>
                <w:noProof/>
                <w:spacing w:val="-2"/>
              </w:rPr>
              <w:t>klienta</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_Toc161400468 \h </w:instrText>
            </w:r>
            <w:r w:rsidR="003425AF" w:rsidRPr="007417B5">
              <w:rPr>
                <w:noProof/>
                <w:webHidden/>
              </w:rPr>
            </w:r>
            <w:r w:rsidR="003425AF" w:rsidRPr="007417B5">
              <w:rPr>
                <w:noProof/>
                <w:webHidden/>
              </w:rPr>
              <w:fldChar w:fldCharType="separate"/>
            </w:r>
            <w:r w:rsidR="003B7DC6">
              <w:rPr>
                <w:noProof/>
                <w:webHidden/>
              </w:rPr>
              <w:t>8</w:t>
            </w:r>
            <w:r w:rsidR="003425AF" w:rsidRPr="007417B5">
              <w:rPr>
                <w:noProof/>
                <w:webHidden/>
              </w:rPr>
              <w:fldChar w:fldCharType="end"/>
            </w:r>
          </w:hyperlink>
        </w:p>
        <w:p w14:paraId="3A1DAE13" w14:textId="77763FB9" w:rsidR="003425AF" w:rsidRPr="007417B5" w:rsidRDefault="00067EF8" w:rsidP="00D20174">
          <w:pPr>
            <w:pStyle w:val="Spistreci3"/>
            <w:tabs>
              <w:tab w:val="left" w:pos="880"/>
              <w:tab w:val="right" w:leader="dot" w:pos="9300"/>
            </w:tabs>
            <w:spacing w:line="23" w:lineRule="atLeast"/>
            <w:rPr>
              <w:rFonts w:eastAsiaTheme="minorEastAsia"/>
              <w:noProof/>
              <w:lang w:eastAsia="pl-PL"/>
            </w:rPr>
          </w:pPr>
          <w:hyperlink w:anchor="_Toc161400469" w:history="1">
            <w:r w:rsidR="003425AF" w:rsidRPr="007417B5">
              <w:rPr>
                <w:rStyle w:val="Hipercze"/>
                <w:noProof/>
              </w:rPr>
              <w:t>5.</w:t>
            </w:r>
            <w:r w:rsidR="003425AF" w:rsidRPr="007417B5">
              <w:rPr>
                <w:rFonts w:eastAsiaTheme="minorEastAsia"/>
                <w:noProof/>
                <w:lang w:eastAsia="pl-PL"/>
              </w:rPr>
              <w:tab/>
            </w:r>
            <w:r w:rsidR="003425AF" w:rsidRPr="007417B5">
              <w:rPr>
                <w:rStyle w:val="Hipercze"/>
                <w:noProof/>
              </w:rPr>
              <w:t>Standardy</w:t>
            </w:r>
            <w:r w:rsidR="003425AF" w:rsidRPr="007417B5">
              <w:rPr>
                <w:rStyle w:val="Hipercze"/>
                <w:noProof/>
                <w:spacing w:val="-6"/>
              </w:rPr>
              <w:t xml:space="preserve"> </w:t>
            </w:r>
            <w:r w:rsidR="003425AF" w:rsidRPr="007417B5">
              <w:rPr>
                <w:rStyle w:val="Hipercze"/>
                <w:noProof/>
              </w:rPr>
              <w:t>zapewnienia</w:t>
            </w:r>
            <w:r w:rsidR="003425AF" w:rsidRPr="007417B5">
              <w:rPr>
                <w:rStyle w:val="Hipercze"/>
                <w:noProof/>
                <w:spacing w:val="-8"/>
              </w:rPr>
              <w:t xml:space="preserve"> </w:t>
            </w:r>
            <w:r w:rsidR="003425AF" w:rsidRPr="007417B5">
              <w:rPr>
                <w:rStyle w:val="Hipercze"/>
                <w:noProof/>
              </w:rPr>
              <w:t>dostępu</w:t>
            </w:r>
            <w:r w:rsidR="003425AF" w:rsidRPr="007417B5">
              <w:rPr>
                <w:rStyle w:val="Hipercze"/>
                <w:noProof/>
                <w:spacing w:val="-6"/>
              </w:rPr>
              <w:t xml:space="preserve"> </w:t>
            </w:r>
            <w:r w:rsidR="003425AF" w:rsidRPr="007417B5">
              <w:rPr>
                <w:rStyle w:val="Hipercze"/>
                <w:noProof/>
              </w:rPr>
              <w:t>do</w:t>
            </w:r>
            <w:r w:rsidR="003425AF" w:rsidRPr="007417B5">
              <w:rPr>
                <w:rStyle w:val="Hipercze"/>
                <w:noProof/>
                <w:spacing w:val="-5"/>
              </w:rPr>
              <w:t xml:space="preserve"> </w:t>
            </w:r>
            <w:r w:rsidR="003425AF" w:rsidRPr="007417B5">
              <w:rPr>
                <w:rStyle w:val="Hipercze"/>
                <w:noProof/>
                <w:spacing w:val="-2"/>
              </w:rPr>
              <w:t>działań wynikających z realizacji zadania publicznego</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_Toc161400469 \h </w:instrText>
            </w:r>
            <w:r w:rsidR="003425AF" w:rsidRPr="007417B5">
              <w:rPr>
                <w:noProof/>
                <w:webHidden/>
              </w:rPr>
            </w:r>
            <w:r w:rsidR="003425AF" w:rsidRPr="007417B5">
              <w:rPr>
                <w:noProof/>
                <w:webHidden/>
              </w:rPr>
              <w:fldChar w:fldCharType="separate"/>
            </w:r>
            <w:r w:rsidR="003B7DC6">
              <w:rPr>
                <w:noProof/>
                <w:webHidden/>
              </w:rPr>
              <w:t>8</w:t>
            </w:r>
            <w:r w:rsidR="003425AF" w:rsidRPr="007417B5">
              <w:rPr>
                <w:noProof/>
                <w:webHidden/>
              </w:rPr>
              <w:fldChar w:fldCharType="end"/>
            </w:r>
          </w:hyperlink>
        </w:p>
        <w:p w14:paraId="1FABDA5C" w14:textId="1E02F688" w:rsidR="003425AF" w:rsidRPr="007417B5" w:rsidRDefault="00067EF8" w:rsidP="00D20174">
          <w:pPr>
            <w:pStyle w:val="Spistreci3"/>
            <w:tabs>
              <w:tab w:val="left" w:pos="880"/>
              <w:tab w:val="right" w:leader="dot" w:pos="9300"/>
            </w:tabs>
            <w:spacing w:line="23" w:lineRule="atLeast"/>
            <w:rPr>
              <w:rFonts w:eastAsiaTheme="minorEastAsia"/>
              <w:noProof/>
              <w:lang w:eastAsia="pl-PL"/>
            </w:rPr>
          </w:pPr>
          <w:hyperlink w:anchor="_Toc161400470" w:history="1">
            <w:r w:rsidR="003425AF" w:rsidRPr="007417B5">
              <w:rPr>
                <w:rStyle w:val="Hipercze"/>
                <w:noProof/>
              </w:rPr>
              <w:t>6.</w:t>
            </w:r>
            <w:r w:rsidR="003425AF" w:rsidRPr="007417B5">
              <w:rPr>
                <w:rFonts w:eastAsiaTheme="minorEastAsia"/>
                <w:noProof/>
                <w:lang w:eastAsia="pl-PL"/>
              </w:rPr>
              <w:tab/>
            </w:r>
            <w:r w:rsidR="003425AF" w:rsidRPr="007417B5">
              <w:rPr>
                <w:rStyle w:val="Hipercze"/>
                <w:noProof/>
              </w:rPr>
              <w:t>Standardy</w:t>
            </w:r>
            <w:r w:rsidR="003425AF" w:rsidRPr="007417B5">
              <w:rPr>
                <w:rStyle w:val="Hipercze"/>
                <w:noProof/>
                <w:spacing w:val="-8"/>
              </w:rPr>
              <w:t xml:space="preserve"> </w:t>
            </w:r>
            <w:r w:rsidR="003425AF" w:rsidRPr="007417B5">
              <w:rPr>
                <w:rStyle w:val="Hipercze"/>
                <w:noProof/>
              </w:rPr>
              <w:t>współpracy</w:t>
            </w:r>
            <w:r w:rsidR="003425AF" w:rsidRPr="007417B5">
              <w:rPr>
                <w:rStyle w:val="Hipercze"/>
                <w:noProof/>
                <w:spacing w:val="-10"/>
              </w:rPr>
              <w:t xml:space="preserve"> </w:t>
            </w:r>
            <w:r w:rsidR="003425AF" w:rsidRPr="007417B5">
              <w:rPr>
                <w:rStyle w:val="Hipercze"/>
                <w:noProof/>
              </w:rPr>
              <w:t>ze</w:t>
            </w:r>
            <w:r w:rsidR="003425AF" w:rsidRPr="007417B5">
              <w:rPr>
                <w:rStyle w:val="Hipercze"/>
                <w:noProof/>
                <w:spacing w:val="-8"/>
              </w:rPr>
              <w:t xml:space="preserve"> </w:t>
            </w:r>
            <w:r w:rsidR="003425AF" w:rsidRPr="007417B5">
              <w:rPr>
                <w:rStyle w:val="Hipercze"/>
                <w:noProof/>
                <w:spacing w:val="-2"/>
              </w:rPr>
              <w:t>zleceniodawcą</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_Toc161400470 \h </w:instrText>
            </w:r>
            <w:r w:rsidR="003425AF" w:rsidRPr="007417B5">
              <w:rPr>
                <w:noProof/>
                <w:webHidden/>
              </w:rPr>
            </w:r>
            <w:r w:rsidR="003425AF" w:rsidRPr="007417B5">
              <w:rPr>
                <w:noProof/>
                <w:webHidden/>
              </w:rPr>
              <w:fldChar w:fldCharType="separate"/>
            </w:r>
            <w:r w:rsidR="003B7DC6">
              <w:rPr>
                <w:noProof/>
                <w:webHidden/>
              </w:rPr>
              <w:t>8</w:t>
            </w:r>
            <w:r w:rsidR="003425AF" w:rsidRPr="007417B5">
              <w:rPr>
                <w:noProof/>
                <w:webHidden/>
              </w:rPr>
              <w:fldChar w:fldCharType="end"/>
            </w:r>
          </w:hyperlink>
        </w:p>
        <w:p w14:paraId="1EE4AB87" w14:textId="2B46E0D1" w:rsidR="003425AF" w:rsidRPr="007417B5" w:rsidRDefault="00067EF8" w:rsidP="00D20174">
          <w:pPr>
            <w:pStyle w:val="Spistreci3"/>
            <w:tabs>
              <w:tab w:val="left" w:pos="880"/>
              <w:tab w:val="right" w:leader="dot" w:pos="9300"/>
            </w:tabs>
            <w:spacing w:line="23" w:lineRule="atLeast"/>
            <w:rPr>
              <w:rFonts w:eastAsiaTheme="minorEastAsia"/>
              <w:noProof/>
              <w:lang w:eastAsia="pl-PL"/>
            </w:rPr>
          </w:pPr>
          <w:hyperlink w:anchor="_Toc161400471" w:history="1">
            <w:r w:rsidR="003425AF" w:rsidRPr="007417B5">
              <w:rPr>
                <w:rStyle w:val="Hipercze"/>
                <w:noProof/>
              </w:rPr>
              <w:t>II.</w:t>
            </w:r>
            <w:r w:rsidR="003425AF" w:rsidRPr="007417B5">
              <w:rPr>
                <w:rFonts w:eastAsiaTheme="minorEastAsia"/>
                <w:noProof/>
                <w:lang w:eastAsia="pl-PL"/>
              </w:rPr>
              <w:tab/>
            </w:r>
            <w:r w:rsidR="003425AF" w:rsidRPr="007417B5">
              <w:rPr>
                <w:rStyle w:val="Hipercze"/>
                <w:noProof/>
              </w:rPr>
              <w:t>STANDARDY</w:t>
            </w:r>
            <w:r w:rsidR="003425AF" w:rsidRPr="007417B5">
              <w:rPr>
                <w:rStyle w:val="Hipercze"/>
                <w:noProof/>
                <w:spacing w:val="-7"/>
              </w:rPr>
              <w:t xml:space="preserve"> </w:t>
            </w:r>
            <w:r w:rsidR="003425AF" w:rsidRPr="007417B5">
              <w:rPr>
                <w:rStyle w:val="Hipercze"/>
                <w:noProof/>
              </w:rPr>
              <w:t>WSPÓŁPRACY</w:t>
            </w:r>
            <w:r w:rsidR="003425AF" w:rsidRPr="007417B5">
              <w:rPr>
                <w:rStyle w:val="Hipercze"/>
                <w:noProof/>
                <w:spacing w:val="-6"/>
              </w:rPr>
              <w:t xml:space="preserve"> </w:t>
            </w:r>
            <w:r w:rsidR="003425AF" w:rsidRPr="007417B5">
              <w:rPr>
                <w:rStyle w:val="Hipercze"/>
                <w:noProof/>
                <w:spacing w:val="-2"/>
              </w:rPr>
              <w:t>POZAFINANSOWEJ</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_Toc161400471 \h </w:instrText>
            </w:r>
            <w:r w:rsidR="003425AF" w:rsidRPr="007417B5">
              <w:rPr>
                <w:noProof/>
                <w:webHidden/>
              </w:rPr>
            </w:r>
            <w:r w:rsidR="003425AF" w:rsidRPr="007417B5">
              <w:rPr>
                <w:noProof/>
                <w:webHidden/>
              </w:rPr>
              <w:fldChar w:fldCharType="separate"/>
            </w:r>
            <w:r w:rsidR="003B7DC6">
              <w:rPr>
                <w:noProof/>
                <w:webHidden/>
              </w:rPr>
              <w:t>8</w:t>
            </w:r>
            <w:r w:rsidR="003425AF" w:rsidRPr="007417B5">
              <w:rPr>
                <w:noProof/>
                <w:webHidden/>
              </w:rPr>
              <w:fldChar w:fldCharType="end"/>
            </w:r>
          </w:hyperlink>
        </w:p>
        <w:p w14:paraId="4595250C" w14:textId="72596104" w:rsidR="003425AF" w:rsidRPr="007417B5" w:rsidRDefault="00067EF8" w:rsidP="00D20174">
          <w:pPr>
            <w:pStyle w:val="Spistreci3"/>
            <w:tabs>
              <w:tab w:val="right" w:leader="dot" w:pos="9300"/>
            </w:tabs>
            <w:spacing w:line="23" w:lineRule="atLeast"/>
            <w:rPr>
              <w:rFonts w:eastAsiaTheme="minorEastAsia"/>
              <w:noProof/>
              <w:lang w:eastAsia="pl-PL"/>
            </w:rPr>
          </w:pPr>
          <w:hyperlink w:anchor="_Toc161400472" w:history="1">
            <w:r w:rsidR="003425AF" w:rsidRPr="007417B5">
              <w:rPr>
                <w:rStyle w:val="Hipercze"/>
                <w:noProof/>
              </w:rPr>
              <w:t>Szczegółowe</w:t>
            </w:r>
            <w:r w:rsidR="003425AF" w:rsidRPr="007417B5">
              <w:rPr>
                <w:rStyle w:val="Hipercze"/>
                <w:noProof/>
                <w:spacing w:val="-6"/>
              </w:rPr>
              <w:t xml:space="preserve"> </w:t>
            </w:r>
            <w:r w:rsidR="003425AF" w:rsidRPr="007417B5">
              <w:rPr>
                <w:rStyle w:val="Hipercze"/>
                <w:noProof/>
              </w:rPr>
              <w:t>standardy</w:t>
            </w:r>
            <w:r w:rsidR="003425AF" w:rsidRPr="007417B5">
              <w:rPr>
                <w:rStyle w:val="Hipercze"/>
                <w:noProof/>
                <w:spacing w:val="-5"/>
              </w:rPr>
              <w:t xml:space="preserve"> </w:t>
            </w:r>
            <w:r w:rsidR="003425AF" w:rsidRPr="007417B5">
              <w:rPr>
                <w:rStyle w:val="Hipercze"/>
                <w:noProof/>
              </w:rPr>
              <w:t>współpracy</w:t>
            </w:r>
            <w:r w:rsidR="003425AF" w:rsidRPr="007417B5">
              <w:rPr>
                <w:rStyle w:val="Hipercze"/>
                <w:noProof/>
                <w:spacing w:val="-4"/>
              </w:rPr>
              <w:t xml:space="preserve"> </w:t>
            </w:r>
            <w:r w:rsidR="003425AF" w:rsidRPr="007417B5">
              <w:rPr>
                <w:rStyle w:val="Hipercze"/>
                <w:noProof/>
                <w:spacing w:val="-2"/>
              </w:rPr>
              <w:t>pozafinansowej</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_Toc161400472 \h </w:instrText>
            </w:r>
            <w:r w:rsidR="003425AF" w:rsidRPr="007417B5">
              <w:rPr>
                <w:noProof/>
                <w:webHidden/>
              </w:rPr>
            </w:r>
            <w:r w:rsidR="003425AF" w:rsidRPr="007417B5">
              <w:rPr>
                <w:noProof/>
                <w:webHidden/>
              </w:rPr>
              <w:fldChar w:fldCharType="separate"/>
            </w:r>
            <w:r w:rsidR="003B7DC6">
              <w:rPr>
                <w:noProof/>
                <w:webHidden/>
              </w:rPr>
              <w:t>8</w:t>
            </w:r>
            <w:r w:rsidR="003425AF" w:rsidRPr="007417B5">
              <w:rPr>
                <w:noProof/>
                <w:webHidden/>
              </w:rPr>
              <w:fldChar w:fldCharType="end"/>
            </w:r>
          </w:hyperlink>
        </w:p>
        <w:p w14:paraId="05BB1062" w14:textId="167D0974" w:rsidR="003425AF" w:rsidRPr="007417B5" w:rsidRDefault="00067EF8" w:rsidP="00D20174">
          <w:pPr>
            <w:pStyle w:val="Spistreci2"/>
            <w:spacing w:line="23" w:lineRule="atLeast"/>
            <w:rPr>
              <w:rFonts w:eastAsiaTheme="minorEastAsia"/>
              <w:noProof/>
              <w:lang w:eastAsia="pl-PL"/>
            </w:rPr>
          </w:pPr>
          <w:hyperlink w:anchor="_Toc161400473" w:history="1">
            <w:r w:rsidR="003425AF" w:rsidRPr="007417B5">
              <w:rPr>
                <w:rStyle w:val="Hipercze"/>
                <w:noProof/>
              </w:rPr>
              <w:t>§</w:t>
            </w:r>
            <w:r w:rsidR="003425AF" w:rsidRPr="007417B5">
              <w:rPr>
                <w:rStyle w:val="Hipercze"/>
                <w:noProof/>
                <w:spacing w:val="-6"/>
              </w:rPr>
              <w:t xml:space="preserve"> 6</w:t>
            </w:r>
            <w:r w:rsidR="003425AF" w:rsidRPr="007417B5">
              <w:rPr>
                <w:rStyle w:val="Hipercze"/>
                <w:noProof/>
              </w:rPr>
              <w:t>.</w:t>
            </w:r>
            <w:r w:rsidR="003425AF" w:rsidRPr="007417B5">
              <w:rPr>
                <w:rStyle w:val="Hipercze"/>
                <w:noProof/>
                <w:spacing w:val="-6"/>
              </w:rPr>
              <w:t xml:space="preserve"> </w:t>
            </w:r>
            <w:r w:rsidR="003425AF" w:rsidRPr="007417B5">
              <w:rPr>
                <w:rStyle w:val="Hipercze"/>
                <w:noProof/>
              </w:rPr>
              <w:t>TRYB</w:t>
            </w:r>
            <w:r w:rsidR="003425AF" w:rsidRPr="007417B5">
              <w:rPr>
                <w:rStyle w:val="Hipercze"/>
                <w:noProof/>
                <w:spacing w:val="-6"/>
              </w:rPr>
              <w:t xml:space="preserve"> </w:t>
            </w:r>
            <w:r w:rsidR="003425AF" w:rsidRPr="007417B5">
              <w:rPr>
                <w:rStyle w:val="Hipercze"/>
                <w:noProof/>
              </w:rPr>
              <w:t>TWORZENIA</w:t>
            </w:r>
            <w:r w:rsidR="003425AF" w:rsidRPr="007417B5">
              <w:rPr>
                <w:rStyle w:val="Hipercze"/>
                <w:noProof/>
                <w:spacing w:val="-6"/>
              </w:rPr>
              <w:t xml:space="preserve"> </w:t>
            </w:r>
            <w:r w:rsidR="003425AF" w:rsidRPr="007417B5">
              <w:rPr>
                <w:rStyle w:val="Hipercze"/>
                <w:noProof/>
              </w:rPr>
              <w:t>I</w:t>
            </w:r>
            <w:r w:rsidR="003425AF" w:rsidRPr="007417B5">
              <w:rPr>
                <w:rStyle w:val="Hipercze"/>
                <w:noProof/>
                <w:spacing w:val="-6"/>
              </w:rPr>
              <w:t xml:space="preserve"> </w:t>
            </w:r>
            <w:r w:rsidR="003425AF" w:rsidRPr="007417B5">
              <w:rPr>
                <w:rStyle w:val="Hipercze"/>
                <w:noProof/>
              </w:rPr>
              <w:t>KONSULTACJI</w:t>
            </w:r>
            <w:r w:rsidR="003425AF" w:rsidRPr="007417B5">
              <w:rPr>
                <w:rStyle w:val="Hipercze"/>
                <w:noProof/>
                <w:spacing w:val="-6"/>
              </w:rPr>
              <w:t xml:space="preserve"> </w:t>
            </w:r>
            <w:r w:rsidR="003425AF" w:rsidRPr="007417B5">
              <w:rPr>
                <w:rStyle w:val="Hipercze"/>
                <w:noProof/>
              </w:rPr>
              <w:t xml:space="preserve">WIELOLETNIEGO PROGRAMU </w:t>
            </w:r>
            <w:r w:rsidR="003425AF" w:rsidRPr="007417B5">
              <w:rPr>
                <w:rStyle w:val="Hipercze"/>
                <w:noProof/>
                <w:spacing w:val="-2"/>
              </w:rPr>
              <w:t>WSPÓŁPRACY</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_Toc161400473 \h </w:instrText>
            </w:r>
            <w:r w:rsidR="003425AF" w:rsidRPr="007417B5">
              <w:rPr>
                <w:noProof/>
                <w:webHidden/>
              </w:rPr>
            </w:r>
            <w:r w:rsidR="003425AF" w:rsidRPr="007417B5">
              <w:rPr>
                <w:noProof/>
                <w:webHidden/>
              </w:rPr>
              <w:fldChar w:fldCharType="separate"/>
            </w:r>
            <w:r w:rsidR="003B7DC6">
              <w:rPr>
                <w:noProof/>
                <w:webHidden/>
              </w:rPr>
              <w:t>9</w:t>
            </w:r>
            <w:r w:rsidR="003425AF" w:rsidRPr="007417B5">
              <w:rPr>
                <w:noProof/>
                <w:webHidden/>
              </w:rPr>
              <w:fldChar w:fldCharType="end"/>
            </w:r>
          </w:hyperlink>
        </w:p>
        <w:p w14:paraId="74703CF7" w14:textId="1F0362E7" w:rsidR="003425AF" w:rsidRPr="007417B5" w:rsidRDefault="00067EF8" w:rsidP="00D20174">
          <w:pPr>
            <w:pStyle w:val="Spistreci2"/>
            <w:spacing w:line="23" w:lineRule="atLeast"/>
            <w:rPr>
              <w:rFonts w:eastAsiaTheme="minorEastAsia"/>
              <w:noProof/>
              <w:lang w:eastAsia="pl-PL"/>
            </w:rPr>
          </w:pPr>
          <w:hyperlink w:anchor="_Toc161400474" w:history="1">
            <w:r w:rsidR="003425AF" w:rsidRPr="007417B5">
              <w:rPr>
                <w:rStyle w:val="Hipercze"/>
                <w:noProof/>
              </w:rPr>
              <w:t>§</w:t>
            </w:r>
            <w:r w:rsidR="003425AF" w:rsidRPr="007417B5">
              <w:rPr>
                <w:rStyle w:val="Hipercze"/>
                <w:noProof/>
                <w:spacing w:val="-9"/>
              </w:rPr>
              <w:t xml:space="preserve"> </w:t>
            </w:r>
            <w:r w:rsidR="003425AF" w:rsidRPr="007417B5">
              <w:rPr>
                <w:rStyle w:val="Hipercze"/>
                <w:noProof/>
              </w:rPr>
              <w:t>7.</w:t>
            </w:r>
            <w:r w:rsidR="003425AF" w:rsidRPr="007417B5">
              <w:rPr>
                <w:rStyle w:val="Hipercze"/>
                <w:noProof/>
                <w:spacing w:val="-9"/>
              </w:rPr>
              <w:t xml:space="preserve"> </w:t>
            </w:r>
            <w:r w:rsidR="003425AF" w:rsidRPr="007417B5">
              <w:rPr>
                <w:rStyle w:val="Hipercze"/>
                <w:noProof/>
              </w:rPr>
              <w:t>SPOSÓB</w:t>
            </w:r>
            <w:r w:rsidR="003425AF" w:rsidRPr="007417B5">
              <w:rPr>
                <w:rStyle w:val="Hipercze"/>
                <w:noProof/>
                <w:spacing w:val="-8"/>
              </w:rPr>
              <w:t xml:space="preserve"> </w:t>
            </w:r>
            <w:r w:rsidR="003425AF" w:rsidRPr="007417B5">
              <w:rPr>
                <w:rStyle w:val="Hipercze"/>
                <w:noProof/>
              </w:rPr>
              <w:t>REALIZACJI</w:t>
            </w:r>
            <w:r w:rsidR="003425AF" w:rsidRPr="007417B5">
              <w:rPr>
                <w:rStyle w:val="Hipercze"/>
                <w:noProof/>
                <w:spacing w:val="-9"/>
              </w:rPr>
              <w:t xml:space="preserve"> </w:t>
            </w:r>
            <w:r w:rsidR="003425AF" w:rsidRPr="007417B5">
              <w:rPr>
                <w:rStyle w:val="Hipercze"/>
                <w:noProof/>
                <w:spacing w:val="-2"/>
              </w:rPr>
              <w:t>PROGRAMU</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_Toc161400474 \h </w:instrText>
            </w:r>
            <w:r w:rsidR="003425AF" w:rsidRPr="007417B5">
              <w:rPr>
                <w:noProof/>
                <w:webHidden/>
              </w:rPr>
            </w:r>
            <w:r w:rsidR="003425AF" w:rsidRPr="007417B5">
              <w:rPr>
                <w:noProof/>
                <w:webHidden/>
              </w:rPr>
              <w:fldChar w:fldCharType="separate"/>
            </w:r>
            <w:r w:rsidR="003B7DC6">
              <w:rPr>
                <w:noProof/>
                <w:webHidden/>
              </w:rPr>
              <w:t>9</w:t>
            </w:r>
            <w:r w:rsidR="003425AF" w:rsidRPr="007417B5">
              <w:rPr>
                <w:noProof/>
                <w:webHidden/>
              </w:rPr>
              <w:fldChar w:fldCharType="end"/>
            </w:r>
          </w:hyperlink>
        </w:p>
        <w:p w14:paraId="10DFC6DF" w14:textId="7C004912" w:rsidR="003425AF" w:rsidRPr="007417B5" w:rsidRDefault="00067EF8" w:rsidP="00D20174">
          <w:pPr>
            <w:pStyle w:val="Spistreci2"/>
            <w:spacing w:line="23" w:lineRule="atLeast"/>
            <w:rPr>
              <w:rFonts w:eastAsiaTheme="minorEastAsia"/>
              <w:noProof/>
              <w:lang w:eastAsia="pl-PL"/>
            </w:rPr>
          </w:pPr>
          <w:hyperlink w:anchor="_Toc161400475" w:history="1">
            <w:r w:rsidR="003425AF" w:rsidRPr="007417B5">
              <w:rPr>
                <w:rStyle w:val="Hipercze"/>
                <w:noProof/>
              </w:rPr>
              <w:t>§</w:t>
            </w:r>
            <w:r w:rsidR="003425AF" w:rsidRPr="007417B5">
              <w:rPr>
                <w:rStyle w:val="Hipercze"/>
                <w:noProof/>
                <w:spacing w:val="-9"/>
              </w:rPr>
              <w:t xml:space="preserve"> </w:t>
            </w:r>
            <w:r w:rsidR="003425AF" w:rsidRPr="007417B5">
              <w:rPr>
                <w:rStyle w:val="Hipercze"/>
                <w:noProof/>
              </w:rPr>
              <w:t>8.</w:t>
            </w:r>
            <w:r w:rsidR="003425AF" w:rsidRPr="007417B5">
              <w:rPr>
                <w:rStyle w:val="Hipercze"/>
                <w:noProof/>
                <w:spacing w:val="-9"/>
              </w:rPr>
              <w:t xml:space="preserve"> </w:t>
            </w:r>
            <w:r w:rsidR="003425AF" w:rsidRPr="007417B5">
              <w:rPr>
                <w:rStyle w:val="Hipercze"/>
                <w:noProof/>
              </w:rPr>
              <w:t>EWALUACJA</w:t>
            </w:r>
            <w:r w:rsidR="003425AF" w:rsidRPr="007417B5">
              <w:rPr>
                <w:rStyle w:val="Hipercze"/>
                <w:strike/>
                <w:noProof/>
                <w:spacing w:val="-9"/>
              </w:rPr>
              <w:t xml:space="preserve"> </w:t>
            </w:r>
            <w:r w:rsidR="003425AF" w:rsidRPr="007417B5">
              <w:rPr>
                <w:rStyle w:val="Hipercze"/>
                <w:noProof/>
                <w:spacing w:val="-6"/>
              </w:rPr>
              <w:t xml:space="preserve">I </w:t>
            </w:r>
            <w:r w:rsidR="003425AF" w:rsidRPr="007417B5">
              <w:rPr>
                <w:rStyle w:val="Hipercze"/>
                <w:noProof/>
              </w:rPr>
              <w:t>MONITORING</w:t>
            </w:r>
            <w:r w:rsidR="003425AF" w:rsidRPr="007417B5">
              <w:rPr>
                <w:rStyle w:val="Hipercze"/>
                <w:noProof/>
                <w:spacing w:val="-7"/>
              </w:rPr>
              <w:t xml:space="preserve"> </w:t>
            </w:r>
            <w:r w:rsidR="003425AF" w:rsidRPr="007417B5">
              <w:rPr>
                <w:rStyle w:val="Hipercze"/>
                <w:noProof/>
                <w:spacing w:val="-2"/>
              </w:rPr>
              <w:t>PROGRAMU</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_Toc161400475 \h </w:instrText>
            </w:r>
            <w:r w:rsidR="003425AF" w:rsidRPr="007417B5">
              <w:rPr>
                <w:noProof/>
                <w:webHidden/>
              </w:rPr>
            </w:r>
            <w:r w:rsidR="003425AF" w:rsidRPr="007417B5">
              <w:rPr>
                <w:noProof/>
                <w:webHidden/>
              </w:rPr>
              <w:fldChar w:fldCharType="separate"/>
            </w:r>
            <w:r w:rsidR="003B7DC6">
              <w:rPr>
                <w:noProof/>
                <w:webHidden/>
              </w:rPr>
              <w:t>9</w:t>
            </w:r>
            <w:r w:rsidR="003425AF" w:rsidRPr="007417B5">
              <w:rPr>
                <w:noProof/>
                <w:webHidden/>
              </w:rPr>
              <w:fldChar w:fldCharType="end"/>
            </w:r>
          </w:hyperlink>
        </w:p>
        <w:p w14:paraId="73DD054B" w14:textId="4C9B2EE1" w:rsidR="003425AF" w:rsidRPr="007417B5" w:rsidRDefault="00067EF8" w:rsidP="00D20174">
          <w:pPr>
            <w:pStyle w:val="Spistreci2"/>
            <w:spacing w:line="23" w:lineRule="atLeast"/>
            <w:rPr>
              <w:rFonts w:eastAsiaTheme="minorEastAsia"/>
              <w:noProof/>
              <w:lang w:eastAsia="pl-PL"/>
            </w:rPr>
          </w:pPr>
          <w:hyperlink w:anchor="_Toc161400476" w:history="1">
            <w:r w:rsidR="003425AF" w:rsidRPr="007417B5">
              <w:rPr>
                <w:rStyle w:val="Hipercze"/>
                <w:noProof/>
              </w:rPr>
              <w:t>§</w:t>
            </w:r>
            <w:r w:rsidR="003425AF" w:rsidRPr="007417B5">
              <w:rPr>
                <w:rStyle w:val="Hipercze"/>
                <w:noProof/>
                <w:spacing w:val="-11"/>
              </w:rPr>
              <w:t xml:space="preserve"> 9</w:t>
            </w:r>
            <w:r w:rsidR="003425AF" w:rsidRPr="007417B5">
              <w:rPr>
                <w:rStyle w:val="Hipercze"/>
                <w:noProof/>
              </w:rPr>
              <w:t>.</w:t>
            </w:r>
            <w:r w:rsidR="003425AF" w:rsidRPr="007417B5">
              <w:rPr>
                <w:rStyle w:val="Hipercze"/>
                <w:noProof/>
                <w:spacing w:val="-10"/>
              </w:rPr>
              <w:t xml:space="preserve"> </w:t>
            </w:r>
            <w:r w:rsidR="003425AF" w:rsidRPr="007417B5">
              <w:rPr>
                <w:rStyle w:val="Hipercze"/>
                <w:noProof/>
              </w:rPr>
              <w:t>NAKŁADY</w:t>
            </w:r>
            <w:r w:rsidR="003425AF" w:rsidRPr="007417B5">
              <w:rPr>
                <w:rStyle w:val="Hipercze"/>
                <w:noProof/>
                <w:spacing w:val="-8"/>
              </w:rPr>
              <w:t xml:space="preserve"> </w:t>
            </w:r>
            <w:r w:rsidR="003425AF" w:rsidRPr="007417B5">
              <w:rPr>
                <w:rStyle w:val="Hipercze"/>
                <w:noProof/>
              </w:rPr>
              <w:t>FINANSOWE</w:t>
            </w:r>
            <w:r w:rsidR="003425AF" w:rsidRPr="007417B5">
              <w:rPr>
                <w:rStyle w:val="Hipercze"/>
                <w:noProof/>
                <w:spacing w:val="-10"/>
              </w:rPr>
              <w:t xml:space="preserve"> </w:t>
            </w:r>
            <w:r w:rsidR="003425AF" w:rsidRPr="007417B5">
              <w:rPr>
                <w:rStyle w:val="Hipercze"/>
                <w:noProof/>
                <w:spacing w:val="-2"/>
              </w:rPr>
              <w:t>PROGRAMU</w:t>
            </w:r>
            <w:r w:rsidR="003425AF" w:rsidRPr="007417B5">
              <w:rPr>
                <w:noProof/>
                <w:webHidden/>
              </w:rPr>
              <w:tab/>
            </w:r>
            <w:r w:rsidR="003425AF" w:rsidRPr="007417B5">
              <w:rPr>
                <w:noProof/>
                <w:webHidden/>
              </w:rPr>
              <w:fldChar w:fldCharType="begin"/>
            </w:r>
            <w:r w:rsidR="003425AF" w:rsidRPr="007417B5">
              <w:rPr>
                <w:noProof/>
                <w:webHidden/>
              </w:rPr>
              <w:instrText xml:space="preserve"> PAGEREF _Toc161400476 \h </w:instrText>
            </w:r>
            <w:r w:rsidR="003425AF" w:rsidRPr="007417B5">
              <w:rPr>
                <w:noProof/>
                <w:webHidden/>
              </w:rPr>
            </w:r>
            <w:r w:rsidR="003425AF" w:rsidRPr="007417B5">
              <w:rPr>
                <w:noProof/>
                <w:webHidden/>
              </w:rPr>
              <w:fldChar w:fldCharType="separate"/>
            </w:r>
            <w:r w:rsidR="003B7DC6">
              <w:rPr>
                <w:noProof/>
                <w:webHidden/>
              </w:rPr>
              <w:t>11</w:t>
            </w:r>
            <w:r w:rsidR="003425AF" w:rsidRPr="007417B5">
              <w:rPr>
                <w:noProof/>
                <w:webHidden/>
              </w:rPr>
              <w:fldChar w:fldCharType="end"/>
            </w:r>
          </w:hyperlink>
        </w:p>
        <w:p w14:paraId="305203A4" w14:textId="6A2E294C" w:rsidR="00294860" w:rsidRPr="007417B5" w:rsidRDefault="00294860" w:rsidP="00D20174">
          <w:pPr>
            <w:spacing w:line="23" w:lineRule="atLeast"/>
          </w:pPr>
          <w:r w:rsidRPr="007417B5">
            <w:rPr>
              <w:b/>
              <w:bCs/>
            </w:rPr>
            <w:fldChar w:fldCharType="end"/>
          </w:r>
        </w:p>
      </w:sdtContent>
    </w:sdt>
    <w:p w14:paraId="55628012" w14:textId="77777777" w:rsidR="00E51F81" w:rsidRPr="007417B5" w:rsidRDefault="00E51F81" w:rsidP="00D20174">
      <w:pPr>
        <w:spacing w:line="23" w:lineRule="atLeast"/>
        <w:rPr>
          <w:color w:val="4F81BC"/>
          <w:spacing w:val="-2"/>
        </w:rPr>
      </w:pPr>
      <w:r w:rsidRPr="007417B5">
        <w:rPr>
          <w:color w:val="4F81BC"/>
          <w:spacing w:val="-2"/>
        </w:rPr>
        <w:br w:type="page"/>
      </w:r>
    </w:p>
    <w:p w14:paraId="3ED8160B" w14:textId="77777777" w:rsidR="00294860" w:rsidRPr="007417B5" w:rsidRDefault="00294860" w:rsidP="00D20174">
      <w:pPr>
        <w:spacing w:line="23" w:lineRule="atLeast"/>
        <w:rPr>
          <w:color w:val="4F81BC"/>
          <w:spacing w:val="-2"/>
        </w:rPr>
      </w:pPr>
    </w:p>
    <w:p w14:paraId="02D2863B" w14:textId="77777777" w:rsidR="00294860" w:rsidRPr="007417B5" w:rsidRDefault="00294860" w:rsidP="00D20174">
      <w:pPr>
        <w:spacing w:line="23" w:lineRule="atLeast"/>
        <w:rPr>
          <w:color w:val="4F81BC"/>
          <w:spacing w:val="-2"/>
        </w:rPr>
      </w:pPr>
    </w:p>
    <w:p w14:paraId="61743DEE" w14:textId="77777777" w:rsidR="00294860" w:rsidRPr="007417B5" w:rsidRDefault="00294860" w:rsidP="00D20174">
      <w:pPr>
        <w:spacing w:line="23" w:lineRule="atLeast"/>
        <w:rPr>
          <w:color w:val="4F81BC"/>
          <w:spacing w:val="-2"/>
        </w:rPr>
      </w:pPr>
    </w:p>
    <w:p w14:paraId="4378ABA7" w14:textId="77777777" w:rsidR="00294860" w:rsidRPr="007417B5" w:rsidRDefault="00294860" w:rsidP="00D20174">
      <w:pPr>
        <w:spacing w:line="23" w:lineRule="atLeast"/>
        <w:rPr>
          <w:b/>
          <w:bCs/>
          <w:color w:val="4F81BC"/>
          <w:spacing w:val="-2"/>
        </w:rPr>
      </w:pPr>
    </w:p>
    <w:p w14:paraId="075E0E7F" w14:textId="77777777" w:rsidR="007F02AD" w:rsidRPr="007417B5" w:rsidRDefault="006B148D" w:rsidP="00D20174">
      <w:pPr>
        <w:pStyle w:val="Nagwek2"/>
        <w:spacing w:line="23" w:lineRule="atLeast"/>
        <w:rPr>
          <w:sz w:val="22"/>
          <w:szCs w:val="22"/>
        </w:rPr>
      </w:pPr>
      <w:bookmarkStart w:id="3" w:name="_Toc161400459"/>
      <w:r w:rsidRPr="007417B5">
        <w:rPr>
          <w:color w:val="0070C0"/>
          <w:sz w:val="22"/>
          <w:szCs w:val="22"/>
        </w:rPr>
        <w:t>WPROWADZENIE</w:t>
      </w:r>
      <w:bookmarkEnd w:id="3"/>
    </w:p>
    <w:p w14:paraId="3E5ED609" w14:textId="77777777" w:rsidR="00D0092E" w:rsidRPr="007417B5" w:rsidRDefault="00D0092E" w:rsidP="00D20174">
      <w:pPr>
        <w:pStyle w:val="Nagwek2"/>
        <w:spacing w:before="89" w:line="23" w:lineRule="atLeast"/>
        <w:ind w:left="3686" w:right="3413"/>
        <w:rPr>
          <w:sz w:val="22"/>
          <w:szCs w:val="22"/>
        </w:rPr>
      </w:pPr>
    </w:p>
    <w:p w14:paraId="5745DE13" w14:textId="7B9BEB30" w:rsidR="007F02AD" w:rsidRPr="007417B5" w:rsidRDefault="001A7A5B" w:rsidP="00D20174">
      <w:pPr>
        <w:spacing w:line="23" w:lineRule="atLeast"/>
        <w:ind w:left="498" w:right="512" w:firstLine="707"/>
        <w:jc w:val="both"/>
        <w:rPr>
          <w:i/>
        </w:rPr>
      </w:pPr>
      <w:r w:rsidRPr="007417B5">
        <w:rPr>
          <w:i/>
        </w:rPr>
        <w:t>W Wieloletnim Programie Współpracy Gminy Miejskiej Kraków z Organizacjami Pozarządowymi na lata 20</w:t>
      </w:r>
      <w:r w:rsidR="006B148D" w:rsidRPr="007417B5">
        <w:rPr>
          <w:i/>
        </w:rPr>
        <w:t>24</w:t>
      </w:r>
      <w:r w:rsidRPr="007417B5">
        <w:rPr>
          <w:i/>
        </w:rPr>
        <w:t>-202</w:t>
      </w:r>
      <w:r w:rsidR="006B148D" w:rsidRPr="007417B5">
        <w:rPr>
          <w:i/>
        </w:rPr>
        <w:t>7</w:t>
      </w:r>
      <w:r w:rsidRPr="007417B5">
        <w:rPr>
          <w:i/>
        </w:rPr>
        <w:t xml:space="preserve"> określono </w:t>
      </w:r>
      <w:r w:rsidR="006B148D" w:rsidRPr="007417B5">
        <w:rPr>
          <w:i/>
        </w:rPr>
        <w:t xml:space="preserve">cel główny i cele szczegółowe programu, zakres przedmiotowy, okres realizacji programu, sposób realizacji programu oraz wysokość środków planowanych na realizację programu. </w:t>
      </w:r>
      <w:r w:rsidRPr="007417B5">
        <w:rPr>
          <w:i/>
        </w:rPr>
        <w:t>Realizacja Programu ma przyczynić się</w:t>
      </w:r>
      <w:r w:rsidR="00C91697" w:rsidRPr="007417B5">
        <w:rPr>
          <w:i/>
        </w:rPr>
        <w:t xml:space="preserve"> do</w:t>
      </w:r>
      <w:r w:rsidRPr="007417B5">
        <w:rPr>
          <w:i/>
        </w:rPr>
        <w:t xml:space="preserve"> </w:t>
      </w:r>
      <w:r w:rsidR="006B148D" w:rsidRPr="007417B5">
        <w:rPr>
          <w:i/>
          <w:lang w:val="pl"/>
        </w:rPr>
        <w:t xml:space="preserve">podniesienia jakości i skuteczności komunikacji pomiędzy Gminą i </w:t>
      </w:r>
      <w:r w:rsidR="003D162D" w:rsidRPr="007417B5">
        <w:rPr>
          <w:i/>
          <w:lang w:val="pl"/>
        </w:rPr>
        <w:t>trzecim sektorem</w:t>
      </w:r>
      <w:r w:rsidR="006B148D" w:rsidRPr="007417B5">
        <w:rPr>
          <w:i/>
          <w:lang w:val="pl"/>
        </w:rPr>
        <w:t xml:space="preserve"> a przez to</w:t>
      </w:r>
      <w:r w:rsidR="00C91697" w:rsidRPr="007417B5">
        <w:rPr>
          <w:i/>
          <w:lang w:val="pl"/>
        </w:rPr>
        <w:t xml:space="preserve"> do</w:t>
      </w:r>
      <w:r w:rsidR="006B148D" w:rsidRPr="007417B5">
        <w:rPr>
          <w:i/>
          <w:lang w:val="pl"/>
        </w:rPr>
        <w:t xml:space="preserve"> </w:t>
      </w:r>
      <w:r w:rsidRPr="007417B5">
        <w:rPr>
          <w:i/>
        </w:rPr>
        <w:t>zwiększeni</w:t>
      </w:r>
      <w:r w:rsidR="00C91697" w:rsidRPr="007417B5">
        <w:rPr>
          <w:i/>
        </w:rPr>
        <w:t>a</w:t>
      </w:r>
      <w:r w:rsidRPr="007417B5">
        <w:rPr>
          <w:i/>
        </w:rPr>
        <w:t xml:space="preserve"> udziału i zaangażowania organizacji pozarządowych w rozwój Krakowa i poprawę jakości życia jego mieszkanek i mieszkańców.</w:t>
      </w:r>
    </w:p>
    <w:p w14:paraId="2F0CBDB4" w14:textId="77777777" w:rsidR="00BE3FAE" w:rsidRPr="007417B5" w:rsidRDefault="00BC1284" w:rsidP="00D20174">
      <w:pPr>
        <w:spacing w:line="23" w:lineRule="atLeast"/>
        <w:ind w:left="498" w:right="512" w:firstLine="707"/>
        <w:jc w:val="both"/>
        <w:rPr>
          <w:i/>
        </w:rPr>
      </w:pPr>
      <w:r w:rsidRPr="007417B5">
        <w:rPr>
          <w:i/>
        </w:rPr>
        <w:t xml:space="preserve">Wieloletni Program Współpracy Gminy Miejskiej Kraków z Organizacjami Pozarządowymi na lata 2024-2027 jest ważnym elementem długofalowej „Strategii Rozwoju Krakowa. Tu chcę żyć. Kraków 2030.”, zawartym w Celu Operacyjnym V.2 </w:t>
      </w:r>
      <w:r w:rsidRPr="007417B5">
        <w:rPr>
          <w:i/>
          <w:iCs/>
        </w:rPr>
        <w:t>Silny sektor organizacji społecznych (pozarządowych)</w:t>
      </w:r>
      <w:r w:rsidRPr="007417B5">
        <w:rPr>
          <w:i/>
        </w:rPr>
        <w:t xml:space="preserve">, zwłaszcza w zakresie realizowania celów związanych z rozwijaniem społeczeństwa obywatelskiego </w:t>
      </w:r>
    </w:p>
    <w:p w14:paraId="701D0283" w14:textId="2C2340DD" w:rsidR="00BC1284" w:rsidRPr="007417B5" w:rsidRDefault="00BC1284" w:rsidP="00BE3FAE">
      <w:pPr>
        <w:spacing w:line="23" w:lineRule="atLeast"/>
        <w:ind w:left="567" w:right="512"/>
        <w:jc w:val="both"/>
        <w:rPr>
          <w:i/>
        </w:rPr>
      </w:pPr>
      <w:r w:rsidRPr="007417B5">
        <w:rPr>
          <w:i/>
        </w:rPr>
        <w:t>i partycypacji społecznej poprzez zaangażowanie organizacji pozarządowych.</w:t>
      </w:r>
    </w:p>
    <w:p w14:paraId="2E6571B2" w14:textId="5D2FB56D" w:rsidR="007F02AD" w:rsidRPr="007417B5" w:rsidRDefault="001A7A5B" w:rsidP="00D20174">
      <w:pPr>
        <w:spacing w:line="23" w:lineRule="atLeast"/>
        <w:ind w:left="498" w:right="512" w:firstLine="707"/>
        <w:jc w:val="both"/>
        <w:rPr>
          <w:i/>
        </w:rPr>
      </w:pPr>
      <w:r w:rsidRPr="007417B5">
        <w:rPr>
          <w:i/>
        </w:rPr>
        <w:t>Program został opracowany w sposób partycypacyjny</w:t>
      </w:r>
      <w:r w:rsidR="008F57DC" w:rsidRPr="007417B5">
        <w:rPr>
          <w:i/>
        </w:rPr>
        <w:t xml:space="preserve"> w procesie</w:t>
      </w:r>
      <w:r w:rsidRPr="007417B5">
        <w:rPr>
          <w:i/>
        </w:rPr>
        <w:t xml:space="preserve"> konsultacji społecznych i powstał w oparciu o zasady partnerstwa i dialogu obywatelskiego przy udziale przedstawicieli organizacji pozarządowych oraz przedstawicieli krakowskiego samorządu.</w:t>
      </w:r>
    </w:p>
    <w:p w14:paraId="04C777A2" w14:textId="77777777" w:rsidR="007F02AD" w:rsidRPr="007417B5" w:rsidRDefault="007F02AD" w:rsidP="00D20174">
      <w:pPr>
        <w:pStyle w:val="Tekstpodstawowy"/>
        <w:spacing w:line="23" w:lineRule="atLeast"/>
        <w:rPr>
          <w:i/>
          <w:sz w:val="22"/>
          <w:szCs w:val="22"/>
        </w:rPr>
      </w:pPr>
    </w:p>
    <w:p w14:paraId="73453DA4" w14:textId="77777777" w:rsidR="007F02AD" w:rsidRPr="007417B5" w:rsidRDefault="009F40DF" w:rsidP="00D20174">
      <w:pPr>
        <w:pStyle w:val="Nagwek2"/>
        <w:spacing w:line="23" w:lineRule="atLeast"/>
        <w:ind w:left="0" w:right="20"/>
        <w:rPr>
          <w:color w:val="0070C0"/>
          <w:sz w:val="22"/>
          <w:szCs w:val="22"/>
        </w:rPr>
      </w:pPr>
      <w:bookmarkStart w:id="4" w:name="_Toc161400460"/>
      <w:r w:rsidRPr="007417B5">
        <w:rPr>
          <w:color w:val="0070C0"/>
          <w:sz w:val="22"/>
          <w:szCs w:val="22"/>
        </w:rPr>
        <w:t>§ 1.</w:t>
      </w:r>
      <w:r w:rsidR="00294860" w:rsidRPr="007417B5">
        <w:rPr>
          <w:color w:val="0070C0"/>
          <w:sz w:val="22"/>
          <w:szCs w:val="22"/>
        </w:rPr>
        <w:t xml:space="preserve"> </w:t>
      </w:r>
      <w:r w:rsidR="001A7A5B" w:rsidRPr="007417B5">
        <w:rPr>
          <w:color w:val="0070C0"/>
          <w:sz w:val="22"/>
          <w:szCs w:val="22"/>
        </w:rPr>
        <w:t>POSTANOWIENIA</w:t>
      </w:r>
      <w:r w:rsidR="001A7A5B" w:rsidRPr="007417B5">
        <w:rPr>
          <w:color w:val="0070C0"/>
          <w:spacing w:val="-9"/>
          <w:sz w:val="22"/>
          <w:szCs w:val="22"/>
        </w:rPr>
        <w:t xml:space="preserve"> </w:t>
      </w:r>
      <w:r w:rsidR="001A7A5B" w:rsidRPr="007417B5">
        <w:rPr>
          <w:color w:val="0070C0"/>
          <w:spacing w:val="-2"/>
          <w:sz w:val="22"/>
          <w:szCs w:val="22"/>
        </w:rPr>
        <w:t>OGÓLNE</w:t>
      </w:r>
      <w:bookmarkEnd w:id="4"/>
    </w:p>
    <w:p w14:paraId="425ABAD5" w14:textId="77777777" w:rsidR="007F02AD" w:rsidRPr="007417B5" w:rsidRDefault="007F02AD" w:rsidP="00D20174">
      <w:pPr>
        <w:pStyle w:val="Tekstpodstawowy"/>
        <w:spacing w:before="57" w:line="23" w:lineRule="atLeast"/>
        <w:rPr>
          <w:b/>
          <w:sz w:val="22"/>
          <w:szCs w:val="22"/>
        </w:rPr>
      </w:pPr>
    </w:p>
    <w:p w14:paraId="2DBE59C4" w14:textId="0A4FEE45" w:rsidR="007F02AD" w:rsidRPr="007417B5" w:rsidRDefault="001A7A5B" w:rsidP="007E7DFB">
      <w:pPr>
        <w:pStyle w:val="Akapitzlist"/>
        <w:numPr>
          <w:ilvl w:val="0"/>
          <w:numId w:val="9"/>
        </w:numPr>
        <w:tabs>
          <w:tab w:val="left" w:pos="926"/>
        </w:tabs>
        <w:spacing w:line="23" w:lineRule="atLeast"/>
        <w:ind w:right="511" w:hanging="642"/>
      </w:pPr>
      <w:r w:rsidRPr="007417B5">
        <w:t>Ilekroć</w:t>
      </w:r>
      <w:r w:rsidRPr="007417B5">
        <w:rPr>
          <w:spacing w:val="40"/>
        </w:rPr>
        <w:t xml:space="preserve"> </w:t>
      </w:r>
      <w:r w:rsidRPr="007417B5">
        <w:t>w</w:t>
      </w:r>
      <w:r w:rsidRPr="007417B5">
        <w:rPr>
          <w:spacing w:val="40"/>
        </w:rPr>
        <w:t xml:space="preserve"> </w:t>
      </w:r>
      <w:r w:rsidRPr="007417B5">
        <w:t>niniejszym</w:t>
      </w:r>
      <w:r w:rsidRPr="007417B5">
        <w:rPr>
          <w:spacing w:val="40"/>
        </w:rPr>
        <w:t xml:space="preserve"> </w:t>
      </w:r>
      <w:r w:rsidRPr="007417B5">
        <w:t>„Wieloletnim</w:t>
      </w:r>
      <w:r w:rsidRPr="007417B5">
        <w:rPr>
          <w:spacing w:val="40"/>
        </w:rPr>
        <w:t xml:space="preserve"> </w:t>
      </w:r>
      <w:r w:rsidRPr="007417B5">
        <w:t>Programie</w:t>
      </w:r>
      <w:r w:rsidRPr="007417B5">
        <w:rPr>
          <w:spacing w:val="40"/>
        </w:rPr>
        <w:t xml:space="preserve"> </w:t>
      </w:r>
      <w:r w:rsidR="00C91697" w:rsidRPr="007417B5">
        <w:t>W</w:t>
      </w:r>
      <w:r w:rsidRPr="007417B5">
        <w:t>spółpracy</w:t>
      </w:r>
      <w:r w:rsidRPr="007417B5">
        <w:rPr>
          <w:spacing w:val="40"/>
        </w:rPr>
        <w:t xml:space="preserve"> </w:t>
      </w:r>
      <w:r w:rsidRPr="007417B5">
        <w:t>Gminy</w:t>
      </w:r>
      <w:r w:rsidRPr="007417B5">
        <w:rPr>
          <w:spacing w:val="40"/>
        </w:rPr>
        <w:t xml:space="preserve"> </w:t>
      </w:r>
      <w:r w:rsidRPr="007417B5">
        <w:t>Miejskiej</w:t>
      </w:r>
      <w:r w:rsidRPr="007417B5">
        <w:rPr>
          <w:spacing w:val="40"/>
        </w:rPr>
        <w:t xml:space="preserve"> </w:t>
      </w:r>
      <w:r w:rsidRPr="007417B5">
        <w:t>Kraków</w:t>
      </w:r>
      <w:r w:rsidRPr="007417B5">
        <w:rPr>
          <w:spacing w:val="80"/>
        </w:rPr>
        <w:t xml:space="preserve"> </w:t>
      </w:r>
      <w:r w:rsidRPr="007417B5">
        <w:t>z organizacjami pozarządowymi na lata 20</w:t>
      </w:r>
      <w:r w:rsidR="00AB58C3" w:rsidRPr="007417B5">
        <w:t>24</w:t>
      </w:r>
      <w:r w:rsidRPr="007417B5">
        <w:t>-202</w:t>
      </w:r>
      <w:r w:rsidR="00AB58C3" w:rsidRPr="007417B5">
        <w:t>7</w:t>
      </w:r>
      <w:r w:rsidRPr="007417B5">
        <w:t xml:space="preserve">”, zwanym dalej </w:t>
      </w:r>
      <w:r w:rsidRPr="007417B5">
        <w:rPr>
          <w:i/>
        </w:rPr>
        <w:t xml:space="preserve">Programem, </w:t>
      </w:r>
      <w:r w:rsidRPr="007417B5">
        <w:t>jest mowa o:</w:t>
      </w:r>
    </w:p>
    <w:p w14:paraId="7A868C9E" w14:textId="77777777" w:rsidR="007F02AD" w:rsidRPr="007417B5" w:rsidRDefault="001A7A5B" w:rsidP="00D20174">
      <w:pPr>
        <w:pStyle w:val="Akapitzlist"/>
        <w:numPr>
          <w:ilvl w:val="1"/>
          <w:numId w:val="9"/>
        </w:numPr>
        <w:tabs>
          <w:tab w:val="left" w:pos="1577"/>
        </w:tabs>
        <w:spacing w:before="44" w:line="23" w:lineRule="atLeast"/>
        <w:ind w:left="856" w:hanging="359"/>
      </w:pPr>
      <w:r w:rsidRPr="007417B5">
        <w:rPr>
          <w:i/>
        </w:rPr>
        <w:t>Prezydencie</w:t>
      </w:r>
      <w:r w:rsidRPr="007417B5">
        <w:rPr>
          <w:i/>
          <w:spacing w:val="-4"/>
        </w:rPr>
        <w:t xml:space="preserve"> </w:t>
      </w:r>
      <w:r w:rsidRPr="007417B5">
        <w:rPr>
          <w:i/>
        </w:rPr>
        <w:t xml:space="preserve">– </w:t>
      </w:r>
      <w:r w:rsidRPr="007417B5">
        <w:t>należy</w:t>
      </w:r>
      <w:r w:rsidRPr="007417B5">
        <w:rPr>
          <w:spacing w:val="-6"/>
        </w:rPr>
        <w:t xml:space="preserve"> </w:t>
      </w:r>
      <w:r w:rsidRPr="007417B5">
        <w:t>przez</w:t>
      </w:r>
      <w:r w:rsidRPr="007417B5">
        <w:rPr>
          <w:spacing w:val="1"/>
        </w:rPr>
        <w:t xml:space="preserve"> </w:t>
      </w:r>
      <w:r w:rsidRPr="007417B5">
        <w:t>to rozumieć</w:t>
      </w:r>
      <w:r w:rsidRPr="007417B5">
        <w:rPr>
          <w:spacing w:val="-2"/>
        </w:rPr>
        <w:t xml:space="preserve"> </w:t>
      </w:r>
      <w:r w:rsidRPr="007417B5">
        <w:t>Prezydenta</w:t>
      </w:r>
      <w:r w:rsidRPr="007417B5">
        <w:rPr>
          <w:spacing w:val="-1"/>
        </w:rPr>
        <w:t xml:space="preserve"> </w:t>
      </w:r>
      <w:r w:rsidRPr="007417B5">
        <w:t xml:space="preserve">Miasta </w:t>
      </w:r>
      <w:r w:rsidRPr="007417B5">
        <w:rPr>
          <w:spacing w:val="-2"/>
        </w:rPr>
        <w:t>Krakowa;</w:t>
      </w:r>
    </w:p>
    <w:p w14:paraId="16CD7021" w14:textId="77777777" w:rsidR="007F02AD" w:rsidRPr="007417B5" w:rsidRDefault="001A7A5B" w:rsidP="00D20174">
      <w:pPr>
        <w:pStyle w:val="Akapitzlist"/>
        <w:numPr>
          <w:ilvl w:val="1"/>
          <w:numId w:val="9"/>
        </w:numPr>
        <w:tabs>
          <w:tab w:val="left" w:pos="1577"/>
        </w:tabs>
        <w:spacing w:before="44" w:line="23" w:lineRule="atLeast"/>
        <w:ind w:left="856" w:hanging="359"/>
      </w:pPr>
      <w:r w:rsidRPr="007417B5">
        <w:rPr>
          <w:i/>
        </w:rPr>
        <w:t>Radzie</w:t>
      </w:r>
      <w:r w:rsidRPr="007417B5">
        <w:rPr>
          <w:i/>
          <w:spacing w:val="-3"/>
        </w:rPr>
        <w:t xml:space="preserve"> </w:t>
      </w:r>
      <w:r w:rsidRPr="007417B5">
        <w:rPr>
          <w:i/>
        </w:rPr>
        <w:t xml:space="preserve">– </w:t>
      </w:r>
      <w:r w:rsidRPr="007417B5">
        <w:t>należy</w:t>
      </w:r>
      <w:r w:rsidRPr="007417B5">
        <w:rPr>
          <w:spacing w:val="-5"/>
        </w:rPr>
        <w:t xml:space="preserve"> </w:t>
      </w:r>
      <w:r w:rsidRPr="007417B5">
        <w:t>przez</w:t>
      </w:r>
      <w:r w:rsidRPr="007417B5">
        <w:rPr>
          <w:spacing w:val="1"/>
        </w:rPr>
        <w:t xml:space="preserve"> </w:t>
      </w:r>
      <w:r w:rsidRPr="007417B5">
        <w:t>to rozumieć</w:t>
      </w:r>
      <w:r w:rsidRPr="007417B5">
        <w:rPr>
          <w:spacing w:val="-1"/>
        </w:rPr>
        <w:t xml:space="preserve"> </w:t>
      </w:r>
      <w:r w:rsidRPr="007417B5">
        <w:t>Radę</w:t>
      </w:r>
      <w:r w:rsidRPr="007417B5">
        <w:rPr>
          <w:spacing w:val="-1"/>
        </w:rPr>
        <w:t xml:space="preserve"> </w:t>
      </w:r>
      <w:r w:rsidRPr="007417B5">
        <w:t>Miasta</w:t>
      </w:r>
      <w:r w:rsidRPr="007417B5">
        <w:rPr>
          <w:spacing w:val="1"/>
        </w:rPr>
        <w:t xml:space="preserve"> </w:t>
      </w:r>
      <w:r w:rsidRPr="007417B5">
        <w:rPr>
          <w:spacing w:val="-2"/>
        </w:rPr>
        <w:t>Krakowa;</w:t>
      </w:r>
    </w:p>
    <w:p w14:paraId="625356A9" w14:textId="77777777" w:rsidR="007F02AD" w:rsidRPr="007417B5" w:rsidRDefault="001A7A5B" w:rsidP="00D20174">
      <w:pPr>
        <w:pStyle w:val="Akapitzlist"/>
        <w:numPr>
          <w:ilvl w:val="1"/>
          <w:numId w:val="9"/>
        </w:numPr>
        <w:tabs>
          <w:tab w:val="left" w:pos="1577"/>
        </w:tabs>
        <w:spacing w:before="44" w:line="23" w:lineRule="atLeast"/>
        <w:ind w:left="856" w:hanging="359"/>
      </w:pPr>
      <w:r w:rsidRPr="007417B5">
        <w:rPr>
          <w:i/>
        </w:rPr>
        <w:t>Gminie</w:t>
      </w:r>
      <w:r w:rsidRPr="007417B5">
        <w:rPr>
          <w:i/>
          <w:spacing w:val="57"/>
        </w:rPr>
        <w:t xml:space="preserve"> </w:t>
      </w:r>
      <w:r w:rsidRPr="007417B5">
        <w:rPr>
          <w:i/>
        </w:rPr>
        <w:t xml:space="preserve">– </w:t>
      </w:r>
      <w:r w:rsidRPr="007417B5">
        <w:t>należy</w:t>
      </w:r>
      <w:r w:rsidRPr="007417B5">
        <w:rPr>
          <w:spacing w:val="-5"/>
        </w:rPr>
        <w:t xml:space="preserve"> </w:t>
      </w:r>
      <w:r w:rsidRPr="007417B5">
        <w:t>przez</w:t>
      </w:r>
      <w:r w:rsidRPr="007417B5">
        <w:rPr>
          <w:spacing w:val="2"/>
        </w:rPr>
        <w:t xml:space="preserve"> </w:t>
      </w:r>
      <w:r w:rsidRPr="007417B5">
        <w:t>to rozumieć</w:t>
      </w:r>
      <w:r w:rsidRPr="007417B5">
        <w:rPr>
          <w:spacing w:val="-1"/>
        </w:rPr>
        <w:t xml:space="preserve"> </w:t>
      </w:r>
      <w:r w:rsidRPr="007417B5">
        <w:t xml:space="preserve">Gminę Miejską </w:t>
      </w:r>
      <w:r w:rsidRPr="007417B5">
        <w:rPr>
          <w:spacing w:val="-2"/>
        </w:rPr>
        <w:t>Kraków;</w:t>
      </w:r>
    </w:p>
    <w:p w14:paraId="323085D6" w14:textId="77777777" w:rsidR="007F02AD" w:rsidRPr="007417B5" w:rsidRDefault="001A7A5B" w:rsidP="00D20174">
      <w:pPr>
        <w:pStyle w:val="Akapitzlist"/>
        <w:numPr>
          <w:ilvl w:val="1"/>
          <w:numId w:val="9"/>
        </w:numPr>
        <w:tabs>
          <w:tab w:val="left" w:pos="1577"/>
        </w:tabs>
        <w:spacing w:before="44" w:line="23" w:lineRule="atLeast"/>
        <w:ind w:left="856" w:hanging="359"/>
      </w:pPr>
      <w:r w:rsidRPr="007417B5">
        <w:rPr>
          <w:i/>
        </w:rPr>
        <w:t>Urzędzie</w:t>
      </w:r>
      <w:r w:rsidRPr="007417B5">
        <w:rPr>
          <w:i/>
          <w:spacing w:val="-3"/>
        </w:rPr>
        <w:t xml:space="preserve"> </w:t>
      </w:r>
      <w:r w:rsidRPr="007417B5">
        <w:rPr>
          <w:i/>
        </w:rPr>
        <w:t xml:space="preserve">– </w:t>
      </w:r>
      <w:r w:rsidRPr="007417B5">
        <w:t>należy</w:t>
      </w:r>
      <w:r w:rsidRPr="007417B5">
        <w:rPr>
          <w:spacing w:val="-5"/>
        </w:rPr>
        <w:t xml:space="preserve"> </w:t>
      </w:r>
      <w:r w:rsidRPr="007417B5">
        <w:t>przez</w:t>
      </w:r>
      <w:r w:rsidRPr="007417B5">
        <w:rPr>
          <w:spacing w:val="1"/>
        </w:rPr>
        <w:t xml:space="preserve"> </w:t>
      </w:r>
      <w:r w:rsidRPr="007417B5">
        <w:t>to rozumieć</w:t>
      </w:r>
      <w:r w:rsidRPr="007417B5">
        <w:rPr>
          <w:spacing w:val="-1"/>
        </w:rPr>
        <w:t xml:space="preserve"> </w:t>
      </w:r>
      <w:r w:rsidRPr="007417B5">
        <w:t>Urząd Miasta</w:t>
      </w:r>
      <w:r w:rsidRPr="007417B5">
        <w:rPr>
          <w:spacing w:val="2"/>
        </w:rPr>
        <w:t xml:space="preserve"> </w:t>
      </w:r>
      <w:r w:rsidRPr="007417B5">
        <w:rPr>
          <w:spacing w:val="-2"/>
        </w:rPr>
        <w:t>Krakowa;</w:t>
      </w:r>
    </w:p>
    <w:p w14:paraId="0A8B2090" w14:textId="77777777" w:rsidR="007F02AD" w:rsidRPr="007417B5" w:rsidRDefault="001A7A5B" w:rsidP="00D20174">
      <w:pPr>
        <w:pStyle w:val="Akapitzlist"/>
        <w:numPr>
          <w:ilvl w:val="1"/>
          <w:numId w:val="9"/>
        </w:numPr>
        <w:tabs>
          <w:tab w:val="left" w:pos="1577"/>
        </w:tabs>
        <w:spacing w:before="44" w:line="23" w:lineRule="atLeast"/>
        <w:ind w:left="856" w:hanging="359"/>
      </w:pPr>
      <w:r w:rsidRPr="007417B5">
        <w:rPr>
          <w:i/>
        </w:rPr>
        <w:t>MJO</w:t>
      </w:r>
      <w:r w:rsidRPr="007417B5">
        <w:rPr>
          <w:i/>
          <w:spacing w:val="-4"/>
        </w:rPr>
        <w:t xml:space="preserve"> </w:t>
      </w:r>
      <w:r w:rsidRPr="007417B5">
        <w:rPr>
          <w:i/>
        </w:rPr>
        <w:t xml:space="preserve">– </w:t>
      </w:r>
      <w:r w:rsidRPr="007417B5">
        <w:t>należy</w:t>
      </w:r>
      <w:r w:rsidRPr="007417B5">
        <w:rPr>
          <w:spacing w:val="-5"/>
        </w:rPr>
        <w:t xml:space="preserve"> </w:t>
      </w:r>
      <w:r w:rsidRPr="007417B5">
        <w:t>przez</w:t>
      </w:r>
      <w:r w:rsidRPr="007417B5">
        <w:rPr>
          <w:spacing w:val="1"/>
        </w:rPr>
        <w:t xml:space="preserve"> </w:t>
      </w:r>
      <w:r w:rsidRPr="007417B5">
        <w:t>to rozumieć</w:t>
      </w:r>
      <w:r w:rsidRPr="007417B5">
        <w:rPr>
          <w:spacing w:val="-1"/>
        </w:rPr>
        <w:t xml:space="preserve"> </w:t>
      </w:r>
      <w:r w:rsidRPr="007417B5">
        <w:t>miejską jednostkę</w:t>
      </w:r>
      <w:r w:rsidRPr="007417B5">
        <w:rPr>
          <w:spacing w:val="-1"/>
        </w:rPr>
        <w:t xml:space="preserve"> </w:t>
      </w:r>
      <w:r w:rsidRPr="007417B5">
        <w:rPr>
          <w:spacing w:val="-2"/>
        </w:rPr>
        <w:t>organizacyjną;</w:t>
      </w:r>
    </w:p>
    <w:p w14:paraId="166CE22C" w14:textId="77777777" w:rsidR="00A05960" w:rsidRPr="007417B5" w:rsidRDefault="001A7A5B" w:rsidP="00D20174">
      <w:pPr>
        <w:pStyle w:val="Akapitzlist"/>
        <w:numPr>
          <w:ilvl w:val="1"/>
          <w:numId w:val="9"/>
        </w:numPr>
        <w:tabs>
          <w:tab w:val="left" w:pos="1578"/>
        </w:tabs>
        <w:spacing w:before="44" w:line="23" w:lineRule="atLeast"/>
        <w:ind w:left="856" w:right="511"/>
      </w:pPr>
      <w:r w:rsidRPr="007417B5">
        <w:rPr>
          <w:i/>
        </w:rPr>
        <w:t>ustawie</w:t>
      </w:r>
      <w:r w:rsidRPr="007417B5">
        <w:rPr>
          <w:i/>
          <w:spacing w:val="78"/>
          <w:w w:val="150"/>
        </w:rPr>
        <w:t xml:space="preserve"> </w:t>
      </w:r>
      <w:r w:rsidRPr="007417B5">
        <w:t>–</w:t>
      </w:r>
      <w:r w:rsidRPr="007417B5">
        <w:rPr>
          <w:spacing w:val="78"/>
          <w:w w:val="150"/>
        </w:rPr>
        <w:t xml:space="preserve"> </w:t>
      </w:r>
      <w:r w:rsidRPr="007417B5">
        <w:t>należy</w:t>
      </w:r>
      <w:r w:rsidRPr="007417B5">
        <w:rPr>
          <w:spacing w:val="70"/>
          <w:w w:val="150"/>
        </w:rPr>
        <w:t xml:space="preserve"> </w:t>
      </w:r>
      <w:r w:rsidRPr="007417B5">
        <w:t>przez</w:t>
      </w:r>
      <w:r w:rsidRPr="007417B5">
        <w:rPr>
          <w:spacing w:val="79"/>
          <w:w w:val="150"/>
        </w:rPr>
        <w:t xml:space="preserve"> </w:t>
      </w:r>
      <w:r w:rsidRPr="007417B5">
        <w:t>to</w:t>
      </w:r>
      <w:r w:rsidRPr="007417B5">
        <w:rPr>
          <w:spacing w:val="78"/>
          <w:w w:val="150"/>
        </w:rPr>
        <w:t xml:space="preserve"> </w:t>
      </w:r>
      <w:r w:rsidRPr="007417B5">
        <w:t>rozumieć</w:t>
      </w:r>
      <w:r w:rsidRPr="007417B5">
        <w:rPr>
          <w:spacing w:val="77"/>
          <w:w w:val="150"/>
        </w:rPr>
        <w:t xml:space="preserve"> </w:t>
      </w:r>
      <w:r w:rsidRPr="007417B5">
        <w:t>ustawę</w:t>
      </w:r>
      <w:r w:rsidRPr="007417B5">
        <w:rPr>
          <w:spacing w:val="77"/>
          <w:w w:val="150"/>
        </w:rPr>
        <w:t xml:space="preserve"> </w:t>
      </w:r>
      <w:r w:rsidRPr="007417B5">
        <w:t>z</w:t>
      </w:r>
      <w:r w:rsidRPr="007417B5">
        <w:rPr>
          <w:spacing w:val="79"/>
          <w:w w:val="150"/>
        </w:rPr>
        <w:t xml:space="preserve"> </w:t>
      </w:r>
      <w:r w:rsidRPr="007417B5">
        <w:t>dnia</w:t>
      </w:r>
      <w:r w:rsidRPr="007417B5">
        <w:rPr>
          <w:spacing w:val="77"/>
          <w:w w:val="150"/>
        </w:rPr>
        <w:t xml:space="preserve"> </w:t>
      </w:r>
      <w:r w:rsidRPr="007417B5">
        <w:t>24</w:t>
      </w:r>
      <w:r w:rsidRPr="007417B5">
        <w:rPr>
          <w:spacing w:val="78"/>
          <w:w w:val="150"/>
        </w:rPr>
        <w:t xml:space="preserve"> </w:t>
      </w:r>
      <w:r w:rsidRPr="007417B5">
        <w:t>kwietnia</w:t>
      </w:r>
      <w:r w:rsidRPr="007417B5">
        <w:rPr>
          <w:spacing w:val="75"/>
          <w:w w:val="150"/>
        </w:rPr>
        <w:t xml:space="preserve"> </w:t>
      </w:r>
      <w:r w:rsidRPr="007417B5">
        <w:t>2003</w:t>
      </w:r>
      <w:r w:rsidRPr="007417B5">
        <w:rPr>
          <w:spacing w:val="78"/>
          <w:w w:val="150"/>
        </w:rPr>
        <w:t xml:space="preserve"> </w:t>
      </w:r>
      <w:r w:rsidRPr="007417B5">
        <w:t>r. o działalności pożytku publicznego i o wolontariacie (</w:t>
      </w:r>
      <w:r w:rsidR="00A05960" w:rsidRPr="007417B5">
        <w:t>t.j. Dz. U. z 2023 r. poz. 571</w:t>
      </w:r>
      <w:r w:rsidRPr="007417B5">
        <w:t>);</w:t>
      </w:r>
    </w:p>
    <w:p w14:paraId="6A2D6BC0" w14:textId="77777777" w:rsidR="007F02AD" w:rsidRPr="007417B5" w:rsidRDefault="001A7A5B" w:rsidP="00D20174">
      <w:pPr>
        <w:pStyle w:val="Akapitzlist"/>
        <w:numPr>
          <w:ilvl w:val="1"/>
          <w:numId w:val="9"/>
        </w:numPr>
        <w:tabs>
          <w:tab w:val="left" w:pos="1578"/>
        </w:tabs>
        <w:spacing w:before="44" w:line="23" w:lineRule="atLeast"/>
        <w:ind w:left="856" w:right="511"/>
      </w:pPr>
      <w:r w:rsidRPr="007417B5">
        <w:rPr>
          <w:i/>
        </w:rPr>
        <w:t xml:space="preserve">organizacjach pozarządowych – </w:t>
      </w:r>
      <w:r w:rsidRPr="007417B5">
        <w:t>należy przez to rozumieć organizacje pozarządowe oraz inne podmioty, o których mowa w art. 3 ust. 3 ustawy;</w:t>
      </w:r>
    </w:p>
    <w:p w14:paraId="6B8BA6AC" w14:textId="4FF7A067" w:rsidR="007F02AD" w:rsidRPr="007417B5" w:rsidRDefault="001A7A5B" w:rsidP="00D20174">
      <w:pPr>
        <w:pStyle w:val="Akapitzlist"/>
        <w:numPr>
          <w:ilvl w:val="1"/>
          <w:numId w:val="9"/>
        </w:numPr>
        <w:tabs>
          <w:tab w:val="left" w:pos="1578"/>
        </w:tabs>
        <w:spacing w:before="44" w:line="23" w:lineRule="atLeast"/>
        <w:ind w:left="856" w:right="515"/>
      </w:pPr>
      <w:r w:rsidRPr="007417B5">
        <w:rPr>
          <w:i/>
        </w:rPr>
        <w:t>konkursie</w:t>
      </w:r>
      <w:r w:rsidRPr="007417B5">
        <w:rPr>
          <w:i/>
          <w:spacing w:val="40"/>
        </w:rPr>
        <w:t xml:space="preserve"> </w:t>
      </w:r>
      <w:r w:rsidRPr="007417B5">
        <w:t>–</w:t>
      </w:r>
      <w:r w:rsidRPr="007417B5">
        <w:rPr>
          <w:spacing w:val="40"/>
        </w:rPr>
        <w:t xml:space="preserve"> </w:t>
      </w:r>
      <w:r w:rsidRPr="007417B5">
        <w:t>należy</w:t>
      </w:r>
      <w:r w:rsidRPr="007417B5">
        <w:rPr>
          <w:spacing w:val="40"/>
        </w:rPr>
        <w:t xml:space="preserve"> </w:t>
      </w:r>
      <w:r w:rsidRPr="007417B5">
        <w:t>przez</w:t>
      </w:r>
      <w:r w:rsidRPr="007417B5">
        <w:rPr>
          <w:spacing w:val="40"/>
        </w:rPr>
        <w:t xml:space="preserve"> </w:t>
      </w:r>
      <w:r w:rsidRPr="007417B5">
        <w:t>to</w:t>
      </w:r>
      <w:r w:rsidRPr="007417B5">
        <w:rPr>
          <w:spacing w:val="40"/>
        </w:rPr>
        <w:t xml:space="preserve"> </w:t>
      </w:r>
      <w:r w:rsidRPr="007417B5">
        <w:t>rozumieć</w:t>
      </w:r>
      <w:r w:rsidRPr="007417B5">
        <w:rPr>
          <w:spacing w:val="40"/>
        </w:rPr>
        <w:t xml:space="preserve"> </w:t>
      </w:r>
      <w:r w:rsidRPr="007417B5">
        <w:t>otwarty</w:t>
      </w:r>
      <w:r w:rsidRPr="007417B5">
        <w:rPr>
          <w:spacing w:val="40"/>
        </w:rPr>
        <w:t xml:space="preserve"> </w:t>
      </w:r>
      <w:r w:rsidRPr="007417B5">
        <w:t>konkurs</w:t>
      </w:r>
      <w:r w:rsidRPr="007417B5">
        <w:rPr>
          <w:spacing w:val="40"/>
        </w:rPr>
        <w:t xml:space="preserve"> </w:t>
      </w:r>
      <w:r w:rsidRPr="007417B5">
        <w:t>ofert,</w:t>
      </w:r>
      <w:r w:rsidRPr="007417B5">
        <w:rPr>
          <w:spacing w:val="40"/>
        </w:rPr>
        <w:t xml:space="preserve"> </w:t>
      </w:r>
      <w:r w:rsidRPr="007417B5">
        <w:t>o</w:t>
      </w:r>
      <w:r w:rsidRPr="007417B5">
        <w:rPr>
          <w:spacing w:val="40"/>
        </w:rPr>
        <w:t xml:space="preserve"> </w:t>
      </w:r>
      <w:r w:rsidRPr="007417B5">
        <w:t>którym</w:t>
      </w:r>
      <w:r w:rsidRPr="007417B5">
        <w:rPr>
          <w:spacing w:val="40"/>
        </w:rPr>
        <w:t xml:space="preserve"> </w:t>
      </w:r>
      <w:r w:rsidRPr="007417B5">
        <w:t>mowa</w:t>
      </w:r>
      <w:r w:rsidRPr="007417B5">
        <w:rPr>
          <w:spacing w:val="40"/>
        </w:rPr>
        <w:t xml:space="preserve"> </w:t>
      </w:r>
      <w:r w:rsidRPr="007417B5">
        <w:t>w art.</w:t>
      </w:r>
      <w:r w:rsidR="001832E4" w:rsidRPr="007417B5">
        <w:t xml:space="preserve"> </w:t>
      </w:r>
      <w:r w:rsidRPr="007417B5">
        <w:t>11 ust. 2 ustawy;</w:t>
      </w:r>
    </w:p>
    <w:p w14:paraId="67861356" w14:textId="77777777" w:rsidR="007F02AD" w:rsidRPr="007417B5" w:rsidRDefault="001A7A5B" w:rsidP="00D20174">
      <w:pPr>
        <w:pStyle w:val="Akapitzlist"/>
        <w:numPr>
          <w:ilvl w:val="1"/>
          <w:numId w:val="9"/>
        </w:numPr>
        <w:tabs>
          <w:tab w:val="left" w:pos="1578"/>
        </w:tabs>
        <w:spacing w:before="44" w:line="23" w:lineRule="atLeast"/>
        <w:ind w:left="856" w:right="519"/>
      </w:pPr>
      <w:r w:rsidRPr="007417B5">
        <w:rPr>
          <w:i/>
        </w:rPr>
        <w:t xml:space="preserve">projekcie </w:t>
      </w:r>
      <w:r w:rsidRPr="007417B5">
        <w:t>– należy przez to rozumieć przedsięwzięcie realizowane w ramach otrzymanych środków</w:t>
      </w:r>
      <w:r w:rsidRPr="007417B5">
        <w:rPr>
          <w:spacing w:val="-1"/>
        </w:rPr>
        <w:t xml:space="preserve"> </w:t>
      </w:r>
      <w:r w:rsidRPr="007417B5">
        <w:t>finansowych będących przedmiotem umowy</w:t>
      </w:r>
      <w:r w:rsidRPr="007417B5">
        <w:rPr>
          <w:spacing w:val="-7"/>
        </w:rPr>
        <w:t xml:space="preserve"> </w:t>
      </w:r>
      <w:r w:rsidRPr="007417B5">
        <w:t>o wsparcie lub powierzenie zadania, bądź umowy partnerskiej;</w:t>
      </w:r>
    </w:p>
    <w:p w14:paraId="2C68C451" w14:textId="77777777" w:rsidR="00A75B40" w:rsidRPr="007417B5" w:rsidRDefault="001A7A5B" w:rsidP="00D20174">
      <w:pPr>
        <w:pStyle w:val="Akapitzlist"/>
        <w:numPr>
          <w:ilvl w:val="1"/>
          <w:numId w:val="9"/>
        </w:numPr>
        <w:tabs>
          <w:tab w:val="left" w:pos="1578"/>
        </w:tabs>
        <w:spacing w:before="44" w:line="23" w:lineRule="atLeast"/>
        <w:ind w:left="856" w:right="511"/>
      </w:pPr>
      <w:r w:rsidRPr="007417B5">
        <w:rPr>
          <w:i/>
        </w:rPr>
        <w:t xml:space="preserve">komórce </w:t>
      </w:r>
      <w:r w:rsidR="00A05960" w:rsidRPr="007417B5">
        <w:rPr>
          <w:i/>
        </w:rPr>
        <w:t>merytorycznej</w:t>
      </w:r>
      <w:r w:rsidRPr="007417B5">
        <w:rPr>
          <w:i/>
        </w:rPr>
        <w:t xml:space="preserve"> </w:t>
      </w:r>
      <w:r w:rsidRPr="007417B5">
        <w:t xml:space="preserve">– należy przez to rozumieć </w:t>
      </w:r>
      <w:r w:rsidR="00A05960" w:rsidRPr="007417B5">
        <w:t xml:space="preserve">komórkę organizacyjną Urzędu lub MJO, realizującą zadania własne i zlecone Gminy we współpracy </w:t>
      </w:r>
    </w:p>
    <w:p w14:paraId="1DA0B804" w14:textId="7986333E" w:rsidR="007F02AD" w:rsidRPr="007417B5" w:rsidRDefault="00A05960" w:rsidP="00A75B40">
      <w:pPr>
        <w:pStyle w:val="Akapitzlist"/>
        <w:tabs>
          <w:tab w:val="left" w:pos="1578"/>
        </w:tabs>
        <w:spacing w:before="44" w:line="23" w:lineRule="atLeast"/>
        <w:ind w:left="856" w:right="511" w:firstLine="0"/>
      </w:pPr>
      <w:r w:rsidRPr="007417B5">
        <w:t>z organizacjami pozarządowymi</w:t>
      </w:r>
      <w:r w:rsidR="001A7A5B" w:rsidRPr="007417B5">
        <w:rPr>
          <w:spacing w:val="-2"/>
        </w:rPr>
        <w:t>;</w:t>
      </w:r>
    </w:p>
    <w:p w14:paraId="39C028E7" w14:textId="77777777" w:rsidR="007F02AD" w:rsidRPr="007417B5" w:rsidRDefault="001A7A5B" w:rsidP="00D20174">
      <w:pPr>
        <w:pStyle w:val="Akapitzlist"/>
        <w:numPr>
          <w:ilvl w:val="1"/>
          <w:numId w:val="9"/>
        </w:numPr>
        <w:tabs>
          <w:tab w:val="left" w:pos="1578"/>
        </w:tabs>
        <w:spacing w:before="44" w:line="23" w:lineRule="atLeast"/>
        <w:ind w:left="856" w:right="509"/>
      </w:pPr>
      <w:r w:rsidRPr="007417B5">
        <w:rPr>
          <w:i/>
        </w:rPr>
        <w:t xml:space="preserve">komórce koordynującej </w:t>
      </w:r>
      <w:r w:rsidRPr="007417B5">
        <w:t xml:space="preserve">– </w:t>
      </w:r>
      <w:r w:rsidR="00A05960" w:rsidRPr="007417B5">
        <w:t>należy przez to rozumieć komórkę organizacyjną Urzędu lub MJO, do której zakresu działania należy koordynacja współpracy Gminy z organizacjami pozarządowymi</w:t>
      </w:r>
      <w:r w:rsidRPr="007417B5">
        <w:t>;</w:t>
      </w:r>
    </w:p>
    <w:p w14:paraId="1BEDE948" w14:textId="226A57C3" w:rsidR="007F02AD" w:rsidRPr="007417B5" w:rsidRDefault="001A7A5B" w:rsidP="00D20174">
      <w:pPr>
        <w:pStyle w:val="Akapitzlist"/>
        <w:numPr>
          <w:ilvl w:val="1"/>
          <w:numId w:val="9"/>
        </w:numPr>
        <w:tabs>
          <w:tab w:val="left" w:pos="1578"/>
        </w:tabs>
        <w:spacing w:before="44" w:line="23" w:lineRule="atLeast"/>
        <w:ind w:left="856" w:right="510"/>
      </w:pPr>
      <w:r w:rsidRPr="007417B5">
        <w:rPr>
          <w:i/>
        </w:rPr>
        <w:t xml:space="preserve">rozporządzeniu </w:t>
      </w:r>
      <w:r w:rsidRPr="007417B5">
        <w:t>–</w:t>
      </w:r>
      <w:r w:rsidR="00F54AF2" w:rsidRPr="007417B5">
        <w:t xml:space="preserve"> </w:t>
      </w:r>
      <w:r w:rsidR="00A05960" w:rsidRPr="007417B5">
        <w:t>należy przez to rozumieć obowiązujące rozporządzenie, o którym mowa w art. 19 ustawy</w:t>
      </w:r>
      <w:r w:rsidRPr="007417B5">
        <w:t>;</w:t>
      </w:r>
    </w:p>
    <w:p w14:paraId="111B2DF3" w14:textId="7E72AD5E" w:rsidR="007F02AD" w:rsidRPr="007417B5" w:rsidRDefault="001A7A5B" w:rsidP="00D20174">
      <w:pPr>
        <w:pStyle w:val="Akapitzlist"/>
        <w:numPr>
          <w:ilvl w:val="1"/>
          <w:numId w:val="9"/>
        </w:numPr>
        <w:tabs>
          <w:tab w:val="left" w:pos="1578"/>
        </w:tabs>
        <w:spacing w:before="44" w:line="23" w:lineRule="atLeast"/>
        <w:ind w:left="856" w:right="516"/>
      </w:pPr>
      <w:r w:rsidRPr="007417B5">
        <w:rPr>
          <w:i/>
        </w:rPr>
        <w:t xml:space="preserve">interesariuszach – </w:t>
      </w:r>
      <w:r w:rsidRPr="007417B5">
        <w:t>należy przez to rozumieć osoby, organizacje, instytucje</w:t>
      </w:r>
      <w:r w:rsidR="007417B5" w:rsidRPr="007417B5">
        <w:t xml:space="preserve"> </w:t>
      </w:r>
      <w:r w:rsidRPr="007417B5">
        <w:t>pośrednio lub bezpośrednio zainteresowane</w:t>
      </w:r>
      <w:r w:rsidRPr="007417B5">
        <w:rPr>
          <w:spacing w:val="-1"/>
        </w:rPr>
        <w:t xml:space="preserve"> </w:t>
      </w:r>
      <w:r w:rsidRPr="007417B5">
        <w:t>działaniami organizacji pozarządowej;</w:t>
      </w:r>
    </w:p>
    <w:p w14:paraId="5ABE7EFE" w14:textId="77777777" w:rsidR="007F02AD" w:rsidRPr="007417B5" w:rsidRDefault="001A7A5B" w:rsidP="00D20174">
      <w:pPr>
        <w:pStyle w:val="Akapitzlist"/>
        <w:numPr>
          <w:ilvl w:val="1"/>
          <w:numId w:val="9"/>
        </w:numPr>
        <w:tabs>
          <w:tab w:val="left" w:pos="1578"/>
        </w:tabs>
        <w:spacing w:before="44" w:line="23" w:lineRule="atLeast"/>
        <w:ind w:left="856" w:right="516"/>
      </w:pPr>
      <w:r w:rsidRPr="007417B5">
        <w:rPr>
          <w:i/>
        </w:rPr>
        <w:t xml:space="preserve">personelu – </w:t>
      </w:r>
      <w:r w:rsidRPr="007417B5">
        <w:t>należy przez to rozumieć członków organizacji pozarządowej, pracowników, wolontariuszy, osoby zatrudnione i współpracujące, zaangażowane w realizację zadania publicznego;</w:t>
      </w:r>
    </w:p>
    <w:p w14:paraId="591ACD8F" w14:textId="712DA25A" w:rsidR="007F02AD" w:rsidRPr="007417B5" w:rsidRDefault="001A7A5B" w:rsidP="00D20174">
      <w:pPr>
        <w:pStyle w:val="Akapitzlist"/>
        <w:numPr>
          <w:ilvl w:val="1"/>
          <w:numId w:val="9"/>
        </w:numPr>
        <w:tabs>
          <w:tab w:val="left" w:pos="1578"/>
        </w:tabs>
        <w:spacing w:before="44" w:line="23" w:lineRule="atLeast"/>
        <w:ind w:left="856" w:right="513"/>
      </w:pPr>
      <w:r w:rsidRPr="007417B5">
        <w:rPr>
          <w:i/>
        </w:rPr>
        <w:lastRenderedPageBreak/>
        <w:t xml:space="preserve">zlecaniu zadania publicznego </w:t>
      </w:r>
      <w:r w:rsidRPr="007417B5">
        <w:t>– należy przez to</w:t>
      </w:r>
      <w:r w:rsidR="007417B5" w:rsidRPr="007417B5">
        <w:t xml:space="preserve"> </w:t>
      </w:r>
      <w:r w:rsidRPr="007417B5">
        <w:t>roz</w:t>
      </w:r>
      <w:r w:rsidR="007417B5" w:rsidRPr="007417B5">
        <w:t>umie</w:t>
      </w:r>
      <w:r w:rsidRPr="007417B5">
        <w:t>ć powierzanie bądź wspieranie realizacji zadań publicznych na podstawie ustawy o działalności pożytku publicznego i o wolontariacie.</w:t>
      </w:r>
    </w:p>
    <w:p w14:paraId="744CC761" w14:textId="51019EFD" w:rsidR="00393999" w:rsidRPr="007417B5" w:rsidRDefault="00393999" w:rsidP="004A2D6B">
      <w:pPr>
        <w:pStyle w:val="Akapitzlist"/>
        <w:numPr>
          <w:ilvl w:val="1"/>
          <w:numId w:val="9"/>
        </w:numPr>
        <w:tabs>
          <w:tab w:val="left" w:pos="1578"/>
        </w:tabs>
        <w:spacing w:before="44" w:line="23" w:lineRule="atLeast"/>
        <w:ind w:left="856" w:right="513"/>
      </w:pPr>
      <w:r w:rsidRPr="007417B5">
        <w:rPr>
          <w:i/>
        </w:rPr>
        <w:t>RODO</w:t>
      </w:r>
      <w:r w:rsidRPr="007417B5">
        <w:t xml:space="preserve"> - rozporządzenie nr 2016/679 Parlamentu Europejskiego i Rady</w:t>
      </w:r>
      <w:r w:rsidR="004A2D6B" w:rsidRPr="007417B5">
        <w:t xml:space="preserve"> </w:t>
      </w:r>
      <w:r w:rsidRPr="007417B5">
        <w:t>z dnia 27.04.2016 r. w sprawie ochrony osób fizycznych w związku z przetwarzaniem danych osobowych i w sprawie swobodnego przepływu takich danych oraz uchylenia dyrektywy 95/46/WE.</w:t>
      </w:r>
    </w:p>
    <w:p w14:paraId="4089CBAD" w14:textId="77777777" w:rsidR="007F02AD" w:rsidRPr="007417B5" w:rsidRDefault="007F02AD" w:rsidP="00D20174">
      <w:pPr>
        <w:pStyle w:val="Tekstpodstawowy"/>
        <w:spacing w:before="47" w:line="23" w:lineRule="atLeast"/>
        <w:rPr>
          <w:sz w:val="22"/>
          <w:szCs w:val="22"/>
        </w:rPr>
      </w:pPr>
    </w:p>
    <w:p w14:paraId="01577402" w14:textId="77777777" w:rsidR="007F02AD" w:rsidRPr="007417B5" w:rsidRDefault="001A7A5B" w:rsidP="00D20174">
      <w:pPr>
        <w:pStyle w:val="Nagwek2"/>
        <w:spacing w:line="23" w:lineRule="atLeast"/>
        <w:ind w:right="20"/>
        <w:rPr>
          <w:color w:val="0070C0"/>
          <w:sz w:val="22"/>
          <w:szCs w:val="22"/>
        </w:rPr>
      </w:pPr>
      <w:bookmarkStart w:id="5" w:name="_Toc161400461"/>
      <w:r w:rsidRPr="007417B5">
        <w:rPr>
          <w:color w:val="0070C0"/>
          <w:sz w:val="22"/>
          <w:szCs w:val="22"/>
        </w:rPr>
        <w:t>§</w:t>
      </w:r>
      <w:r w:rsidRPr="007417B5">
        <w:rPr>
          <w:color w:val="0070C0"/>
          <w:spacing w:val="-7"/>
          <w:sz w:val="22"/>
          <w:szCs w:val="22"/>
        </w:rPr>
        <w:t xml:space="preserve"> </w:t>
      </w:r>
      <w:r w:rsidRPr="007417B5">
        <w:rPr>
          <w:color w:val="0070C0"/>
          <w:sz w:val="22"/>
          <w:szCs w:val="22"/>
        </w:rPr>
        <w:t>2.</w:t>
      </w:r>
      <w:r w:rsidRPr="007417B5">
        <w:rPr>
          <w:color w:val="0070C0"/>
          <w:spacing w:val="-5"/>
          <w:sz w:val="22"/>
          <w:szCs w:val="22"/>
        </w:rPr>
        <w:t xml:space="preserve"> </w:t>
      </w:r>
      <w:r w:rsidRPr="007417B5">
        <w:rPr>
          <w:color w:val="0070C0"/>
          <w:sz w:val="22"/>
          <w:szCs w:val="22"/>
        </w:rPr>
        <w:t>ZASADY</w:t>
      </w:r>
      <w:r w:rsidRPr="007417B5">
        <w:rPr>
          <w:color w:val="0070C0"/>
          <w:spacing w:val="-4"/>
          <w:sz w:val="22"/>
          <w:szCs w:val="22"/>
        </w:rPr>
        <w:t xml:space="preserve"> </w:t>
      </w:r>
      <w:r w:rsidRPr="007417B5">
        <w:rPr>
          <w:color w:val="0070C0"/>
          <w:spacing w:val="-2"/>
          <w:sz w:val="22"/>
          <w:szCs w:val="22"/>
        </w:rPr>
        <w:t>WSPÓŁPRACY</w:t>
      </w:r>
      <w:bookmarkEnd w:id="5"/>
    </w:p>
    <w:p w14:paraId="130A2122" w14:textId="77777777" w:rsidR="007F02AD" w:rsidRPr="007417B5" w:rsidRDefault="007F02AD" w:rsidP="00D20174">
      <w:pPr>
        <w:pStyle w:val="Tekstpodstawowy"/>
        <w:spacing w:before="57" w:line="23" w:lineRule="atLeast"/>
        <w:rPr>
          <w:b/>
          <w:sz w:val="22"/>
          <w:szCs w:val="22"/>
        </w:rPr>
      </w:pPr>
    </w:p>
    <w:p w14:paraId="06A5D5DF" w14:textId="77777777" w:rsidR="007F02AD" w:rsidRPr="007417B5" w:rsidRDefault="001A7A5B" w:rsidP="007E7DFB">
      <w:pPr>
        <w:pStyle w:val="Akapitzlist"/>
        <w:numPr>
          <w:ilvl w:val="0"/>
          <w:numId w:val="8"/>
        </w:numPr>
        <w:spacing w:line="23" w:lineRule="atLeast"/>
        <w:ind w:left="709" w:hanging="567"/>
      </w:pPr>
      <w:r w:rsidRPr="007417B5">
        <w:t>Współpraca</w:t>
      </w:r>
      <w:r w:rsidRPr="007417B5">
        <w:rPr>
          <w:spacing w:val="-5"/>
        </w:rPr>
        <w:t xml:space="preserve"> </w:t>
      </w:r>
      <w:r w:rsidRPr="007417B5">
        <w:t>Gminy</w:t>
      </w:r>
      <w:r w:rsidRPr="007417B5">
        <w:rPr>
          <w:spacing w:val="-6"/>
        </w:rPr>
        <w:t xml:space="preserve"> </w:t>
      </w:r>
      <w:r w:rsidRPr="007417B5">
        <w:t>z organizacjami</w:t>
      </w:r>
      <w:r w:rsidRPr="007417B5">
        <w:rPr>
          <w:spacing w:val="-1"/>
        </w:rPr>
        <w:t xml:space="preserve"> </w:t>
      </w:r>
      <w:r w:rsidRPr="007417B5">
        <w:t>pozarządowymi</w:t>
      </w:r>
      <w:r w:rsidRPr="007417B5">
        <w:rPr>
          <w:spacing w:val="-1"/>
        </w:rPr>
        <w:t xml:space="preserve"> </w:t>
      </w:r>
      <w:r w:rsidRPr="007417B5">
        <w:t>odbywa</w:t>
      </w:r>
      <w:r w:rsidRPr="007417B5">
        <w:rPr>
          <w:spacing w:val="-3"/>
        </w:rPr>
        <w:t xml:space="preserve"> </w:t>
      </w:r>
      <w:r w:rsidRPr="007417B5">
        <w:t>się</w:t>
      </w:r>
      <w:r w:rsidRPr="007417B5">
        <w:rPr>
          <w:spacing w:val="-1"/>
        </w:rPr>
        <w:t xml:space="preserve"> </w:t>
      </w:r>
      <w:r w:rsidRPr="007417B5">
        <w:t>na</w:t>
      </w:r>
      <w:r w:rsidRPr="007417B5">
        <w:rPr>
          <w:spacing w:val="-2"/>
        </w:rPr>
        <w:t xml:space="preserve"> zasadach:</w:t>
      </w:r>
    </w:p>
    <w:p w14:paraId="230A73B0" w14:textId="7FC7D02C" w:rsidR="007F02AD" w:rsidRPr="007417B5" w:rsidRDefault="001A7A5B" w:rsidP="00D64396">
      <w:pPr>
        <w:pStyle w:val="Akapitzlist"/>
        <w:numPr>
          <w:ilvl w:val="1"/>
          <w:numId w:val="8"/>
        </w:numPr>
        <w:tabs>
          <w:tab w:val="left" w:pos="858"/>
        </w:tabs>
        <w:spacing w:before="44" w:line="23" w:lineRule="atLeast"/>
        <w:ind w:left="851" w:right="514" w:hanging="284"/>
      </w:pPr>
      <w:r w:rsidRPr="007417B5">
        <w:rPr>
          <w:b/>
        </w:rPr>
        <w:t xml:space="preserve">subsydiarności </w:t>
      </w:r>
      <w:r w:rsidRPr="007417B5">
        <w:t xml:space="preserve">– rozumianej jako naturalne prawo społeczności lokalnej do </w:t>
      </w:r>
      <w:proofErr w:type="spellStart"/>
      <w:r w:rsidRPr="007417B5">
        <w:t>samodecydowania</w:t>
      </w:r>
      <w:proofErr w:type="spellEnd"/>
      <w:r w:rsidRPr="007417B5">
        <w:t xml:space="preserve"> oraz samodzielnej realizacji zadań uznanych przez nią za istotne, regulującej</w:t>
      </w:r>
      <w:r w:rsidRPr="007417B5">
        <w:rPr>
          <w:spacing w:val="37"/>
        </w:rPr>
        <w:t xml:space="preserve"> </w:t>
      </w:r>
      <w:r w:rsidRPr="007417B5">
        <w:t>podział</w:t>
      </w:r>
      <w:r w:rsidRPr="007417B5">
        <w:rPr>
          <w:spacing w:val="35"/>
        </w:rPr>
        <w:t xml:space="preserve"> </w:t>
      </w:r>
      <w:r w:rsidRPr="007417B5">
        <w:t>ról</w:t>
      </w:r>
      <w:r w:rsidRPr="007417B5">
        <w:rPr>
          <w:spacing w:val="34"/>
        </w:rPr>
        <w:t xml:space="preserve"> </w:t>
      </w:r>
      <w:r w:rsidRPr="007417B5">
        <w:t>i</w:t>
      </w:r>
      <w:r w:rsidRPr="007417B5">
        <w:rPr>
          <w:spacing w:val="35"/>
        </w:rPr>
        <w:t xml:space="preserve"> </w:t>
      </w:r>
      <w:r w:rsidRPr="007417B5">
        <w:t>obowiązków</w:t>
      </w:r>
      <w:r w:rsidRPr="007417B5">
        <w:rPr>
          <w:spacing w:val="34"/>
        </w:rPr>
        <w:t xml:space="preserve"> </w:t>
      </w:r>
      <w:r w:rsidRPr="007417B5">
        <w:t>między</w:t>
      </w:r>
      <w:r w:rsidRPr="007417B5">
        <w:rPr>
          <w:spacing w:val="30"/>
        </w:rPr>
        <w:t xml:space="preserve"> </w:t>
      </w:r>
      <w:r w:rsidRPr="007417B5">
        <w:t>sektorem</w:t>
      </w:r>
      <w:r w:rsidRPr="007417B5">
        <w:rPr>
          <w:spacing w:val="35"/>
        </w:rPr>
        <w:t xml:space="preserve"> </w:t>
      </w:r>
      <w:r w:rsidRPr="007417B5">
        <w:t>administracji</w:t>
      </w:r>
      <w:r w:rsidRPr="007417B5">
        <w:rPr>
          <w:spacing w:val="35"/>
        </w:rPr>
        <w:t xml:space="preserve"> </w:t>
      </w:r>
      <w:r w:rsidRPr="007417B5">
        <w:t>samorządowej a sektorem organizacji pozarządowych, skupiającym aktywnych mieszkańców/-</w:t>
      </w:r>
      <w:proofErr w:type="spellStart"/>
      <w:r w:rsidRPr="007417B5">
        <w:t>nk</w:t>
      </w:r>
      <w:r w:rsidR="001648E8" w:rsidRPr="007417B5">
        <w:t>i</w:t>
      </w:r>
      <w:proofErr w:type="spellEnd"/>
      <w:r w:rsidRPr="007417B5">
        <w:t xml:space="preserve"> Krakowa zdolnych do realizacji części zadań publicznych, którego podstawą jest zwiększanie zaangażowania obywateli w realizację przedmiotowych zadań;</w:t>
      </w:r>
    </w:p>
    <w:p w14:paraId="6304F473" w14:textId="54276D2B" w:rsidR="007F02AD" w:rsidRPr="007417B5" w:rsidRDefault="001A7A5B" w:rsidP="00D64396">
      <w:pPr>
        <w:pStyle w:val="Akapitzlist"/>
        <w:numPr>
          <w:ilvl w:val="1"/>
          <w:numId w:val="8"/>
        </w:numPr>
        <w:tabs>
          <w:tab w:val="left" w:pos="858"/>
        </w:tabs>
        <w:spacing w:before="44" w:line="23" w:lineRule="atLeast"/>
        <w:ind w:left="851" w:right="516" w:hanging="284"/>
      </w:pPr>
      <w:r w:rsidRPr="007417B5">
        <w:rPr>
          <w:b/>
        </w:rPr>
        <w:t xml:space="preserve">suwerenności stron </w:t>
      </w:r>
      <w:r w:rsidRPr="007417B5">
        <w:t>– rozumianej jako niezbywalne prawo mieszkańców/-</w:t>
      </w:r>
      <w:proofErr w:type="spellStart"/>
      <w:r w:rsidRPr="007417B5">
        <w:t>nek</w:t>
      </w:r>
      <w:proofErr w:type="spellEnd"/>
      <w:r w:rsidRPr="007417B5">
        <w:t xml:space="preserve"> do</w:t>
      </w:r>
      <w:r w:rsidR="00D64396">
        <w:t xml:space="preserve"> </w:t>
      </w:r>
      <w:r w:rsidRPr="007417B5">
        <w:t>niezależności</w:t>
      </w:r>
      <w:r w:rsidRPr="00D64396">
        <w:rPr>
          <w:spacing w:val="40"/>
        </w:rPr>
        <w:t xml:space="preserve"> </w:t>
      </w:r>
      <w:r w:rsidRPr="007417B5">
        <w:t>względem</w:t>
      </w:r>
      <w:r w:rsidRPr="00D64396">
        <w:rPr>
          <w:spacing w:val="40"/>
        </w:rPr>
        <w:t xml:space="preserve"> </w:t>
      </w:r>
      <w:r w:rsidRPr="007417B5">
        <w:t>władzy</w:t>
      </w:r>
      <w:r w:rsidRPr="00D64396">
        <w:rPr>
          <w:spacing w:val="40"/>
        </w:rPr>
        <w:t xml:space="preserve"> </w:t>
      </w:r>
      <w:r w:rsidRPr="007417B5">
        <w:t>publicznej</w:t>
      </w:r>
      <w:r w:rsidRPr="00D64396">
        <w:rPr>
          <w:spacing w:val="40"/>
        </w:rPr>
        <w:t xml:space="preserve"> </w:t>
      </w:r>
      <w:r w:rsidRPr="007417B5">
        <w:t>przejawiające</w:t>
      </w:r>
      <w:r w:rsidR="007417B5" w:rsidRPr="007417B5">
        <w:t>j</w:t>
      </w:r>
      <w:r w:rsidR="00D64396">
        <w:rPr>
          <w:spacing w:val="40"/>
        </w:rPr>
        <w:t xml:space="preserve"> </w:t>
      </w:r>
      <w:r w:rsidRPr="007417B5">
        <w:t>się</w:t>
      </w:r>
      <w:r w:rsidR="00D64396">
        <w:rPr>
          <w:spacing w:val="40"/>
        </w:rPr>
        <w:t xml:space="preserve"> </w:t>
      </w:r>
      <w:r w:rsidRPr="007417B5">
        <w:t>samodzielnym</w:t>
      </w:r>
      <w:r w:rsidR="00D64396">
        <w:rPr>
          <w:spacing w:val="80"/>
        </w:rPr>
        <w:t xml:space="preserve"> </w:t>
      </w:r>
      <w:proofErr w:type="spellStart"/>
      <w:r w:rsidR="00D64396">
        <w:rPr>
          <w:spacing w:val="80"/>
        </w:rPr>
        <w:t>i</w:t>
      </w:r>
      <w:r w:rsidR="00D64396" w:rsidRPr="007417B5">
        <w:t>nieskrępowanym</w:t>
      </w:r>
      <w:proofErr w:type="spellEnd"/>
      <w:r w:rsidRPr="007417B5">
        <w:t xml:space="preserve"> prawem określania problemów stojących przed społecznością lokalną oraz poszukiwaniem optymalnych dla tej społeczności możliwości ich </w:t>
      </w:r>
      <w:r w:rsidRPr="00D64396">
        <w:rPr>
          <w:spacing w:val="-2"/>
        </w:rPr>
        <w:t>rozwiązania;</w:t>
      </w:r>
    </w:p>
    <w:p w14:paraId="5022C93D" w14:textId="5C6445B9" w:rsidR="007F02AD" w:rsidRPr="007417B5" w:rsidRDefault="001A7A5B" w:rsidP="00860794">
      <w:pPr>
        <w:pStyle w:val="Akapitzlist"/>
        <w:numPr>
          <w:ilvl w:val="1"/>
          <w:numId w:val="8"/>
        </w:numPr>
        <w:spacing w:before="44" w:line="23" w:lineRule="atLeast"/>
        <w:ind w:left="851" w:right="516" w:hanging="277"/>
      </w:pPr>
      <w:r w:rsidRPr="007417B5">
        <w:rPr>
          <w:b/>
        </w:rPr>
        <w:t>partnerstwa</w:t>
      </w:r>
      <w:r w:rsidRPr="007417B5">
        <w:rPr>
          <w:b/>
          <w:spacing w:val="66"/>
        </w:rPr>
        <w:t xml:space="preserve"> </w:t>
      </w:r>
      <w:r w:rsidRPr="007417B5">
        <w:rPr>
          <w:b/>
        </w:rPr>
        <w:t>stron</w:t>
      </w:r>
      <w:r w:rsidRPr="007417B5">
        <w:rPr>
          <w:b/>
          <w:spacing w:val="68"/>
        </w:rPr>
        <w:t xml:space="preserve"> </w:t>
      </w:r>
      <w:r w:rsidRPr="007417B5">
        <w:t>–</w:t>
      </w:r>
      <w:r w:rsidRPr="007417B5">
        <w:rPr>
          <w:spacing w:val="68"/>
        </w:rPr>
        <w:t xml:space="preserve"> </w:t>
      </w:r>
      <w:r w:rsidRPr="007417B5">
        <w:t>rozumianego</w:t>
      </w:r>
      <w:r w:rsidRPr="007417B5">
        <w:rPr>
          <w:spacing w:val="66"/>
        </w:rPr>
        <w:t xml:space="preserve"> </w:t>
      </w:r>
      <w:r w:rsidRPr="007417B5">
        <w:t>jako</w:t>
      </w:r>
      <w:r w:rsidRPr="007417B5">
        <w:rPr>
          <w:spacing w:val="68"/>
        </w:rPr>
        <w:t xml:space="preserve"> </w:t>
      </w:r>
      <w:r w:rsidRPr="007417B5">
        <w:t>fundament</w:t>
      </w:r>
      <w:r w:rsidRPr="007417B5">
        <w:rPr>
          <w:spacing w:val="67"/>
        </w:rPr>
        <w:t xml:space="preserve"> </w:t>
      </w:r>
      <w:r w:rsidRPr="007417B5">
        <w:t>współpracy</w:t>
      </w:r>
      <w:r w:rsidRPr="007417B5">
        <w:rPr>
          <w:spacing w:val="65"/>
        </w:rPr>
        <w:t xml:space="preserve"> </w:t>
      </w:r>
      <w:r w:rsidRPr="007417B5">
        <w:t>równych i niezależnych podmiotów w zakresie definiowania problemów społeczności lokalnej oraz poszukiwania najlepszych modeli ich rozwiązania;</w:t>
      </w:r>
    </w:p>
    <w:p w14:paraId="618F0911" w14:textId="7BC9AB84" w:rsidR="007F02AD" w:rsidRPr="007417B5" w:rsidRDefault="001A7A5B" w:rsidP="00860794">
      <w:pPr>
        <w:pStyle w:val="Akapitzlist"/>
        <w:numPr>
          <w:ilvl w:val="1"/>
          <w:numId w:val="8"/>
        </w:numPr>
        <w:tabs>
          <w:tab w:val="left" w:pos="858"/>
        </w:tabs>
        <w:spacing w:before="44" w:line="23" w:lineRule="atLeast"/>
        <w:ind w:left="851" w:right="516" w:hanging="284"/>
      </w:pPr>
      <w:r w:rsidRPr="007417B5">
        <w:rPr>
          <w:b/>
        </w:rPr>
        <w:t xml:space="preserve">efektywności </w:t>
      </w:r>
      <w:r w:rsidRPr="007417B5">
        <w:t>–</w:t>
      </w:r>
      <w:r w:rsidRPr="007417B5">
        <w:rPr>
          <w:spacing w:val="-1"/>
        </w:rPr>
        <w:t xml:space="preserve"> </w:t>
      </w:r>
      <w:r w:rsidRPr="007417B5">
        <w:t>rozumianej</w:t>
      </w:r>
      <w:r w:rsidRPr="007417B5">
        <w:rPr>
          <w:spacing w:val="-1"/>
        </w:rPr>
        <w:t xml:space="preserve"> </w:t>
      </w:r>
      <w:r w:rsidRPr="007417B5">
        <w:t>jako</w:t>
      </w:r>
      <w:r w:rsidRPr="007417B5">
        <w:rPr>
          <w:spacing w:val="-2"/>
        </w:rPr>
        <w:t xml:space="preserve"> </w:t>
      </w:r>
      <w:r w:rsidRPr="007417B5">
        <w:t>dążenie</w:t>
      </w:r>
      <w:r w:rsidRPr="007417B5">
        <w:rPr>
          <w:spacing w:val="-2"/>
        </w:rPr>
        <w:t xml:space="preserve"> </w:t>
      </w:r>
      <w:r w:rsidRPr="007417B5">
        <w:t>obu</w:t>
      </w:r>
      <w:r w:rsidRPr="007417B5">
        <w:rPr>
          <w:spacing w:val="-1"/>
        </w:rPr>
        <w:t xml:space="preserve"> </w:t>
      </w:r>
      <w:r w:rsidRPr="007417B5">
        <w:t>sektorów:</w:t>
      </w:r>
      <w:r w:rsidRPr="007417B5">
        <w:rPr>
          <w:spacing w:val="-1"/>
        </w:rPr>
        <w:t xml:space="preserve"> </w:t>
      </w:r>
      <w:r w:rsidRPr="007417B5">
        <w:t>pozarządowego</w:t>
      </w:r>
      <w:r w:rsidRPr="007417B5">
        <w:rPr>
          <w:spacing w:val="-1"/>
        </w:rPr>
        <w:t xml:space="preserve"> </w:t>
      </w:r>
      <w:r w:rsidRPr="007417B5">
        <w:t>i</w:t>
      </w:r>
      <w:r w:rsidRPr="00860794">
        <w:rPr>
          <w:spacing w:val="-1"/>
        </w:rPr>
        <w:t xml:space="preserve"> </w:t>
      </w:r>
      <w:r w:rsidRPr="007417B5">
        <w:t>administracji samorządowej do maksymalizacji korzyści mieszkańców/-</w:t>
      </w:r>
      <w:proofErr w:type="spellStart"/>
      <w:r w:rsidRPr="007417B5">
        <w:t>nek</w:t>
      </w:r>
      <w:proofErr w:type="spellEnd"/>
      <w:r w:rsidRPr="007417B5">
        <w:t xml:space="preserve"> z realizowanych wspólnie zadań publicznych;</w:t>
      </w:r>
    </w:p>
    <w:p w14:paraId="1A66E343" w14:textId="77777777" w:rsidR="00860794" w:rsidRPr="00860794" w:rsidRDefault="001A7A5B" w:rsidP="00D64396">
      <w:pPr>
        <w:pStyle w:val="Akapitzlist"/>
        <w:numPr>
          <w:ilvl w:val="1"/>
          <w:numId w:val="8"/>
        </w:numPr>
        <w:tabs>
          <w:tab w:val="left" w:pos="851"/>
        </w:tabs>
        <w:spacing w:before="44" w:line="23" w:lineRule="atLeast"/>
        <w:ind w:left="709" w:right="510" w:hanging="142"/>
      </w:pPr>
      <w:r w:rsidRPr="007417B5">
        <w:rPr>
          <w:b/>
        </w:rPr>
        <w:t>uczciwej</w:t>
      </w:r>
      <w:r w:rsidRPr="007417B5">
        <w:rPr>
          <w:b/>
          <w:spacing w:val="40"/>
        </w:rPr>
        <w:t xml:space="preserve"> </w:t>
      </w:r>
      <w:r w:rsidRPr="007417B5">
        <w:rPr>
          <w:b/>
        </w:rPr>
        <w:t>konkurencji</w:t>
      </w:r>
      <w:r w:rsidRPr="007417B5">
        <w:rPr>
          <w:b/>
          <w:spacing w:val="40"/>
        </w:rPr>
        <w:t xml:space="preserve"> </w:t>
      </w:r>
      <w:r w:rsidRPr="007417B5">
        <w:t>–</w:t>
      </w:r>
      <w:r w:rsidRPr="007417B5">
        <w:rPr>
          <w:spacing w:val="40"/>
        </w:rPr>
        <w:t xml:space="preserve"> </w:t>
      </w:r>
      <w:r w:rsidRPr="007417B5">
        <w:t>rozumianej</w:t>
      </w:r>
      <w:r w:rsidRPr="007417B5">
        <w:rPr>
          <w:spacing w:val="40"/>
        </w:rPr>
        <w:t xml:space="preserve"> </w:t>
      </w:r>
      <w:r w:rsidRPr="007417B5">
        <w:t>jako</w:t>
      </w:r>
      <w:r w:rsidRPr="007417B5">
        <w:rPr>
          <w:spacing w:val="40"/>
        </w:rPr>
        <w:t xml:space="preserve"> </w:t>
      </w:r>
      <w:r w:rsidRPr="007417B5">
        <w:t>stosowanie</w:t>
      </w:r>
      <w:r w:rsidRPr="007417B5">
        <w:rPr>
          <w:spacing w:val="40"/>
        </w:rPr>
        <w:t xml:space="preserve"> </w:t>
      </w:r>
      <w:r w:rsidRPr="007417B5">
        <w:t>we</w:t>
      </w:r>
      <w:r w:rsidRPr="007417B5">
        <w:rPr>
          <w:spacing w:val="40"/>
        </w:rPr>
        <w:t xml:space="preserve"> </w:t>
      </w:r>
      <w:r w:rsidRPr="007417B5">
        <w:t>współpracy</w:t>
      </w:r>
      <w:r w:rsidRPr="007417B5">
        <w:rPr>
          <w:spacing w:val="40"/>
        </w:rPr>
        <w:t xml:space="preserve"> </w:t>
      </w:r>
      <w:r w:rsidRPr="007417B5">
        <w:t>jednakowych</w:t>
      </w:r>
      <w:r w:rsidRPr="007417B5">
        <w:rPr>
          <w:spacing w:val="40"/>
        </w:rPr>
        <w:t xml:space="preserve"> </w:t>
      </w:r>
    </w:p>
    <w:p w14:paraId="475BBE32" w14:textId="0EE8F760" w:rsidR="007F02AD" w:rsidRPr="007417B5" w:rsidRDefault="001A7A5B" w:rsidP="00D64396">
      <w:pPr>
        <w:pStyle w:val="Akapitzlist"/>
        <w:tabs>
          <w:tab w:val="left" w:pos="851"/>
        </w:tabs>
        <w:spacing w:before="44" w:line="23" w:lineRule="atLeast"/>
        <w:ind w:left="709" w:right="510" w:firstLine="0"/>
      </w:pPr>
      <w:r w:rsidRPr="007417B5">
        <w:t xml:space="preserve">i transparentnych zasad obejmujących w równym stopniu wszelkie podmioty </w:t>
      </w:r>
      <w:r w:rsidRPr="007417B5">
        <w:rPr>
          <w:spacing w:val="-2"/>
        </w:rPr>
        <w:t>współpracy;</w:t>
      </w:r>
    </w:p>
    <w:p w14:paraId="259C6905" w14:textId="18731BA8" w:rsidR="007F02AD" w:rsidRPr="007417B5" w:rsidRDefault="001A7A5B" w:rsidP="00860794">
      <w:pPr>
        <w:pStyle w:val="Akapitzlist"/>
        <w:numPr>
          <w:ilvl w:val="1"/>
          <w:numId w:val="8"/>
        </w:numPr>
        <w:tabs>
          <w:tab w:val="left" w:pos="851"/>
        </w:tabs>
        <w:spacing w:before="44" w:line="23" w:lineRule="atLeast"/>
        <w:ind w:left="709" w:right="515" w:hanging="142"/>
      </w:pPr>
      <w:r w:rsidRPr="007417B5">
        <w:rPr>
          <w:b/>
        </w:rPr>
        <w:t xml:space="preserve">jawności </w:t>
      </w:r>
      <w:r w:rsidRPr="007417B5">
        <w:t>– rozumianej jako nieustanne dążenie do zwiększenia przejrzystości wszelkich działań realizowanych wspólnie przez Gminę i organizacje pozarządowe. Strony</w:t>
      </w:r>
      <w:r w:rsidRPr="007417B5">
        <w:rPr>
          <w:spacing w:val="-3"/>
        </w:rPr>
        <w:t xml:space="preserve"> </w:t>
      </w:r>
      <w:r w:rsidRPr="007417B5">
        <w:t>współpracy</w:t>
      </w:r>
      <w:r w:rsidRPr="007417B5">
        <w:rPr>
          <w:spacing w:val="-3"/>
        </w:rPr>
        <w:t xml:space="preserve"> </w:t>
      </w:r>
      <w:r w:rsidRPr="007417B5">
        <w:t>zobowiązane są do informowania się o wszelkich działaniach w jej zakresie oraz udostępniania wiedzy na temat środków i działań na rzecz realizacji zadań publicznych skierowanych do mieszkańców/-</w:t>
      </w:r>
      <w:proofErr w:type="spellStart"/>
      <w:r w:rsidRPr="007417B5">
        <w:t>nek</w:t>
      </w:r>
      <w:proofErr w:type="spellEnd"/>
      <w:r w:rsidRPr="007417B5">
        <w:t xml:space="preserve"> Krakowa;</w:t>
      </w:r>
    </w:p>
    <w:p w14:paraId="7C75AB05" w14:textId="105B91A5" w:rsidR="007F02AD" w:rsidRPr="007417B5" w:rsidRDefault="001A7A5B" w:rsidP="00860794">
      <w:pPr>
        <w:pStyle w:val="Akapitzlist"/>
        <w:numPr>
          <w:ilvl w:val="1"/>
          <w:numId w:val="8"/>
        </w:numPr>
        <w:tabs>
          <w:tab w:val="left" w:pos="851"/>
        </w:tabs>
        <w:spacing w:before="44" w:line="23" w:lineRule="atLeast"/>
        <w:ind w:left="709" w:right="514" w:hanging="142"/>
      </w:pPr>
      <w:r w:rsidRPr="007417B5">
        <w:rPr>
          <w:b/>
        </w:rPr>
        <w:t xml:space="preserve">współodpowiedzialności </w:t>
      </w:r>
      <w:r w:rsidRPr="007417B5">
        <w:t>–</w:t>
      </w:r>
      <w:r w:rsidR="00D64396">
        <w:t xml:space="preserve"> </w:t>
      </w:r>
      <w:r w:rsidRPr="007417B5">
        <w:t>rozumianej jako wspólne dążenie do polepszania życia mieszkańców/-</w:t>
      </w:r>
      <w:proofErr w:type="spellStart"/>
      <w:r w:rsidRPr="007417B5">
        <w:t>nek</w:t>
      </w:r>
      <w:proofErr w:type="spellEnd"/>
      <w:r w:rsidRPr="007417B5">
        <w:t xml:space="preserve"> Krakowa poprzez odpowiedzialność względem partnerów za działania podejmowane przez sektor pozarządowy i administrację samorządową. Wszelkie podejmowane wspólnie działania wiążą się tym samym z ponoszeniem</w:t>
      </w:r>
      <w:r w:rsidRPr="007417B5">
        <w:rPr>
          <w:spacing w:val="80"/>
        </w:rPr>
        <w:t xml:space="preserve"> </w:t>
      </w:r>
      <w:r w:rsidRPr="007417B5">
        <w:t>przez partnerów współpracy odpowiedzialności względem mieszkańców/-</w:t>
      </w:r>
      <w:proofErr w:type="spellStart"/>
      <w:r w:rsidRPr="007417B5">
        <w:t>nek</w:t>
      </w:r>
      <w:proofErr w:type="spellEnd"/>
      <w:r w:rsidRPr="007417B5">
        <w:t>.</w:t>
      </w:r>
    </w:p>
    <w:p w14:paraId="492EE696" w14:textId="77777777" w:rsidR="007F02AD" w:rsidRPr="007417B5" w:rsidRDefault="001A7A5B" w:rsidP="007E7DFB">
      <w:pPr>
        <w:pStyle w:val="Akapitzlist"/>
        <w:numPr>
          <w:ilvl w:val="0"/>
          <w:numId w:val="8"/>
        </w:numPr>
        <w:spacing w:line="23" w:lineRule="atLeast"/>
        <w:ind w:left="567" w:right="515" w:hanging="425"/>
      </w:pPr>
      <w:r w:rsidRPr="007417B5">
        <w:t>Kultura</w:t>
      </w:r>
      <w:r w:rsidRPr="007417B5">
        <w:rPr>
          <w:spacing w:val="-4"/>
        </w:rPr>
        <w:t xml:space="preserve"> </w:t>
      </w:r>
      <w:r w:rsidRPr="007417B5">
        <w:t>współpracy</w:t>
      </w:r>
      <w:r w:rsidRPr="007417B5">
        <w:rPr>
          <w:spacing w:val="-7"/>
        </w:rPr>
        <w:t xml:space="preserve"> </w:t>
      </w:r>
      <w:r w:rsidRPr="007417B5">
        <w:t>pomiędzy</w:t>
      </w:r>
      <w:r w:rsidRPr="007417B5">
        <w:rPr>
          <w:spacing w:val="-6"/>
        </w:rPr>
        <w:t xml:space="preserve"> </w:t>
      </w:r>
      <w:r w:rsidRPr="007417B5">
        <w:t>Gminą</w:t>
      </w:r>
      <w:r w:rsidRPr="007417B5">
        <w:rPr>
          <w:spacing w:val="-1"/>
        </w:rPr>
        <w:t xml:space="preserve"> </w:t>
      </w:r>
      <w:r w:rsidRPr="007417B5">
        <w:t>a</w:t>
      </w:r>
      <w:r w:rsidRPr="007417B5">
        <w:rPr>
          <w:spacing w:val="-3"/>
        </w:rPr>
        <w:t xml:space="preserve"> </w:t>
      </w:r>
      <w:r w:rsidRPr="007417B5">
        <w:t>organizacjami</w:t>
      </w:r>
      <w:r w:rsidRPr="007417B5">
        <w:rPr>
          <w:spacing w:val="-2"/>
        </w:rPr>
        <w:t xml:space="preserve"> </w:t>
      </w:r>
      <w:r w:rsidRPr="007417B5">
        <w:t>pozarządowymi</w:t>
      </w:r>
      <w:r w:rsidRPr="007417B5">
        <w:rPr>
          <w:spacing w:val="-2"/>
        </w:rPr>
        <w:t xml:space="preserve"> </w:t>
      </w:r>
      <w:r w:rsidRPr="007417B5">
        <w:t>opiera</w:t>
      </w:r>
      <w:r w:rsidRPr="007417B5">
        <w:rPr>
          <w:spacing w:val="-4"/>
        </w:rPr>
        <w:t xml:space="preserve"> </w:t>
      </w:r>
      <w:r w:rsidRPr="007417B5">
        <w:t>się na</w:t>
      </w:r>
      <w:r w:rsidRPr="007417B5">
        <w:rPr>
          <w:spacing w:val="-3"/>
        </w:rPr>
        <w:t xml:space="preserve"> </w:t>
      </w:r>
      <w:r w:rsidRPr="007417B5">
        <w:t>wyżej wymienionych zasadach i dąży</w:t>
      </w:r>
      <w:r w:rsidRPr="007417B5">
        <w:rPr>
          <w:spacing w:val="-4"/>
        </w:rPr>
        <w:t xml:space="preserve"> </w:t>
      </w:r>
      <w:r w:rsidRPr="007417B5">
        <w:t xml:space="preserve">do wdrażania standardów, o których mowa w paragrafie </w:t>
      </w:r>
      <w:r w:rsidR="001635FD" w:rsidRPr="007417B5">
        <w:t>5</w:t>
      </w:r>
      <w:r w:rsidRPr="007417B5">
        <w:rPr>
          <w:b/>
        </w:rPr>
        <w:t xml:space="preserve"> </w:t>
      </w:r>
      <w:r w:rsidRPr="007417B5">
        <w:rPr>
          <w:spacing w:val="-2"/>
        </w:rPr>
        <w:t>Programu.</w:t>
      </w:r>
    </w:p>
    <w:p w14:paraId="2750E76E" w14:textId="77777777" w:rsidR="007F02AD" w:rsidRPr="007417B5" w:rsidRDefault="007F02AD" w:rsidP="00D20174">
      <w:pPr>
        <w:pStyle w:val="Tekstpodstawowy"/>
        <w:spacing w:before="47" w:line="23" w:lineRule="atLeast"/>
        <w:rPr>
          <w:sz w:val="22"/>
          <w:szCs w:val="22"/>
        </w:rPr>
      </w:pPr>
    </w:p>
    <w:p w14:paraId="65CB1FC1" w14:textId="77777777" w:rsidR="007F02AD" w:rsidRPr="007417B5" w:rsidRDefault="001A7A5B" w:rsidP="00D20174">
      <w:pPr>
        <w:pStyle w:val="Nagwek2"/>
        <w:spacing w:line="23" w:lineRule="atLeast"/>
        <w:ind w:left="0" w:right="19"/>
        <w:rPr>
          <w:sz w:val="22"/>
          <w:szCs w:val="22"/>
        </w:rPr>
      </w:pPr>
      <w:bookmarkStart w:id="6" w:name="_Toc161400462"/>
      <w:r w:rsidRPr="007417B5">
        <w:rPr>
          <w:color w:val="4F81BC"/>
          <w:sz w:val="22"/>
          <w:szCs w:val="22"/>
        </w:rPr>
        <w:t>§</w:t>
      </w:r>
      <w:r w:rsidRPr="007417B5">
        <w:rPr>
          <w:color w:val="4F81BC"/>
          <w:spacing w:val="-10"/>
          <w:sz w:val="22"/>
          <w:szCs w:val="22"/>
        </w:rPr>
        <w:t xml:space="preserve"> </w:t>
      </w:r>
      <w:r w:rsidRPr="007417B5">
        <w:rPr>
          <w:color w:val="4F81BC"/>
          <w:sz w:val="22"/>
          <w:szCs w:val="22"/>
        </w:rPr>
        <w:t>3.</w:t>
      </w:r>
      <w:r w:rsidRPr="007417B5">
        <w:rPr>
          <w:color w:val="4F81BC"/>
          <w:spacing w:val="-8"/>
          <w:sz w:val="22"/>
          <w:szCs w:val="22"/>
        </w:rPr>
        <w:t xml:space="preserve"> </w:t>
      </w:r>
      <w:r w:rsidRPr="007417B5">
        <w:rPr>
          <w:color w:val="4F81BC"/>
          <w:sz w:val="22"/>
          <w:szCs w:val="22"/>
        </w:rPr>
        <w:t>ZAKRES</w:t>
      </w:r>
      <w:r w:rsidRPr="007417B5">
        <w:rPr>
          <w:color w:val="4F81BC"/>
          <w:spacing w:val="-10"/>
          <w:sz w:val="22"/>
          <w:szCs w:val="22"/>
        </w:rPr>
        <w:t xml:space="preserve"> </w:t>
      </w:r>
      <w:r w:rsidRPr="007417B5">
        <w:rPr>
          <w:color w:val="4F81BC"/>
          <w:sz w:val="22"/>
          <w:szCs w:val="22"/>
        </w:rPr>
        <w:t>PRZEDMIOTOWY</w:t>
      </w:r>
      <w:r w:rsidRPr="007417B5">
        <w:rPr>
          <w:color w:val="4F81BC"/>
          <w:spacing w:val="-10"/>
          <w:sz w:val="22"/>
          <w:szCs w:val="22"/>
        </w:rPr>
        <w:t xml:space="preserve"> </w:t>
      </w:r>
      <w:r w:rsidRPr="007417B5">
        <w:rPr>
          <w:color w:val="4F81BC"/>
          <w:spacing w:val="-2"/>
          <w:sz w:val="22"/>
          <w:szCs w:val="22"/>
        </w:rPr>
        <w:t>WSPÓŁPRACY</w:t>
      </w:r>
      <w:bookmarkEnd w:id="6"/>
    </w:p>
    <w:p w14:paraId="3C8E232E" w14:textId="77777777" w:rsidR="007F02AD" w:rsidRPr="007417B5" w:rsidRDefault="007F02AD" w:rsidP="00D20174">
      <w:pPr>
        <w:pStyle w:val="Tekstpodstawowy"/>
        <w:spacing w:before="57" w:line="23" w:lineRule="atLeast"/>
        <w:rPr>
          <w:b/>
          <w:sz w:val="22"/>
          <w:szCs w:val="22"/>
        </w:rPr>
      </w:pPr>
    </w:p>
    <w:p w14:paraId="33E85D0D" w14:textId="77777777" w:rsidR="007F02AD" w:rsidRPr="007417B5" w:rsidRDefault="001A7A5B" w:rsidP="00D20174">
      <w:pPr>
        <w:pStyle w:val="Tekstpodstawowy"/>
        <w:numPr>
          <w:ilvl w:val="0"/>
          <w:numId w:val="11"/>
        </w:numPr>
        <w:spacing w:line="23" w:lineRule="atLeast"/>
        <w:ind w:left="567" w:hanging="425"/>
        <w:rPr>
          <w:sz w:val="22"/>
          <w:szCs w:val="22"/>
        </w:rPr>
      </w:pPr>
      <w:r w:rsidRPr="007417B5">
        <w:rPr>
          <w:sz w:val="22"/>
          <w:szCs w:val="22"/>
        </w:rPr>
        <w:t>Współpraca</w:t>
      </w:r>
      <w:r w:rsidRPr="007417B5">
        <w:rPr>
          <w:spacing w:val="12"/>
          <w:sz w:val="22"/>
          <w:szCs w:val="22"/>
        </w:rPr>
        <w:t xml:space="preserve"> </w:t>
      </w:r>
      <w:r w:rsidRPr="007417B5">
        <w:rPr>
          <w:sz w:val="22"/>
          <w:szCs w:val="22"/>
        </w:rPr>
        <w:t>Gminy</w:t>
      </w:r>
      <w:r w:rsidRPr="007417B5">
        <w:rPr>
          <w:spacing w:val="8"/>
          <w:sz w:val="22"/>
          <w:szCs w:val="22"/>
        </w:rPr>
        <w:t xml:space="preserve"> </w:t>
      </w:r>
      <w:r w:rsidRPr="007417B5">
        <w:rPr>
          <w:sz w:val="22"/>
          <w:szCs w:val="22"/>
        </w:rPr>
        <w:t>z</w:t>
      </w:r>
      <w:r w:rsidRPr="007417B5">
        <w:rPr>
          <w:spacing w:val="15"/>
          <w:sz w:val="22"/>
          <w:szCs w:val="22"/>
        </w:rPr>
        <w:t xml:space="preserve"> </w:t>
      </w:r>
      <w:r w:rsidRPr="007417B5">
        <w:rPr>
          <w:sz w:val="22"/>
          <w:szCs w:val="22"/>
        </w:rPr>
        <w:t>organizacjami</w:t>
      </w:r>
      <w:r w:rsidRPr="007417B5">
        <w:rPr>
          <w:spacing w:val="13"/>
          <w:sz w:val="22"/>
          <w:szCs w:val="22"/>
        </w:rPr>
        <w:t xml:space="preserve"> </w:t>
      </w:r>
      <w:r w:rsidRPr="007417B5">
        <w:rPr>
          <w:sz w:val="22"/>
          <w:szCs w:val="22"/>
        </w:rPr>
        <w:t>pozarządowymi</w:t>
      </w:r>
      <w:r w:rsidRPr="007417B5">
        <w:rPr>
          <w:spacing w:val="14"/>
          <w:sz w:val="22"/>
          <w:szCs w:val="22"/>
        </w:rPr>
        <w:t xml:space="preserve"> </w:t>
      </w:r>
      <w:r w:rsidRPr="007417B5">
        <w:rPr>
          <w:sz w:val="22"/>
          <w:szCs w:val="22"/>
        </w:rPr>
        <w:t>dotyczy</w:t>
      </w:r>
      <w:r w:rsidRPr="007417B5">
        <w:rPr>
          <w:spacing w:val="8"/>
          <w:sz w:val="22"/>
          <w:szCs w:val="22"/>
        </w:rPr>
        <w:t xml:space="preserve"> </w:t>
      </w:r>
      <w:r w:rsidRPr="007417B5">
        <w:rPr>
          <w:sz w:val="22"/>
          <w:szCs w:val="22"/>
        </w:rPr>
        <w:t>zadań</w:t>
      </w:r>
      <w:r w:rsidRPr="007417B5">
        <w:rPr>
          <w:spacing w:val="14"/>
          <w:sz w:val="22"/>
          <w:szCs w:val="22"/>
        </w:rPr>
        <w:t xml:space="preserve"> </w:t>
      </w:r>
      <w:r w:rsidRPr="007417B5">
        <w:rPr>
          <w:sz w:val="22"/>
          <w:szCs w:val="22"/>
        </w:rPr>
        <w:t>określonych</w:t>
      </w:r>
      <w:r w:rsidRPr="007417B5">
        <w:rPr>
          <w:spacing w:val="15"/>
          <w:sz w:val="22"/>
          <w:szCs w:val="22"/>
        </w:rPr>
        <w:t xml:space="preserve"> </w:t>
      </w:r>
      <w:r w:rsidRPr="007417B5">
        <w:rPr>
          <w:sz w:val="22"/>
          <w:szCs w:val="22"/>
        </w:rPr>
        <w:t>w</w:t>
      </w:r>
      <w:r w:rsidRPr="007417B5">
        <w:rPr>
          <w:spacing w:val="13"/>
          <w:sz w:val="22"/>
          <w:szCs w:val="22"/>
        </w:rPr>
        <w:t xml:space="preserve"> </w:t>
      </w:r>
      <w:r w:rsidRPr="007417B5">
        <w:rPr>
          <w:sz w:val="22"/>
          <w:szCs w:val="22"/>
        </w:rPr>
        <w:t>art.</w:t>
      </w:r>
      <w:r w:rsidRPr="007417B5">
        <w:rPr>
          <w:spacing w:val="12"/>
          <w:sz w:val="22"/>
          <w:szCs w:val="22"/>
        </w:rPr>
        <w:t xml:space="preserve"> </w:t>
      </w:r>
      <w:r w:rsidRPr="007417B5">
        <w:rPr>
          <w:sz w:val="22"/>
          <w:szCs w:val="22"/>
        </w:rPr>
        <w:t>4</w:t>
      </w:r>
      <w:r w:rsidRPr="007417B5">
        <w:rPr>
          <w:spacing w:val="17"/>
          <w:sz w:val="22"/>
          <w:szCs w:val="22"/>
        </w:rPr>
        <w:t xml:space="preserve"> </w:t>
      </w:r>
      <w:r w:rsidRPr="007417B5">
        <w:rPr>
          <w:spacing w:val="-4"/>
          <w:sz w:val="22"/>
          <w:szCs w:val="22"/>
        </w:rPr>
        <w:t>ust.</w:t>
      </w:r>
      <w:r w:rsidR="00AB58C3" w:rsidRPr="007417B5">
        <w:rPr>
          <w:spacing w:val="-4"/>
          <w:sz w:val="22"/>
          <w:szCs w:val="22"/>
        </w:rPr>
        <w:t xml:space="preserve"> </w:t>
      </w:r>
      <w:r w:rsidRPr="007417B5">
        <w:rPr>
          <w:sz w:val="22"/>
          <w:szCs w:val="22"/>
        </w:rPr>
        <w:t>1</w:t>
      </w:r>
      <w:r w:rsidRPr="007417B5">
        <w:rPr>
          <w:spacing w:val="80"/>
          <w:w w:val="150"/>
          <w:sz w:val="22"/>
          <w:szCs w:val="22"/>
        </w:rPr>
        <w:t xml:space="preserve"> </w:t>
      </w:r>
      <w:r w:rsidRPr="007417B5">
        <w:rPr>
          <w:sz w:val="22"/>
          <w:szCs w:val="22"/>
        </w:rPr>
        <w:t>ustawy,</w:t>
      </w:r>
      <w:r w:rsidRPr="007417B5">
        <w:rPr>
          <w:spacing w:val="80"/>
          <w:w w:val="150"/>
          <w:sz w:val="22"/>
          <w:szCs w:val="22"/>
        </w:rPr>
        <w:t xml:space="preserve"> </w:t>
      </w:r>
      <w:r w:rsidRPr="007417B5">
        <w:rPr>
          <w:sz w:val="22"/>
          <w:szCs w:val="22"/>
        </w:rPr>
        <w:t>w</w:t>
      </w:r>
      <w:r w:rsidRPr="007417B5">
        <w:rPr>
          <w:spacing w:val="80"/>
          <w:w w:val="150"/>
          <w:sz w:val="22"/>
          <w:szCs w:val="22"/>
        </w:rPr>
        <w:t xml:space="preserve"> </w:t>
      </w:r>
      <w:r w:rsidRPr="007417B5">
        <w:rPr>
          <w:sz w:val="22"/>
          <w:szCs w:val="22"/>
        </w:rPr>
        <w:t>szczególności</w:t>
      </w:r>
      <w:r w:rsidRPr="007417B5">
        <w:rPr>
          <w:spacing w:val="80"/>
          <w:w w:val="150"/>
          <w:sz w:val="22"/>
          <w:szCs w:val="22"/>
        </w:rPr>
        <w:t xml:space="preserve"> </w:t>
      </w:r>
      <w:r w:rsidRPr="007417B5">
        <w:rPr>
          <w:sz w:val="22"/>
          <w:szCs w:val="22"/>
        </w:rPr>
        <w:t>w</w:t>
      </w:r>
      <w:r w:rsidRPr="007417B5">
        <w:rPr>
          <w:spacing w:val="80"/>
          <w:w w:val="150"/>
          <w:sz w:val="22"/>
          <w:szCs w:val="22"/>
        </w:rPr>
        <w:t xml:space="preserve"> </w:t>
      </w:r>
      <w:r w:rsidRPr="007417B5">
        <w:rPr>
          <w:sz w:val="22"/>
          <w:szCs w:val="22"/>
        </w:rPr>
        <w:t>zakresie</w:t>
      </w:r>
      <w:r w:rsidRPr="007417B5">
        <w:rPr>
          <w:spacing w:val="80"/>
          <w:w w:val="150"/>
          <w:sz w:val="22"/>
          <w:szCs w:val="22"/>
        </w:rPr>
        <w:t xml:space="preserve"> </w:t>
      </w:r>
      <w:r w:rsidRPr="007417B5">
        <w:rPr>
          <w:sz w:val="22"/>
          <w:szCs w:val="22"/>
        </w:rPr>
        <w:t>zadań</w:t>
      </w:r>
      <w:r w:rsidRPr="007417B5">
        <w:rPr>
          <w:spacing w:val="80"/>
          <w:w w:val="150"/>
          <w:sz w:val="22"/>
          <w:szCs w:val="22"/>
        </w:rPr>
        <w:t xml:space="preserve"> </w:t>
      </w:r>
      <w:r w:rsidRPr="007417B5">
        <w:rPr>
          <w:sz w:val="22"/>
          <w:szCs w:val="22"/>
        </w:rPr>
        <w:t>własnych</w:t>
      </w:r>
      <w:r w:rsidRPr="007417B5">
        <w:rPr>
          <w:spacing w:val="80"/>
          <w:w w:val="150"/>
          <w:sz w:val="22"/>
          <w:szCs w:val="22"/>
        </w:rPr>
        <w:t xml:space="preserve"> </w:t>
      </w:r>
      <w:r w:rsidRPr="007417B5">
        <w:rPr>
          <w:sz w:val="22"/>
          <w:szCs w:val="22"/>
        </w:rPr>
        <w:t>samorządu,</w:t>
      </w:r>
      <w:r w:rsidRPr="007417B5">
        <w:rPr>
          <w:spacing w:val="80"/>
          <w:w w:val="150"/>
          <w:sz w:val="22"/>
          <w:szCs w:val="22"/>
        </w:rPr>
        <w:t xml:space="preserve"> </w:t>
      </w:r>
      <w:r w:rsidRPr="007417B5">
        <w:rPr>
          <w:sz w:val="22"/>
          <w:szCs w:val="22"/>
        </w:rPr>
        <w:t>realizowanych</w:t>
      </w:r>
      <w:r w:rsidRPr="007417B5">
        <w:rPr>
          <w:spacing w:val="40"/>
          <w:sz w:val="22"/>
          <w:szCs w:val="22"/>
        </w:rPr>
        <w:t xml:space="preserve"> </w:t>
      </w:r>
      <w:r w:rsidRPr="007417B5">
        <w:rPr>
          <w:sz w:val="22"/>
          <w:szCs w:val="22"/>
        </w:rPr>
        <w:t>odpowiednio do ustawowego i terytorialnego zakresu działania Gminy.</w:t>
      </w:r>
    </w:p>
    <w:p w14:paraId="0B7C4ADC" w14:textId="77777777" w:rsidR="00C3174B" w:rsidRPr="007417B5" w:rsidRDefault="000D43DB" w:rsidP="00D20174">
      <w:pPr>
        <w:pStyle w:val="Tekstpodstawowy"/>
        <w:numPr>
          <w:ilvl w:val="0"/>
          <w:numId w:val="11"/>
        </w:numPr>
        <w:spacing w:line="23" w:lineRule="atLeast"/>
        <w:ind w:left="567" w:hanging="425"/>
        <w:rPr>
          <w:sz w:val="22"/>
          <w:szCs w:val="22"/>
        </w:rPr>
      </w:pPr>
      <w:r w:rsidRPr="007417B5">
        <w:rPr>
          <w:sz w:val="22"/>
          <w:szCs w:val="22"/>
        </w:rPr>
        <w:t xml:space="preserve"> Do priorytetowych obszarów współpracy</w:t>
      </w:r>
      <w:r w:rsidR="00CB4390" w:rsidRPr="007417B5">
        <w:rPr>
          <w:sz w:val="22"/>
          <w:szCs w:val="22"/>
        </w:rPr>
        <w:t xml:space="preserve"> wskazanych w sferach zadań publicznych, </w:t>
      </w:r>
    </w:p>
    <w:p w14:paraId="388D784F" w14:textId="7AD9AAD9" w:rsidR="00C3174B" w:rsidRPr="007417B5" w:rsidRDefault="00CB4390" w:rsidP="00C3174B">
      <w:pPr>
        <w:pStyle w:val="Tekstpodstawowy"/>
        <w:spacing w:line="23" w:lineRule="atLeast"/>
        <w:ind w:left="567"/>
        <w:rPr>
          <w:sz w:val="22"/>
          <w:szCs w:val="22"/>
        </w:rPr>
      </w:pPr>
      <w:r w:rsidRPr="007417B5">
        <w:rPr>
          <w:sz w:val="22"/>
          <w:szCs w:val="22"/>
        </w:rPr>
        <w:t>o których mowa w art. 4 ust. 1 ustawy</w:t>
      </w:r>
      <w:r w:rsidR="000D43DB" w:rsidRPr="007417B5">
        <w:rPr>
          <w:sz w:val="22"/>
          <w:szCs w:val="22"/>
        </w:rPr>
        <w:t xml:space="preserve"> należą w szczególności zadania</w:t>
      </w:r>
      <w:r w:rsidRPr="007417B5">
        <w:rPr>
          <w:sz w:val="22"/>
          <w:szCs w:val="22"/>
          <w:lang w:eastAsia="pl-PL"/>
        </w:rPr>
        <w:t xml:space="preserve"> pozostające </w:t>
      </w:r>
    </w:p>
    <w:p w14:paraId="1B69D9E7" w14:textId="135DD99F" w:rsidR="00756134" w:rsidRPr="007417B5" w:rsidRDefault="00CB4390" w:rsidP="00685CDB">
      <w:pPr>
        <w:pStyle w:val="Tekstpodstawowy"/>
        <w:spacing w:line="23" w:lineRule="atLeast"/>
        <w:ind w:left="567"/>
        <w:rPr>
          <w:sz w:val="22"/>
          <w:szCs w:val="22"/>
        </w:rPr>
      </w:pPr>
      <w:r w:rsidRPr="007417B5">
        <w:rPr>
          <w:sz w:val="22"/>
          <w:szCs w:val="22"/>
          <w:lang w:eastAsia="pl-PL"/>
        </w:rPr>
        <w:t>w kompetencjach komórek merytorycznych w zakresie:</w:t>
      </w:r>
      <w:r w:rsidRPr="007417B5">
        <w:rPr>
          <w:b/>
          <w:color w:val="FF0000"/>
          <w:sz w:val="22"/>
          <w:szCs w:val="22"/>
          <w:lang w:eastAsia="pl-PL"/>
        </w:rPr>
        <w:t xml:space="preserve"> </w:t>
      </w:r>
    </w:p>
    <w:p w14:paraId="67445AD7" w14:textId="77777777" w:rsidR="00756134" w:rsidRPr="007417B5" w:rsidRDefault="00756134" w:rsidP="007E7DFB">
      <w:pPr>
        <w:pStyle w:val="Tekstpodstawowy"/>
        <w:numPr>
          <w:ilvl w:val="1"/>
          <w:numId w:val="13"/>
        </w:numPr>
        <w:spacing w:line="23" w:lineRule="atLeast"/>
        <w:ind w:left="856" w:hanging="430"/>
        <w:rPr>
          <w:sz w:val="22"/>
          <w:szCs w:val="22"/>
        </w:rPr>
      </w:pPr>
      <w:r w:rsidRPr="007417B5">
        <w:rPr>
          <w:sz w:val="22"/>
          <w:szCs w:val="22"/>
        </w:rPr>
        <w:t xml:space="preserve">Pomocy społecznej, w tym pomocy rodzinom i osobom w trudnej sytuacji życiowej oraz wyrównywania szans tych rodzin i osób, w tym: </w:t>
      </w:r>
    </w:p>
    <w:p w14:paraId="6E4915D0" w14:textId="77777777" w:rsidR="004517A2"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 xml:space="preserve">domy pomocy społecznej dla osób przewlekle somatycznie chorych oraz dla osób </w:t>
      </w:r>
    </w:p>
    <w:p w14:paraId="445DCCC9" w14:textId="4E53574D" w:rsidR="00756134" w:rsidRPr="007417B5" w:rsidRDefault="00756134" w:rsidP="00067EF8">
      <w:pPr>
        <w:pStyle w:val="Tekstpodstawowy"/>
        <w:spacing w:line="23" w:lineRule="atLeast"/>
        <w:ind w:left="1134" w:hanging="289"/>
        <w:rPr>
          <w:sz w:val="22"/>
          <w:szCs w:val="22"/>
        </w:rPr>
      </w:pPr>
      <w:r w:rsidRPr="007417B5">
        <w:rPr>
          <w:sz w:val="22"/>
          <w:szCs w:val="22"/>
        </w:rPr>
        <w:t xml:space="preserve">w podeszłym wieku, </w:t>
      </w:r>
      <w:bookmarkStart w:id="7" w:name="_GoBack"/>
      <w:bookmarkEnd w:id="7"/>
    </w:p>
    <w:p w14:paraId="3CE52AB2" w14:textId="77777777" w:rsidR="004517A2"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 xml:space="preserve">kluby samopomocy dla osób starszych i niepełnosprawnych, w tym dla osób </w:t>
      </w:r>
    </w:p>
    <w:p w14:paraId="5D861D53" w14:textId="04D6BB89" w:rsidR="00756134" w:rsidRPr="007417B5" w:rsidRDefault="00756134" w:rsidP="007E7DFB">
      <w:pPr>
        <w:pStyle w:val="Tekstpodstawowy"/>
        <w:spacing w:line="23" w:lineRule="atLeast"/>
        <w:ind w:left="856" w:hanging="5"/>
        <w:rPr>
          <w:sz w:val="22"/>
          <w:szCs w:val="22"/>
        </w:rPr>
      </w:pPr>
      <w:r w:rsidRPr="007417B5">
        <w:rPr>
          <w:sz w:val="22"/>
          <w:szCs w:val="22"/>
        </w:rPr>
        <w:t xml:space="preserve">z zaburzeniami psychicznymi, </w:t>
      </w:r>
    </w:p>
    <w:p w14:paraId="7D1FDEFA" w14:textId="77777777" w:rsidR="00756134"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lastRenderedPageBreak/>
        <w:t xml:space="preserve">mieszkania treningowe i wspomagane dla osób bezdomnych, dla osób w podeszłym wieku, dla osób z zaburzeniami psychicznymi, dla pełnoletnich osób usamodzielnianych z pieczy zastępczej oraz osób usamodzielnianych na podstawie ustawy o pomocy społecznej, </w:t>
      </w:r>
    </w:p>
    <w:p w14:paraId="4ABA1741" w14:textId="77777777" w:rsidR="00756134"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 xml:space="preserve">ośrodki wsparcia dla osób bezdomnych, </w:t>
      </w:r>
    </w:p>
    <w:p w14:paraId="601AEAF5" w14:textId="77777777" w:rsidR="00756134"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sklep socjalny,</w:t>
      </w:r>
    </w:p>
    <w:p w14:paraId="03B4AAC0" w14:textId="322BCDCF" w:rsidR="00756134"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środowiskowe domy samopomocy</w:t>
      </w:r>
      <w:r w:rsidR="008A3CD6">
        <w:rPr>
          <w:sz w:val="22"/>
          <w:szCs w:val="22"/>
        </w:rPr>
        <w:t>,</w:t>
      </w:r>
    </w:p>
    <w:p w14:paraId="450730E3" w14:textId="77777777" w:rsidR="00756134"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usługi asystenckie, w tym asystent osobisty osoby z niepełnosprawnością oraz asystent w rodzinie z dzieckiem z niepełnosprawnością,</w:t>
      </w:r>
    </w:p>
    <w:p w14:paraId="3FEB4397" w14:textId="77777777" w:rsidR="00756134"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usługi indywidualnego treningu kompetencji i umiejętności społecznych dla osób niepełnosprawnych,</w:t>
      </w:r>
    </w:p>
    <w:p w14:paraId="3F8CCA80" w14:textId="77777777" w:rsidR="00756134"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usługi interwencji kryzysowej, w tym Specjalistyczny Ośrodek Wsparcia dla Osób Doznających Przemocy Domowej oraz schronienie interwencyjne dla kobiet w okresie niskich temperatur,</w:t>
      </w:r>
    </w:p>
    <w:p w14:paraId="174177C1" w14:textId="77777777" w:rsidR="00756134"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usługi opiekuńcze dla osób starszych i niepełnosprawnych oraz specjalistyczne usługi opiekuńcze dla osób z zaburzeniami psychicznymi,</w:t>
      </w:r>
    </w:p>
    <w:p w14:paraId="459BE621" w14:textId="77777777" w:rsidR="00756134" w:rsidRPr="007417B5" w:rsidRDefault="00756134" w:rsidP="007E7DFB">
      <w:pPr>
        <w:pStyle w:val="Tekstpodstawowy"/>
        <w:numPr>
          <w:ilvl w:val="0"/>
          <w:numId w:val="14"/>
        </w:numPr>
        <w:spacing w:line="23" w:lineRule="atLeast"/>
        <w:ind w:left="856" w:hanging="289"/>
        <w:rPr>
          <w:sz w:val="22"/>
          <w:szCs w:val="22"/>
        </w:rPr>
      </w:pPr>
      <w:r w:rsidRPr="007417B5">
        <w:rPr>
          <w:sz w:val="22"/>
          <w:szCs w:val="22"/>
        </w:rPr>
        <w:t>usługi poradnictwa, w tym ośrodki poradnictwa i terapii rodzin, poradnictwo psychologiczne oraz usługa „przewodniczki” dla kobiet w ciąży i rodziców nowo narodzonych dzieci;</w:t>
      </w:r>
    </w:p>
    <w:p w14:paraId="2C900867" w14:textId="269C20AB" w:rsidR="00756134" w:rsidRPr="007417B5" w:rsidRDefault="00756134" w:rsidP="007E7DFB">
      <w:pPr>
        <w:pStyle w:val="Tekstpodstawowy"/>
        <w:numPr>
          <w:ilvl w:val="1"/>
          <w:numId w:val="13"/>
        </w:numPr>
        <w:spacing w:line="23" w:lineRule="atLeast"/>
        <w:ind w:left="856" w:hanging="430"/>
        <w:rPr>
          <w:sz w:val="22"/>
          <w:szCs w:val="22"/>
        </w:rPr>
      </w:pPr>
      <w:r w:rsidRPr="007417B5">
        <w:rPr>
          <w:sz w:val="22"/>
          <w:szCs w:val="22"/>
        </w:rPr>
        <w:t xml:space="preserve">Wspierania rodziny i systemu pieczy zastępczej, w tym: </w:t>
      </w:r>
    </w:p>
    <w:p w14:paraId="2C9F1FCD" w14:textId="77777777" w:rsidR="00756134" w:rsidRPr="007417B5" w:rsidRDefault="00756134" w:rsidP="007E7DFB">
      <w:pPr>
        <w:pStyle w:val="Tekstpodstawowy"/>
        <w:numPr>
          <w:ilvl w:val="0"/>
          <w:numId w:val="15"/>
        </w:numPr>
        <w:spacing w:line="23" w:lineRule="atLeast"/>
        <w:ind w:left="993"/>
        <w:rPr>
          <w:sz w:val="22"/>
          <w:szCs w:val="22"/>
        </w:rPr>
      </w:pPr>
      <w:r w:rsidRPr="007417B5">
        <w:rPr>
          <w:sz w:val="22"/>
          <w:szCs w:val="22"/>
        </w:rPr>
        <w:t xml:space="preserve">placówki opiekuńczo-wychowawcze typu interwencyjnego, rodzinnego, socjalizacyjnego oraz specjalistyczno-terapeutycznego, </w:t>
      </w:r>
    </w:p>
    <w:p w14:paraId="6F93C0C7" w14:textId="77777777" w:rsidR="00756134" w:rsidRPr="007417B5" w:rsidRDefault="00756134" w:rsidP="007E7DFB">
      <w:pPr>
        <w:pStyle w:val="Tekstpodstawowy"/>
        <w:numPr>
          <w:ilvl w:val="0"/>
          <w:numId w:val="15"/>
        </w:numPr>
        <w:spacing w:line="23" w:lineRule="atLeast"/>
        <w:ind w:left="993"/>
        <w:rPr>
          <w:sz w:val="22"/>
          <w:szCs w:val="22"/>
        </w:rPr>
      </w:pPr>
      <w:r w:rsidRPr="007417B5">
        <w:rPr>
          <w:sz w:val="22"/>
          <w:szCs w:val="22"/>
        </w:rPr>
        <w:t xml:space="preserve">placówki wsparcia dziennego prowadzone w formie opiekuńczej, podwórkowej oraz specjalistycznej, </w:t>
      </w:r>
    </w:p>
    <w:p w14:paraId="1257932C" w14:textId="77777777" w:rsidR="00756134" w:rsidRPr="007417B5" w:rsidRDefault="00756134" w:rsidP="007E7DFB">
      <w:pPr>
        <w:pStyle w:val="Tekstpodstawowy"/>
        <w:numPr>
          <w:ilvl w:val="0"/>
          <w:numId w:val="15"/>
        </w:numPr>
        <w:spacing w:line="23" w:lineRule="atLeast"/>
        <w:ind w:left="993"/>
        <w:rPr>
          <w:sz w:val="22"/>
          <w:szCs w:val="22"/>
        </w:rPr>
      </w:pPr>
      <w:r w:rsidRPr="007417B5">
        <w:rPr>
          <w:sz w:val="22"/>
          <w:szCs w:val="22"/>
        </w:rPr>
        <w:t xml:space="preserve">program aktywności lokalnej dla rodzin zastępczych i rodzinnych domów dziecka, </w:t>
      </w:r>
    </w:p>
    <w:p w14:paraId="695F280C" w14:textId="77777777" w:rsidR="004517A2" w:rsidRPr="007417B5" w:rsidRDefault="00756134" w:rsidP="007E7DFB">
      <w:pPr>
        <w:pStyle w:val="Tekstpodstawowy"/>
        <w:numPr>
          <w:ilvl w:val="0"/>
          <w:numId w:val="15"/>
        </w:numPr>
        <w:spacing w:line="23" w:lineRule="atLeast"/>
        <w:ind w:left="993"/>
        <w:rPr>
          <w:sz w:val="22"/>
          <w:szCs w:val="22"/>
        </w:rPr>
      </w:pPr>
      <w:r w:rsidRPr="007417B5">
        <w:rPr>
          <w:sz w:val="22"/>
          <w:szCs w:val="22"/>
        </w:rPr>
        <w:t xml:space="preserve">usługi dla rodzin, w tym specjalistyczne usługi dla rodzin z dzieckiem </w:t>
      </w:r>
    </w:p>
    <w:p w14:paraId="44B5C2A5" w14:textId="2B9AB6AF" w:rsidR="00756134" w:rsidRPr="007417B5" w:rsidRDefault="00756134" w:rsidP="007E7DFB">
      <w:pPr>
        <w:pStyle w:val="Tekstpodstawowy"/>
        <w:spacing w:line="23" w:lineRule="atLeast"/>
        <w:ind w:left="993"/>
        <w:rPr>
          <w:sz w:val="22"/>
          <w:szCs w:val="22"/>
        </w:rPr>
      </w:pPr>
      <w:r w:rsidRPr="007417B5">
        <w:rPr>
          <w:sz w:val="22"/>
          <w:szCs w:val="22"/>
        </w:rPr>
        <w:t>z niepełnosprawnością, specjalistyczne usługi wspierania rodziny, usługi wzmacniające lub odbudowujące naturalny sy</w:t>
      </w:r>
      <w:r w:rsidR="003B2781" w:rsidRPr="007417B5">
        <w:rPr>
          <w:sz w:val="22"/>
          <w:szCs w:val="22"/>
        </w:rPr>
        <w:t>stem wsparcia, tj. rodzinę;</w:t>
      </w:r>
      <w:r w:rsidRPr="007417B5">
        <w:rPr>
          <w:sz w:val="22"/>
          <w:szCs w:val="22"/>
        </w:rPr>
        <w:t xml:space="preserve"> </w:t>
      </w:r>
    </w:p>
    <w:p w14:paraId="2801C48B" w14:textId="6D0AD643" w:rsidR="00A22CD0" w:rsidRPr="007417B5" w:rsidRDefault="00A22CD0" w:rsidP="007E7DFB">
      <w:pPr>
        <w:pStyle w:val="Tekstpodstawowy"/>
        <w:numPr>
          <w:ilvl w:val="0"/>
          <w:numId w:val="18"/>
        </w:numPr>
        <w:spacing w:line="23" w:lineRule="atLeast"/>
        <w:ind w:left="851" w:hanging="425"/>
        <w:rPr>
          <w:sz w:val="22"/>
          <w:szCs w:val="22"/>
        </w:rPr>
      </w:pPr>
      <w:r w:rsidRPr="007417B5">
        <w:rPr>
          <w:sz w:val="22"/>
          <w:szCs w:val="22"/>
        </w:rPr>
        <w:t>Prowadzenia punktów przeznaczonych na udzielanie nieodpłatnej pomocy prawnej oraz zwiększania świadomości prawnej społeczeństwa lub świadczenia nieodpłat</w:t>
      </w:r>
      <w:r w:rsidR="003B2781" w:rsidRPr="007417B5">
        <w:rPr>
          <w:sz w:val="22"/>
          <w:szCs w:val="22"/>
        </w:rPr>
        <w:t>nego poradnictwa obywatelskiego;</w:t>
      </w:r>
    </w:p>
    <w:p w14:paraId="6A887DFD" w14:textId="70CDF375" w:rsidR="00756134" w:rsidRPr="007417B5" w:rsidRDefault="00756134" w:rsidP="007E7DFB">
      <w:pPr>
        <w:pStyle w:val="Tekstpodstawowy"/>
        <w:numPr>
          <w:ilvl w:val="0"/>
          <w:numId w:val="18"/>
        </w:numPr>
        <w:spacing w:line="23" w:lineRule="atLeast"/>
        <w:ind w:left="856" w:hanging="425"/>
        <w:rPr>
          <w:sz w:val="22"/>
          <w:szCs w:val="22"/>
        </w:rPr>
      </w:pPr>
      <w:r w:rsidRPr="007417B5">
        <w:rPr>
          <w:sz w:val="22"/>
          <w:szCs w:val="22"/>
        </w:rPr>
        <w:t>Działalności na rzecz integracji i reintegracji zawodowej i społecznej osób zagrożonych wykluczeniem społecznym, w tym:</w:t>
      </w:r>
    </w:p>
    <w:p w14:paraId="115630F3" w14:textId="77777777" w:rsidR="00756134" w:rsidRPr="007417B5" w:rsidRDefault="00756134" w:rsidP="007E7DFB">
      <w:pPr>
        <w:pStyle w:val="Tekstpodstawowy"/>
        <w:numPr>
          <w:ilvl w:val="0"/>
          <w:numId w:val="16"/>
        </w:numPr>
        <w:spacing w:line="23" w:lineRule="atLeast"/>
        <w:ind w:left="993" w:hanging="284"/>
        <w:rPr>
          <w:sz w:val="22"/>
          <w:szCs w:val="22"/>
        </w:rPr>
      </w:pPr>
      <w:r w:rsidRPr="007417B5">
        <w:rPr>
          <w:sz w:val="22"/>
          <w:szCs w:val="22"/>
        </w:rPr>
        <w:t>centra integracji społecznej, w tym dla osób bezdomnych,</w:t>
      </w:r>
    </w:p>
    <w:p w14:paraId="32A08C2E" w14:textId="77777777" w:rsidR="00756134" w:rsidRPr="007417B5" w:rsidRDefault="00756134" w:rsidP="007E7DFB">
      <w:pPr>
        <w:pStyle w:val="Tekstpodstawowy"/>
        <w:numPr>
          <w:ilvl w:val="0"/>
          <w:numId w:val="16"/>
        </w:numPr>
        <w:spacing w:line="23" w:lineRule="atLeast"/>
        <w:ind w:left="993" w:hanging="284"/>
        <w:rPr>
          <w:sz w:val="22"/>
          <w:szCs w:val="22"/>
        </w:rPr>
      </w:pPr>
      <w:r w:rsidRPr="007417B5">
        <w:rPr>
          <w:sz w:val="22"/>
          <w:szCs w:val="22"/>
        </w:rPr>
        <w:t>klub integracji społecznej dla niepełnosprawnych niepracujących mieszkańców GMK,</w:t>
      </w:r>
    </w:p>
    <w:p w14:paraId="4A9600BE" w14:textId="77777777" w:rsidR="00D64396" w:rsidRDefault="003B2781" w:rsidP="007E7DFB">
      <w:pPr>
        <w:pStyle w:val="Tekstpodstawowy"/>
        <w:numPr>
          <w:ilvl w:val="0"/>
          <w:numId w:val="16"/>
        </w:numPr>
        <w:spacing w:line="23" w:lineRule="atLeast"/>
        <w:ind w:left="993" w:hanging="284"/>
        <w:rPr>
          <w:sz w:val="22"/>
          <w:szCs w:val="22"/>
        </w:rPr>
      </w:pPr>
      <w:r w:rsidRPr="007417B5">
        <w:rPr>
          <w:sz w:val="22"/>
          <w:szCs w:val="22"/>
        </w:rPr>
        <w:t>warsztaty terapii zajęciowej;</w:t>
      </w:r>
    </w:p>
    <w:p w14:paraId="46545760" w14:textId="02B617E1" w:rsidR="00F34580" w:rsidRPr="007E7DFB" w:rsidRDefault="00F34580" w:rsidP="007E7DFB">
      <w:pPr>
        <w:pStyle w:val="Tekstpodstawowy"/>
        <w:numPr>
          <w:ilvl w:val="0"/>
          <w:numId w:val="18"/>
        </w:numPr>
        <w:spacing w:line="23" w:lineRule="atLeast"/>
        <w:ind w:left="851" w:hanging="425"/>
        <w:rPr>
          <w:sz w:val="22"/>
          <w:szCs w:val="22"/>
        </w:rPr>
      </w:pPr>
      <w:r w:rsidRPr="007E7DFB">
        <w:rPr>
          <w:sz w:val="22"/>
          <w:szCs w:val="22"/>
        </w:rPr>
        <w:t>Działalności charytatywnej, w tym:</w:t>
      </w:r>
    </w:p>
    <w:p w14:paraId="2CA8E49A" w14:textId="46B3B24C" w:rsidR="00F34580" w:rsidRPr="007417B5" w:rsidRDefault="00351A90" w:rsidP="007E7DFB">
      <w:pPr>
        <w:pStyle w:val="Akapitzlist"/>
        <w:widowControl/>
        <w:numPr>
          <w:ilvl w:val="0"/>
          <w:numId w:val="17"/>
        </w:numPr>
        <w:autoSpaceDE/>
        <w:autoSpaceDN/>
        <w:spacing w:line="23" w:lineRule="atLeast"/>
        <w:ind w:left="856" w:hanging="5"/>
      </w:pPr>
      <w:r>
        <w:t xml:space="preserve"> </w:t>
      </w:r>
      <w:r w:rsidR="00F34580" w:rsidRPr="007417B5">
        <w:t>kuchnie i jadłodajnie dla osób bezdomnych,</w:t>
      </w:r>
    </w:p>
    <w:p w14:paraId="6656C2E8" w14:textId="76CBF8FB" w:rsidR="00F34580" w:rsidRPr="007417B5" w:rsidRDefault="00351A90" w:rsidP="007E7DFB">
      <w:pPr>
        <w:pStyle w:val="Akapitzlist"/>
        <w:widowControl/>
        <w:numPr>
          <w:ilvl w:val="0"/>
          <w:numId w:val="17"/>
        </w:numPr>
        <w:autoSpaceDE/>
        <w:autoSpaceDN/>
        <w:spacing w:line="23" w:lineRule="atLeast"/>
        <w:ind w:left="856" w:hanging="5"/>
      </w:pPr>
      <w:r>
        <w:t xml:space="preserve"> </w:t>
      </w:r>
      <w:r w:rsidR="00F34580" w:rsidRPr="007417B5">
        <w:t>łaźnie dla osób bezdomnych,</w:t>
      </w:r>
    </w:p>
    <w:p w14:paraId="29802BC1" w14:textId="4C619E95" w:rsidR="00F34580" w:rsidRPr="007417B5" w:rsidRDefault="00351A90" w:rsidP="007E7DFB">
      <w:pPr>
        <w:pStyle w:val="Akapitzlist"/>
        <w:widowControl/>
        <w:numPr>
          <w:ilvl w:val="0"/>
          <w:numId w:val="17"/>
        </w:numPr>
        <w:autoSpaceDE/>
        <w:autoSpaceDN/>
        <w:spacing w:line="23" w:lineRule="atLeast"/>
        <w:ind w:left="856" w:hanging="5"/>
      </w:pPr>
      <w:r>
        <w:t xml:space="preserve"> </w:t>
      </w:r>
      <w:r w:rsidR="00F34580" w:rsidRPr="007417B5">
        <w:t>redystrybucja żywności na rzecz potrzebujących mieszkańców GMK,</w:t>
      </w:r>
    </w:p>
    <w:p w14:paraId="351B4D0D" w14:textId="580D9E28" w:rsidR="00F34580" w:rsidRPr="007417B5" w:rsidRDefault="00351A90" w:rsidP="007E7DFB">
      <w:pPr>
        <w:pStyle w:val="Akapitzlist"/>
        <w:widowControl/>
        <w:numPr>
          <w:ilvl w:val="0"/>
          <w:numId w:val="17"/>
        </w:numPr>
        <w:autoSpaceDE/>
        <w:autoSpaceDN/>
        <w:spacing w:line="23" w:lineRule="atLeast"/>
        <w:ind w:left="856" w:hanging="5"/>
      </w:pPr>
      <w:r>
        <w:t xml:space="preserve"> </w:t>
      </w:r>
      <w:r w:rsidR="00F34580" w:rsidRPr="007417B5">
        <w:t>schroniska i dla osób bezdomnych,</w:t>
      </w:r>
    </w:p>
    <w:p w14:paraId="7367BF91" w14:textId="1D79512E" w:rsidR="00F34580" w:rsidRPr="007417B5" w:rsidRDefault="00351A90" w:rsidP="007E7DFB">
      <w:pPr>
        <w:pStyle w:val="Akapitzlist"/>
        <w:widowControl/>
        <w:numPr>
          <w:ilvl w:val="0"/>
          <w:numId w:val="17"/>
        </w:numPr>
        <w:autoSpaceDE/>
        <w:autoSpaceDN/>
        <w:spacing w:line="23" w:lineRule="atLeast"/>
        <w:ind w:left="856" w:hanging="5"/>
      </w:pPr>
      <w:r>
        <w:t xml:space="preserve"> </w:t>
      </w:r>
      <w:r w:rsidR="00F34580" w:rsidRPr="007417B5">
        <w:t>usługi pomocy medycznej dla osób bezdomnych,</w:t>
      </w:r>
    </w:p>
    <w:p w14:paraId="6E2D0154" w14:textId="522C13B9" w:rsidR="00F34580" w:rsidRPr="007417B5" w:rsidRDefault="00351A90" w:rsidP="007E7DFB">
      <w:pPr>
        <w:pStyle w:val="Akapitzlist"/>
        <w:widowControl/>
        <w:numPr>
          <w:ilvl w:val="0"/>
          <w:numId w:val="17"/>
        </w:numPr>
        <w:autoSpaceDE/>
        <w:autoSpaceDN/>
        <w:spacing w:line="23" w:lineRule="atLeast"/>
        <w:ind w:left="856" w:hanging="5"/>
      </w:pPr>
      <w:r>
        <w:t xml:space="preserve"> </w:t>
      </w:r>
      <w:r w:rsidR="00F34580" w:rsidRPr="007417B5">
        <w:t xml:space="preserve">Wigilia Świąt Bożego Narodzenia </w:t>
      </w:r>
      <w:r w:rsidR="00725CDF" w:rsidRPr="007417B5">
        <w:t>dla osób bezdomnych i samotnych;</w:t>
      </w:r>
    </w:p>
    <w:p w14:paraId="1E0CFE07" w14:textId="1AAD6CF9" w:rsidR="0093323A" w:rsidRPr="007417B5" w:rsidRDefault="00725CDF" w:rsidP="007E7DFB">
      <w:pPr>
        <w:pStyle w:val="Tekstpodstawowy"/>
        <w:numPr>
          <w:ilvl w:val="0"/>
          <w:numId w:val="18"/>
        </w:numPr>
        <w:spacing w:line="23" w:lineRule="atLeast"/>
        <w:ind w:left="709" w:hanging="283"/>
        <w:rPr>
          <w:sz w:val="22"/>
          <w:szCs w:val="22"/>
        </w:rPr>
      </w:pPr>
      <w:r w:rsidRPr="007417B5">
        <w:rPr>
          <w:sz w:val="22"/>
          <w:szCs w:val="22"/>
        </w:rPr>
        <w:t>Działalności na rzecz mniejszości narodowych i etnicznych oraz języka regionalnego;</w:t>
      </w:r>
    </w:p>
    <w:p w14:paraId="737A2663" w14:textId="127581A7" w:rsidR="0093323A" w:rsidRPr="007417B5" w:rsidRDefault="00725CDF" w:rsidP="007E7DFB">
      <w:pPr>
        <w:pStyle w:val="Tekstpodstawowy"/>
        <w:numPr>
          <w:ilvl w:val="0"/>
          <w:numId w:val="18"/>
        </w:numPr>
        <w:spacing w:line="23" w:lineRule="atLeast"/>
        <w:ind w:left="709" w:hanging="283"/>
        <w:rPr>
          <w:sz w:val="22"/>
          <w:szCs w:val="22"/>
        </w:rPr>
      </w:pPr>
      <w:r w:rsidRPr="007417B5">
        <w:rPr>
          <w:sz w:val="22"/>
          <w:szCs w:val="22"/>
        </w:rPr>
        <w:t>Działalności na rzecz integracji cudzoziemców;</w:t>
      </w:r>
    </w:p>
    <w:p w14:paraId="643DD75B" w14:textId="0D35E14E" w:rsidR="00725CDF" w:rsidRPr="007417B5" w:rsidRDefault="00725CDF" w:rsidP="007E7DFB">
      <w:pPr>
        <w:pStyle w:val="Tekstpodstawowy"/>
        <w:numPr>
          <w:ilvl w:val="0"/>
          <w:numId w:val="18"/>
        </w:numPr>
        <w:tabs>
          <w:tab w:val="left" w:pos="709"/>
        </w:tabs>
        <w:spacing w:line="23" w:lineRule="atLeast"/>
        <w:ind w:left="851" w:hanging="425"/>
        <w:rPr>
          <w:sz w:val="22"/>
          <w:szCs w:val="22"/>
        </w:rPr>
      </w:pPr>
      <w:r w:rsidRPr="007417B5">
        <w:rPr>
          <w:sz w:val="22"/>
          <w:szCs w:val="22"/>
        </w:rPr>
        <w:t>Działalności na rzecz osób niepełnosprawnych, w tym:</w:t>
      </w:r>
    </w:p>
    <w:p w14:paraId="2AD87C18" w14:textId="4651202F" w:rsidR="00351782" w:rsidRPr="007417B5" w:rsidRDefault="007A3040" w:rsidP="007E7DFB">
      <w:pPr>
        <w:pStyle w:val="Tekstpodstawowy"/>
        <w:numPr>
          <w:ilvl w:val="0"/>
          <w:numId w:val="22"/>
        </w:numPr>
        <w:spacing w:line="23" w:lineRule="atLeast"/>
        <w:ind w:left="856" w:hanging="5"/>
        <w:rPr>
          <w:sz w:val="22"/>
          <w:szCs w:val="22"/>
        </w:rPr>
      </w:pPr>
      <w:r>
        <w:rPr>
          <w:sz w:val="22"/>
          <w:szCs w:val="22"/>
          <w:lang w:eastAsia="pl-PL"/>
        </w:rPr>
        <w:t xml:space="preserve"> </w:t>
      </w:r>
      <w:r w:rsidR="00E93668" w:rsidRPr="007417B5">
        <w:rPr>
          <w:sz w:val="22"/>
          <w:szCs w:val="22"/>
          <w:lang w:eastAsia="pl-PL"/>
        </w:rPr>
        <w:t>p</w:t>
      </w:r>
      <w:r w:rsidR="00725CDF" w:rsidRPr="007417B5">
        <w:rPr>
          <w:sz w:val="22"/>
          <w:szCs w:val="22"/>
          <w:lang w:eastAsia="pl-PL"/>
        </w:rPr>
        <w:t>ółkolonii letnich</w:t>
      </w:r>
      <w:r w:rsidR="00351782" w:rsidRPr="007417B5">
        <w:rPr>
          <w:sz w:val="22"/>
          <w:szCs w:val="22"/>
          <w:lang w:eastAsia="pl-PL"/>
        </w:rPr>
        <w:t xml:space="preserve"> i zimow</w:t>
      </w:r>
      <w:r w:rsidR="00725CDF" w:rsidRPr="007417B5">
        <w:rPr>
          <w:sz w:val="22"/>
          <w:szCs w:val="22"/>
          <w:lang w:eastAsia="pl-PL"/>
        </w:rPr>
        <w:t>ych</w:t>
      </w:r>
      <w:r w:rsidR="00351782" w:rsidRPr="007417B5">
        <w:rPr>
          <w:sz w:val="22"/>
          <w:szCs w:val="22"/>
          <w:lang w:eastAsia="pl-PL"/>
        </w:rPr>
        <w:t xml:space="preserve"> dla dzieci i mł</w:t>
      </w:r>
      <w:r w:rsidR="00145134" w:rsidRPr="007417B5">
        <w:rPr>
          <w:sz w:val="22"/>
          <w:szCs w:val="22"/>
          <w:lang w:eastAsia="pl-PL"/>
        </w:rPr>
        <w:t>odzieży z niepełnosprawnościami,</w:t>
      </w:r>
    </w:p>
    <w:p w14:paraId="4E1D792A" w14:textId="314C781A" w:rsidR="00351782" w:rsidRPr="007417B5" w:rsidRDefault="007A3040" w:rsidP="007E7DFB">
      <w:pPr>
        <w:pStyle w:val="Tekstpodstawowy"/>
        <w:numPr>
          <w:ilvl w:val="0"/>
          <w:numId w:val="22"/>
        </w:numPr>
        <w:spacing w:line="23" w:lineRule="atLeast"/>
        <w:ind w:left="856" w:hanging="5"/>
        <w:rPr>
          <w:sz w:val="22"/>
          <w:szCs w:val="22"/>
        </w:rPr>
      </w:pPr>
      <w:r>
        <w:rPr>
          <w:sz w:val="22"/>
          <w:szCs w:val="22"/>
        </w:rPr>
        <w:t xml:space="preserve"> </w:t>
      </w:r>
      <w:r w:rsidR="00351782" w:rsidRPr="007417B5">
        <w:rPr>
          <w:sz w:val="22"/>
          <w:szCs w:val="22"/>
        </w:rPr>
        <w:t xml:space="preserve">Klubów Rodzica z </w:t>
      </w:r>
      <w:r w:rsidR="00145134" w:rsidRPr="007417B5">
        <w:rPr>
          <w:sz w:val="22"/>
          <w:szCs w:val="22"/>
        </w:rPr>
        <w:t>dzieckiem z niepełnosprawnością,</w:t>
      </w:r>
    </w:p>
    <w:p w14:paraId="5BBE0EEE" w14:textId="5DA84CCB" w:rsidR="00351782" w:rsidRPr="007417B5" w:rsidRDefault="007A3040" w:rsidP="007E7DFB">
      <w:pPr>
        <w:pStyle w:val="Tekstpodstawowy"/>
        <w:numPr>
          <w:ilvl w:val="0"/>
          <w:numId w:val="22"/>
        </w:numPr>
        <w:spacing w:line="23" w:lineRule="atLeast"/>
        <w:ind w:left="856" w:hanging="5"/>
        <w:rPr>
          <w:sz w:val="22"/>
          <w:szCs w:val="22"/>
        </w:rPr>
      </w:pPr>
      <w:r>
        <w:rPr>
          <w:sz w:val="22"/>
          <w:szCs w:val="22"/>
        </w:rPr>
        <w:t xml:space="preserve"> </w:t>
      </w:r>
      <w:r w:rsidR="00E93668" w:rsidRPr="007417B5">
        <w:rPr>
          <w:sz w:val="22"/>
          <w:szCs w:val="22"/>
        </w:rPr>
        <w:t>i</w:t>
      </w:r>
      <w:r w:rsidR="00351782" w:rsidRPr="007417B5">
        <w:rPr>
          <w:sz w:val="22"/>
          <w:szCs w:val="22"/>
        </w:rPr>
        <w:t>ntegracji społecznej i zawodow</w:t>
      </w:r>
      <w:r w:rsidR="00145134" w:rsidRPr="007417B5">
        <w:rPr>
          <w:sz w:val="22"/>
          <w:szCs w:val="22"/>
        </w:rPr>
        <w:t>ej osób z niepełnosprawnościami,</w:t>
      </w:r>
    </w:p>
    <w:p w14:paraId="254FB606" w14:textId="1C96EF4D" w:rsidR="00351782" w:rsidRPr="007417B5" w:rsidRDefault="007A3040" w:rsidP="007E7DFB">
      <w:pPr>
        <w:pStyle w:val="Tekstpodstawowy"/>
        <w:numPr>
          <w:ilvl w:val="0"/>
          <w:numId w:val="22"/>
        </w:numPr>
        <w:spacing w:line="23" w:lineRule="atLeast"/>
        <w:ind w:left="856" w:hanging="5"/>
        <w:rPr>
          <w:sz w:val="22"/>
          <w:szCs w:val="22"/>
        </w:rPr>
      </w:pPr>
      <w:r>
        <w:rPr>
          <w:sz w:val="22"/>
          <w:szCs w:val="22"/>
        </w:rPr>
        <w:t xml:space="preserve"> </w:t>
      </w:r>
      <w:r w:rsidR="00351782" w:rsidRPr="007417B5">
        <w:rPr>
          <w:sz w:val="22"/>
          <w:szCs w:val="22"/>
        </w:rPr>
        <w:t>Wspor</w:t>
      </w:r>
      <w:r w:rsidR="00145134" w:rsidRPr="007417B5">
        <w:rPr>
          <w:sz w:val="22"/>
          <w:szCs w:val="22"/>
        </w:rPr>
        <w:t>nika – Punkt</w:t>
      </w:r>
      <w:r w:rsidR="00725CDF" w:rsidRPr="007417B5">
        <w:rPr>
          <w:sz w:val="22"/>
          <w:szCs w:val="22"/>
        </w:rPr>
        <w:t>u</w:t>
      </w:r>
      <w:r w:rsidR="00D13A4D" w:rsidRPr="007417B5">
        <w:rPr>
          <w:sz w:val="22"/>
          <w:szCs w:val="22"/>
        </w:rPr>
        <w:t xml:space="preserve"> wsparcia opiekunów</w:t>
      </w:r>
      <w:r w:rsidR="006F08E5" w:rsidRPr="007417B5">
        <w:rPr>
          <w:sz w:val="22"/>
          <w:szCs w:val="22"/>
        </w:rPr>
        <w:t>,</w:t>
      </w:r>
    </w:p>
    <w:p w14:paraId="687797E0" w14:textId="6567117F" w:rsidR="00351782" w:rsidRPr="007417B5" w:rsidRDefault="007A3040" w:rsidP="007E7DFB">
      <w:pPr>
        <w:pStyle w:val="Tekstpodstawowy"/>
        <w:numPr>
          <w:ilvl w:val="0"/>
          <w:numId w:val="22"/>
        </w:numPr>
        <w:spacing w:line="23" w:lineRule="atLeast"/>
        <w:ind w:left="856" w:hanging="5"/>
        <w:rPr>
          <w:sz w:val="22"/>
          <w:szCs w:val="22"/>
        </w:rPr>
      </w:pPr>
      <w:r>
        <w:rPr>
          <w:sz w:val="22"/>
          <w:szCs w:val="22"/>
        </w:rPr>
        <w:t xml:space="preserve"> </w:t>
      </w:r>
      <w:r w:rsidR="00E93668" w:rsidRPr="007417B5">
        <w:rPr>
          <w:sz w:val="22"/>
          <w:szCs w:val="22"/>
        </w:rPr>
        <w:t>s</w:t>
      </w:r>
      <w:r w:rsidR="00351782" w:rsidRPr="007417B5">
        <w:rPr>
          <w:sz w:val="22"/>
          <w:szCs w:val="22"/>
        </w:rPr>
        <w:t>por</w:t>
      </w:r>
      <w:r w:rsidR="00145134" w:rsidRPr="007417B5">
        <w:rPr>
          <w:sz w:val="22"/>
          <w:szCs w:val="22"/>
        </w:rPr>
        <w:t>tu osób z niepełnosprawnościami,</w:t>
      </w:r>
    </w:p>
    <w:p w14:paraId="4F0A5234" w14:textId="3E171BA4" w:rsidR="00351782" w:rsidRPr="007417B5" w:rsidRDefault="007A3040" w:rsidP="007E7DFB">
      <w:pPr>
        <w:pStyle w:val="Tekstpodstawowy"/>
        <w:numPr>
          <w:ilvl w:val="0"/>
          <w:numId w:val="22"/>
        </w:numPr>
        <w:spacing w:line="23" w:lineRule="atLeast"/>
        <w:ind w:left="856" w:hanging="5"/>
        <w:rPr>
          <w:sz w:val="22"/>
          <w:szCs w:val="22"/>
        </w:rPr>
      </w:pPr>
      <w:r>
        <w:rPr>
          <w:sz w:val="22"/>
          <w:szCs w:val="22"/>
        </w:rPr>
        <w:t xml:space="preserve"> </w:t>
      </w:r>
      <w:r w:rsidR="00351782" w:rsidRPr="007417B5">
        <w:rPr>
          <w:sz w:val="22"/>
          <w:szCs w:val="22"/>
        </w:rPr>
        <w:t>Tygodnia Osób Niepełnosprawnych „Kocham Kraków z Wzajemnością”</w:t>
      </w:r>
      <w:r w:rsidR="00145134" w:rsidRPr="007417B5">
        <w:rPr>
          <w:sz w:val="22"/>
          <w:szCs w:val="22"/>
        </w:rPr>
        <w:t>,</w:t>
      </w:r>
    </w:p>
    <w:p w14:paraId="5A0068F5" w14:textId="178C28A4" w:rsidR="00351782" w:rsidRPr="007417B5" w:rsidRDefault="007A3040" w:rsidP="007E7DFB">
      <w:pPr>
        <w:pStyle w:val="Tekstpodstawowy"/>
        <w:numPr>
          <w:ilvl w:val="0"/>
          <w:numId w:val="22"/>
        </w:numPr>
        <w:spacing w:line="23" w:lineRule="atLeast"/>
        <w:ind w:left="856" w:hanging="5"/>
        <w:rPr>
          <w:sz w:val="22"/>
          <w:szCs w:val="22"/>
          <w:lang w:eastAsia="pl-PL"/>
        </w:rPr>
      </w:pPr>
      <w:r>
        <w:rPr>
          <w:sz w:val="22"/>
          <w:szCs w:val="22"/>
        </w:rPr>
        <w:t xml:space="preserve"> </w:t>
      </w:r>
      <w:r w:rsidR="00351782" w:rsidRPr="007417B5">
        <w:rPr>
          <w:sz w:val="22"/>
          <w:szCs w:val="22"/>
        </w:rPr>
        <w:t>Centrów Aktywnośc</w:t>
      </w:r>
      <w:r w:rsidR="006F08E5" w:rsidRPr="007417B5">
        <w:rPr>
          <w:sz w:val="22"/>
          <w:szCs w:val="22"/>
        </w:rPr>
        <w:t>i Osób z Niepełnosprawnościami;</w:t>
      </w:r>
    </w:p>
    <w:p w14:paraId="15E77A3F" w14:textId="19E0685C" w:rsidR="00D34ED6" w:rsidRPr="007417B5" w:rsidRDefault="00D34ED6" w:rsidP="00B27C20">
      <w:pPr>
        <w:pStyle w:val="Tekstpodstawowy"/>
        <w:numPr>
          <w:ilvl w:val="0"/>
          <w:numId w:val="18"/>
        </w:numPr>
        <w:spacing w:line="23" w:lineRule="atLeast"/>
        <w:ind w:left="851" w:hanging="425"/>
        <w:rPr>
          <w:sz w:val="22"/>
          <w:szCs w:val="22"/>
        </w:rPr>
      </w:pPr>
      <w:r w:rsidRPr="007417B5">
        <w:rPr>
          <w:sz w:val="22"/>
          <w:szCs w:val="22"/>
        </w:rPr>
        <w:t>Działalności na rzecz</w:t>
      </w:r>
      <w:r w:rsidR="00614BC2" w:rsidRPr="007417B5">
        <w:rPr>
          <w:sz w:val="22"/>
          <w:szCs w:val="22"/>
        </w:rPr>
        <w:t xml:space="preserve"> równych praw kobiet i mężczyzn;</w:t>
      </w:r>
    </w:p>
    <w:p w14:paraId="770F9904" w14:textId="423860F1" w:rsidR="007E7DFB" w:rsidRDefault="00FE4078" w:rsidP="00B27C20">
      <w:pPr>
        <w:pStyle w:val="Tekstpodstawowy"/>
        <w:numPr>
          <w:ilvl w:val="0"/>
          <w:numId w:val="18"/>
        </w:numPr>
        <w:spacing w:line="23" w:lineRule="atLeast"/>
        <w:ind w:left="851" w:hanging="425"/>
        <w:rPr>
          <w:sz w:val="22"/>
          <w:szCs w:val="22"/>
        </w:rPr>
      </w:pPr>
      <w:r w:rsidRPr="007E7DFB">
        <w:rPr>
          <w:sz w:val="22"/>
          <w:szCs w:val="22"/>
        </w:rPr>
        <w:t>Działalności na rzecz osób w wieku emerytalnym</w:t>
      </w:r>
      <w:r w:rsidR="00614BC2" w:rsidRPr="007E7DFB">
        <w:rPr>
          <w:sz w:val="22"/>
          <w:szCs w:val="22"/>
        </w:rPr>
        <w:t>;</w:t>
      </w:r>
      <w:r w:rsidR="007E7DFB" w:rsidRPr="007E7DFB">
        <w:rPr>
          <w:sz w:val="22"/>
          <w:szCs w:val="22"/>
        </w:rPr>
        <w:t xml:space="preserve"> </w:t>
      </w:r>
    </w:p>
    <w:p w14:paraId="4C8CE6C3" w14:textId="2BFA083F" w:rsidR="00756134" w:rsidRPr="00690467" w:rsidRDefault="00BF3A1F" w:rsidP="00690467">
      <w:pPr>
        <w:pStyle w:val="Tekstpodstawowy"/>
        <w:numPr>
          <w:ilvl w:val="0"/>
          <w:numId w:val="18"/>
        </w:numPr>
        <w:spacing w:line="23" w:lineRule="atLeast"/>
        <w:ind w:left="851" w:hanging="425"/>
        <w:rPr>
          <w:sz w:val="22"/>
          <w:szCs w:val="22"/>
        </w:rPr>
      </w:pPr>
      <w:r w:rsidRPr="007E7DFB">
        <w:rPr>
          <w:sz w:val="22"/>
          <w:szCs w:val="22"/>
        </w:rPr>
        <w:t xml:space="preserve">Działalności wspomagającej rozwój techniki, wynalazczości i innowacyjności oraz rozpowszechnianie i wdrażanie nowych rozwiązań technicznych w praktyce gospodarczej, </w:t>
      </w:r>
      <w:r w:rsidR="00690467">
        <w:rPr>
          <w:sz w:val="22"/>
          <w:szCs w:val="22"/>
        </w:rPr>
        <w:br/>
      </w:r>
      <w:r w:rsidRPr="00690467">
        <w:rPr>
          <w:sz w:val="22"/>
          <w:szCs w:val="22"/>
        </w:rPr>
        <w:t>a także nauki, szkolnictwa wyższego, edukacji, oświaty i wychowania, rewitalizacji i działalności wspomagającej rozwój gospodarczy, w tym rozwój przedsiębiorczości</w:t>
      </w:r>
      <w:r w:rsidR="00614BC2" w:rsidRPr="00690467">
        <w:rPr>
          <w:sz w:val="22"/>
          <w:szCs w:val="22"/>
        </w:rPr>
        <w:t>;</w:t>
      </w:r>
    </w:p>
    <w:p w14:paraId="22ACDD2F" w14:textId="37CBF3EA" w:rsidR="00BF4E2F" w:rsidRPr="007417B5" w:rsidRDefault="00A5409C" w:rsidP="007E7DFB">
      <w:pPr>
        <w:pStyle w:val="Tekstpodstawowy"/>
        <w:numPr>
          <w:ilvl w:val="0"/>
          <w:numId w:val="18"/>
        </w:numPr>
        <w:spacing w:line="23" w:lineRule="atLeast"/>
        <w:ind w:left="856" w:hanging="502"/>
        <w:rPr>
          <w:sz w:val="22"/>
          <w:szCs w:val="22"/>
        </w:rPr>
      </w:pPr>
      <w:r w:rsidRPr="007417B5">
        <w:rPr>
          <w:sz w:val="22"/>
          <w:szCs w:val="22"/>
        </w:rPr>
        <w:t>Działalności wspomagającej rozwój wspólnot i społeczności lokalnych</w:t>
      </w:r>
      <w:r w:rsidR="00BF4E2F" w:rsidRPr="007417B5">
        <w:rPr>
          <w:sz w:val="22"/>
          <w:szCs w:val="22"/>
        </w:rPr>
        <w:t>, w tym:</w:t>
      </w:r>
    </w:p>
    <w:p w14:paraId="71BE0511" w14:textId="7AEE58E9" w:rsidR="00756134" w:rsidRPr="007417B5" w:rsidRDefault="00E93668" w:rsidP="007E7DFB">
      <w:pPr>
        <w:pStyle w:val="Tekstpodstawowy"/>
        <w:numPr>
          <w:ilvl w:val="0"/>
          <w:numId w:val="24"/>
        </w:numPr>
        <w:tabs>
          <w:tab w:val="left" w:pos="1134"/>
        </w:tabs>
        <w:spacing w:line="23" w:lineRule="atLeast"/>
        <w:ind w:left="856" w:firstLine="137"/>
        <w:rPr>
          <w:sz w:val="22"/>
          <w:szCs w:val="22"/>
        </w:rPr>
      </w:pPr>
      <w:r w:rsidRPr="007417B5">
        <w:rPr>
          <w:sz w:val="22"/>
          <w:szCs w:val="22"/>
        </w:rPr>
        <w:t>m</w:t>
      </w:r>
      <w:r w:rsidR="00A5409C" w:rsidRPr="007417B5">
        <w:rPr>
          <w:sz w:val="22"/>
          <w:szCs w:val="22"/>
        </w:rPr>
        <w:t>iejsce aktywności mieszkańców</w:t>
      </w:r>
      <w:r w:rsidR="00BF4E2F" w:rsidRPr="007417B5">
        <w:rPr>
          <w:sz w:val="22"/>
          <w:szCs w:val="22"/>
        </w:rPr>
        <w:t>,</w:t>
      </w:r>
    </w:p>
    <w:p w14:paraId="1CEB6C4F" w14:textId="2BB034E5" w:rsidR="00BF4E2F" w:rsidRPr="007417B5" w:rsidRDefault="00E93668" w:rsidP="007E7DFB">
      <w:pPr>
        <w:pStyle w:val="Tekstpodstawowy"/>
        <w:numPr>
          <w:ilvl w:val="0"/>
          <w:numId w:val="24"/>
        </w:numPr>
        <w:tabs>
          <w:tab w:val="left" w:pos="1134"/>
        </w:tabs>
        <w:spacing w:line="23" w:lineRule="atLeast"/>
        <w:ind w:left="856" w:firstLine="137"/>
        <w:rPr>
          <w:sz w:val="22"/>
          <w:szCs w:val="22"/>
        </w:rPr>
      </w:pPr>
      <w:r w:rsidRPr="007417B5">
        <w:rPr>
          <w:bCs/>
          <w:sz w:val="22"/>
          <w:szCs w:val="22"/>
        </w:rPr>
        <w:t>p</w:t>
      </w:r>
      <w:r w:rsidR="00BF4E2F" w:rsidRPr="007417B5">
        <w:rPr>
          <w:bCs/>
          <w:sz w:val="22"/>
          <w:szCs w:val="22"/>
        </w:rPr>
        <w:t>ełnienie funkcji operatora ogrodu społecznego parcelowego;</w:t>
      </w:r>
    </w:p>
    <w:p w14:paraId="28E02EF4" w14:textId="15FD3984" w:rsidR="007136EA" w:rsidRPr="007417B5" w:rsidRDefault="007136EA" w:rsidP="007E7DFB">
      <w:pPr>
        <w:pStyle w:val="Tekstpodstawowy"/>
        <w:numPr>
          <w:ilvl w:val="0"/>
          <w:numId w:val="18"/>
        </w:numPr>
        <w:spacing w:line="23" w:lineRule="atLeast"/>
        <w:ind w:left="856" w:hanging="430"/>
        <w:rPr>
          <w:sz w:val="22"/>
          <w:szCs w:val="22"/>
        </w:rPr>
      </w:pPr>
      <w:r w:rsidRPr="007417B5">
        <w:rPr>
          <w:sz w:val="22"/>
          <w:szCs w:val="22"/>
        </w:rPr>
        <w:lastRenderedPageBreak/>
        <w:t>Działalności na rzecz dzieci i młodzieży, w tym wypoczynku dzieci i młodzieży, w tym:</w:t>
      </w:r>
    </w:p>
    <w:p w14:paraId="287C76B0" w14:textId="794360A9" w:rsidR="00490190" w:rsidRPr="007417B5" w:rsidRDefault="00490190" w:rsidP="007E7DFB">
      <w:pPr>
        <w:pStyle w:val="Tekstpodstawowy"/>
        <w:numPr>
          <w:ilvl w:val="0"/>
          <w:numId w:val="23"/>
        </w:numPr>
        <w:tabs>
          <w:tab w:val="left" w:pos="1134"/>
        </w:tabs>
        <w:spacing w:line="23" w:lineRule="atLeast"/>
        <w:ind w:left="856" w:firstLine="137"/>
        <w:rPr>
          <w:sz w:val="22"/>
          <w:szCs w:val="22"/>
        </w:rPr>
      </w:pPr>
      <w:r w:rsidRPr="007417B5">
        <w:rPr>
          <w:sz w:val="22"/>
          <w:szCs w:val="22"/>
        </w:rPr>
        <w:t>Programu Wsparcia Samorządów Uczniowskich SU-</w:t>
      </w:r>
      <w:proofErr w:type="spellStart"/>
      <w:r w:rsidRPr="007417B5">
        <w:rPr>
          <w:sz w:val="22"/>
          <w:szCs w:val="22"/>
        </w:rPr>
        <w:t>wak</w:t>
      </w:r>
      <w:proofErr w:type="spellEnd"/>
      <w:r w:rsidRPr="007417B5">
        <w:rPr>
          <w:sz w:val="22"/>
          <w:szCs w:val="22"/>
        </w:rPr>
        <w:t xml:space="preserve"> – </w:t>
      </w:r>
      <w:proofErr w:type="spellStart"/>
      <w:r w:rsidRPr="007417B5">
        <w:rPr>
          <w:sz w:val="22"/>
          <w:szCs w:val="22"/>
        </w:rPr>
        <w:t>regranting</w:t>
      </w:r>
      <w:proofErr w:type="spellEnd"/>
      <w:r w:rsidRPr="007417B5">
        <w:rPr>
          <w:sz w:val="22"/>
          <w:szCs w:val="22"/>
        </w:rPr>
        <w:t>,</w:t>
      </w:r>
    </w:p>
    <w:p w14:paraId="49E20425" w14:textId="77777777" w:rsidR="00490190" w:rsidRPr="007417B5" w:rsidRDefault="00490190" w:rsidP="007E7DFB">
      <w:pPr>
        <w:pStyle w:val="Tekstpodstawowy"/>
        <w:numPr>
          <w:ilvl w:val="0"/>
          <w:numId w:val="23"/>
        </w:numPr>
        <w:tabs>
          <w:tab w:val="left" w:pos="1134"/>
        </w:tabs>
        <w:spacing w:line="23" w:lineRule="atLeast"/>
        <w:ind w:left="856" w:firstLine="137"/>
        <w:rPr>
          <w:sz w:val="22"/>
          <w:szCs w:val="22"/>
        </w:rPr>
      </w:pPr>
      <w:r w:rsidRPr="007417B5">
        <w:rPr>
          <w:sz w:val="22"/>
          <w:szCs w:val="22"/>
        </w:rPr>
        <w:t>Pracowni Młodych na Kozłówce,</w:t>
      </w:r>
    </w:p>
    <w:p w14:paraId="7EC5E0D8" w14:textId="77777777" w:rsidR="00490190" w:rsidRPr="007417B5" w:rsidRDefault="00490190" w:rsidP="007E7DFB">
      <w:pPr>
        <w:pStyle w:val="Tekstpodstawowy"/>
        <w:numPr>
          <w:ilvl w:val="0"/>
          <w:numId w:val="23"/>
        </w:numPr>
        <w:tabs>
          <w:tab w:val="left" w:pos="1134"/>
        </w:tabs>
        <w:spacing w:line="23" w:lineRule="atLeast"/>
        <w:ind w:left="856" w:firstLine="137"/>
        <w:rPr>
          <w:sz w:val="22"/>
          <w:szCs w:val="22"/>
        </w:rPr>
      </w:pPr>
      <w:r w:rsidRPr="007417B5">
        <w:rPr>
          <w:sz w:val="22"/>
          <w:szCs w:val="22"/>
        </w:rPr>
        <w:t>Pracowni Młodych na Krakusa,</w:t>
      </w:r>
    </w:p>
    <w:p w14:paraId="084FC3C5" w14:textId="633847D4" w:rsidR="00490190" w:rsidRPr="007417B5" w:rsidRDefault="00490190" w:rsidP="007E7DFB">
      <w:pPr>
        <w:pStyle w:val="Tekstpodstawowy"/>
        <w:numPr>
          <w:ilvl w:val="0"/>
          <w:numId w:val="23"/>
        </w:numPr>
        <w:tabs>
          <w:tab w:val="left" w:pos="1134"/>
        </w:tabs>
        <w:spacing w:line="23" w:lineRule="atLeast"/>
        <w:ind w:left="856" w:firstLine="137"/>
        <w:rPr>
          <w:sz w:val="22"/>
          <w:szCs w:val="22"/>
        </w:rPr>
      </w:pPr>
      <w:r w:rsidRPr="007417B5">
        <w:rPr>
          <w:sz w:val="22"/>
          <w:szCs w:val="22"/>
        </w:rPr>
        <w:t>Pracowni Młodych na</w:t>
      </w:r>
      <w:r w:rsidR="008B0140" w:rsidRPr="007417B5">
        <w:rPr>
          <w:sz w:val="22"/>
          <w:szCs w:val="22"/>
        </w:rPr>
        <w:t xml:space="preserve"> Piastów,</w:t>
      </w:r>
    </w:p>
    <w:p w14:paraId="012885BB" w14:textId="6A0E0F05" w:rsidR="008B0140" w:rsidRPr="007417B5" w:rsidRDefault="00E93668" w:rsidP="007E7DFB">
      <w:pPr>
        <w:pStyle w:val="Tekstpodstawowy"/>
        <w:numPr>
          <w:ilvl w:val="0"/>
          <w:numId w:val="23"/>
        </w:numPr>
        <w:tabs>
          <w:tab w:val="left" w:pos="1134"/>
        </w:tabs>
        <w:spacing w:line="23" w:lineRule="atLeast"/>
        <w:ind w:left="856" w:firstLine="137"/>
        <w:rPr>
          <w:sz w:val="22"/>
          <w:szCs w:val="22"/>
        </w:rPr>
      </w:pPr>
      <w:r w:rsidRPr="007417B5">
        <w:rPr>
          <w:sz w:val="22"/>
          <w:szCs w:val="22"/>
        </w:rPr>
        <w:t>o</w:t>
      </w:r>
      <w:r w:rsidR="008B0140" w:rsidRPr="007417B5">
        <w:rPr>
          <w:sz w:val="22"/>
          <w:szCs w:val="22"/>
        </w:rPr>
        <w:t>rganizacji wypoczynku letniego dla dzieci i młodzieży;</w:t>
      </w:r>
    </w:p>
    <w:p w14:paraId="3B5B8605" w14:textId="110DBDE3" w:rsidR="009B35E8" w:rsidRPr="007417B5" w:rsidRDefault="009B35E8" w:rsidP="007E7DFB">
      <w:pPr>
        <w:pStyle w:val="Tekstpodstawowy"/>
        <w:numPr>
          <w:ilvl w:val="0"/>
          <w:numId w:val="18"/>
        </w:numPr>
        <w:spacing w:line="23" w:lineRule="atLeast"/>
        <w:ind w:left="856"/>
        <w:rPr>
          <w:sz w:val="22"/>
          <w:szCs w:val="22"/>
        </w:rPr>
      </w:pPr>
      <w:r w:rsidRPr="007417B5">
        <w:rPr>
          <w:sz w:val="22"/>
          <w:szCs w:val="22"/>
        </w:rPr>
        <w:t>Kultury, sztuki, ochrony dóbr kultury i dziedzictwa narodowego</w:t>
      </w:r>
      <w:r w:rsidR="00BF4E2F" w:rsidRPr="007417B5">
        <w:rPr>
          <w:sz w:val="22"/>
          <w:szCs w:val="22"/>
        </w:rPr>
        <w:t>;</w:t>
      </w:r>
    </w:p>
    <w:p w14:paraId="67AB6269" w14:textId="1E145267" w:rsidR="00E41B4F" w:rsidRPr="007417B5" w:rsidRDefault="00E41B4F" w:rsidP="007E7DFB">
      <w:pPr>
        <w:pStyle w:val="Tekstpodstawowy"/>
        <w:numPr>
          <w:ilvl w:val="0"/>
          <w:numId w:val="18"/>
        </w:numPr>
        <w:spacing w:line="23" w:lineRule="atLeast"/>
        <w:ind w:left="856"/>
        <w:rPr>
          <w:sz w:val="22"/>
          <w:szCs w:val="22"/>
        </w:rPr>
      </w:pPr>
      <w:r w:rsidRPr="007417B5">
        <w:rPr>
          <w:sz w:val="22"/>
          <w:szCs w:val="22"/>
        </w:rPr>
        <w:t>Wspierania i up</w:t>
      </w:r>
      <w:r w:rsidR="00BF4E2F" w:rsidRPr="007417B5">
        <w:rPr>
          <w:sz w:val="22"/>
          <w:szCs w:val="22"/>
        </w:rPr>
        <w:t>owszechniania kultury fizycznej;</w:t>
      </w:r>
    </w:p>
    <w:p w14:paraId="700E468C" w14:textId="682CF16C" w:rsidR="00BF4E2F" w:rsidRPr="007417B5" w:rsidRDefault="00BF4E2F" w:rsidP="007E7DFB">
      <w:pPr>
        <w:pStyle w:val="Akapitzlist"/>
        <w:numPr>
          <w:ilvl w:val="0"/>
          <w:numId w:val="18"/>
        </w:numPr>
        <w:spacing w:line="23" w:lineRule="atLeast"/>
        <w:ind w:left="856"/>
      </w:pPr>
      <w:r w:rsidRPr="007417B5">
        <w:t>Ekologii i ochrony zwierząt oraz ochrony dziedzictwa przyrodniczego, w tym:</w:t>
      </w:r>
    </w:p>
    <w:p w14:paraId="7AD26FB6" w14:textId="285AA4F1" w:rsidR="00E41B4F" w:rsidRPr="007417B5" w:rsidRDefault="00E93668" w:rsidP="008A3CD6">
      <w:pPr>
        <w:pStyle w:val="Akapitzlist"/>
        <w:numPr>
          <w:ilvl w:val="1"/>
          <w:numId w:val="16"/>
        </w:numPr>
        <w:spacing w:line="23" w:lineRule="atLeast"/>
        <w:ind w:left="993" w:hanging="219"/>
      </w:pPr>
      <w:r w:rsidRPr="007417B5">
        <w:t>d</w:t>
      </w:r>
      <w:r w:rsidR="00E41B4F" w:rsidRPr="007417B5">
        <w:t>ziałalności opierającej się o edu</w:t>
      </w:r>
      <w:r w:rsidR="00BF4E2F" w:rsidRPr="007417B5">
        <w:t>kację ekologiczną i klimatyczną;</w:t>
      </w:r>
    </w:p>
    <w:p w14:paraId="4CCDE81D" w14:textId="278B35CD" w:rsidR="00E41B4F" w:rsidRPr="007417B5" w:rsidRDefault="00940462" w:rsidP="007E7DFB">
      <w:pPr>
        <w:pStyle w:val="Akapitzlist"/>
        <w:numPr>
          <w:ilvl w:val="0"/>
          <w:numId w:val="18"/>
        </w:numPr>
        <w:spacing w:line="23" w:lineRule="atLeast"/>
        <w:ind w:left="856"/>
      </w:pPr>
      <w:r w:rsidRPr="007417B5">
        <w:t>Turysty</w:t>
      </w:r>
      <w:r w:rsidR="003E7C55" w:rsidRPr="007417B5">
        <w:t>ki i krajoznawstwa;</w:t>
      </w:r>
    </w:p>
    <w:p w14:paraId="66BB88E4" w14:textId="760105E8" w:rsidR="00940462" w:rsidRPr="007417B5" w:rsidRDefault="00F17901" w:rsidP="007E7DFB">
      <w:pPr>
        <w:pStyle w:val="Tekstpodstawowy"/>
        <w:numPr>
          <w:ilvl w:val="0"/>
          <w:numId w:val="18"/>
        </w:numPr>
        <w:spacing w:line="23" w:lineRule="atLeast"/>
        <w:ind w:left="856"/>
        <w:rPr>
          <w:sz w:val="22"/>
          <w:szCs w:val="22"/>
        </w:rPr>
      </w:pPr>
      <w:r w:rsidRPr="007417B5">
        <w:rPr>
          <w:sz w:val="22"/>
          <w:szCs w:val="22"/>
        </w:rPr>
        <w:t>Upowszechniania i ochrony wolności i praw człowieka oraz swobód obywatelskich</w:t>
      </w:r>
      <w:r w:rsidR="008B0140" w:rsidRPr="007417B5">
        <w:rPr>
          <w:sz w:val="22"/>
          <w:szCs w:val="22"/>
        </w:rPr>
        <w:t>,</w:t>
      </w:r>
      <w:r w:rsidRPr="007417B5">
        <w:rPr>
          <w:sz w:val="22"/>
          <w:szCs w:val="22"/>
        </w:rPr>
        <w:t xml:space="preserve"> a także działań wspomagających rozwój demokracji,</w:t>
      </w:r>
    </w:p>
    <w:p w14:paraId="71EF9609" w14:textId="2D0A3AD2" w:rsidR="00490190" w:rsidRPr="007417B5" w:rsidRDefault="00490190" w:rsidP="007E7DFB">
      <w:pPr>
        <w:pStyle w:val="Tekstpodstawowy"/>
        <w:numPr>
          <w:ilvl w:val="0"/>
          <w:numId w:val="18"/>
        </w:numPr>
        <w:spacing w:line="23" w:lineRule="atLeast"/>
        <w:ind w:left="856"/>
        <w:rPr>
          <w:sz w:val="22"/>
          <w:szCs w:val="22"/>
        </w:rPr>
      </w:pPr>
      <w:r w:rsidRPr="007417B5">
        <w:rPr>
          <w:sz w:val="22"/>
          <w:szCs w:val="22"/>
        </w:rPr>
        <w:t>Działalności na rzecz rodziny, macierzyństwa, rodzicielstwa, upowsze</w:t>
      </w:r>
      <w:r w:rsidR="008B0140" w:rsidRPr="007417B5">
        <w:rPr>
          <w:sz w:val="22"/>
          <w:szCs w:val="22"/>
        </w:rPr>
        <w:t>chniania i ochrony praw dziecka;</w:t>
      </w:r>
    </w:p>
    <w:p w14:paraId="3A59A550" w14:textId="77777777" w:rsidR="00BB77A5" w:rsidRPr="007417B5" w:rsidRDefault="00490190" w:rsidP="007E7DFB">
      <w:pPr>
        <w:pStyle w:val="Tekstpodstawowy"/>
        <w:numPr>
          <w:ilvl w:val="0"/>
          <w:numId w:val="18"/>
        </w:numPr>
        <w:spacing w:line="23" w:lineRule="atLeast"/>
        <w:ind w:left="856"/>
        <w:rPr>
          <w:sz w:val="22"/>
          <w:szCs w:val="22"/>
        </w:rPr>
      </w:pPr>
      <w:r w:rsidRPr="007417B5">
        <w:rPr>
          <w:sz w:val="22"/>
          <w:szCs w:val="22"/>
        </w:rPr>
        <w:t xml:space="preserve">Działalności na rzecz organizacji pozarządowych oraz podmiotów wymienionych </w:t>
      </w:r>
    </w:p>
    <w:p w14:paraId="70F81F5A" w14:textId="7647C4E6" w:rsidR="00490190" w:rsidRPr="007417B5" w:rsidRDefault="00490190" w:rsidP="00BB77A5">
      <w:pPr>
        <w:pStyle w:val="Tekstpodstawowy"/>
        <w:spacing w:line="23" w:lineRule="atLeast"/>
        <w:ind w:left="856"/>
        <w:rPr>
          <w:sz w:val="22"/>
          <w:szCs w:val="22"/>
        </w:rPr>
      </w:pPr>
      <w:r w:rsidRPr="007417B5">
        <w:rPr>
          <w:sz w:val="22"/>
          <w:szCs w:val="22"/>
        </w:rPr>
        <w:t>w art. 3 ust. 3, w zakresie określonym w art. 4 ust. 1 pkt 1–34 ustawy o działalności pożytk</w:t>
      </w:r>
      <w:r w:rsidR="008B0140" w:rsidRPr="007417B5">
        <w:rPr>
          <w:sz w:val="22"/>
          <w:szCs w:val="22"/>
        </w:rPr>
        <w:t>u publicznego i o wolontariacie, w tym:</w:t>
      </w:r>
    </w:p>
    <w:p w14:paraId="29905188" w14:textId="50E7FDD4" w:rsidR="008B0140" w:rsidRPr="007417B5" w:rsidRDefault="00E93668" w:rsidP="00D20174">
      <w:pPr>
        <w:pStyle w:val="Tekstpodstawowy"/>
        <w:numPr>
          <w:ilvl w:val="0"/>
          <w:numId w:val="26"/>
        </w:numPr>
        <w:spacing w:line="23" w:lineRule="atLeast"/>
        <w:ind w:left="856" w:hanging="218"/>
        <w:rPr>
          <w:sz w:val="22"/>
          <w:szCs w:val="22"/>
        </w:rPr>
      </w:pPr>
      <w:r w:rsidRPr="007417B5">
        <w:rPr>
          <w:sz w:val="22"/>
          <w:szCs w:val="22"/>
        </w:rPr>
        <w:t>p</w:t>
      </w:r>
      <w:r w:rsidR="008B0140" w:rsidRPr="007417B5">
        <w:rPr>
          <w:sz w:val="22"/>
          <w:szCs w:val="22"/>
        </w:rPr>
        <w:t>rowadzenia centrów obywatelskich.</w:t>
      </w:r>
    </w:p>
    <w:p w14:paraId="6BAC8DE9" w14:textId="7947CA4E" w:rsidR="00A5409C" w:rsidRPr="007417B5" w:rsidRDefault="00A5409C" w:rsidP="00D20174">
      <w:pPr>
        <w:pStyle w:val="Tekstpodstawowy"/>
        <w:spacing w:line="23" w:lineRule="atLeast"/>
        <w:ind w:left="856"/>
        <w:rPr>
          <w:sz w:val="22"/>
          <w:szCs w:val="22"/>
        </w:rPr>
      </w:pPr>
    </w:p>
    <w:p w14:paraId="411AA7E4" w14:textId="77777777" w:rsidR="007F02AD" w:rsidRPr="007417B5" w:rsidRDefault="001A7A5B" w:rsidP="00D20174">
      <w:pPr>
        <w:pStyle w:val="Nagwek2"/>
        <w:spacing w:before="1" w:line="23" w:lineRule="atLeast"/>
        <w:ind w:left="3397" w:right="2506"/>
        <w:jc w:val="both"/>
        <w:rPr>
          <w:sz w:val="22"/>
          <w:szCs w:val="22"/>
        </w:rPr>
      </w:pPr>
      <w:bookmarkStart w:id="8" w:name="_Toc161400463"/>
      <w:r w:rsidRPr="007417B5">
        <w:rPr>
          <w:color w:val="4F81BC"/>
          <w:sz w:val="22"/>
          <w:szCs w:val="22"/>
        </w:rPr>
        <w:t>§</w:t>
      </w:r>
      <w:r w:rsidRPr="007417B5">
        <w:rPr>
          <w:color w:val="4F81BC"/>
          <w:spacing w:val="-4"/>
          <w:sz w:val="22"/>
          <w:szCs w:val="22"/>
        </w:rPr>
        <w:t xml:space="preserve"> </w:t>
      </w:r>
      <w:r w:rsidRPr="007417B5">
        <w:rPr>
          <w:color w:val="4F81BC"/>
          <w:sz w:val="22"/>
          <w:szCs w:val="22"/>
        </w:rPr>
        <w:t>4.</w:t>
      </w:r>
      <w:r w:rsidRPr="007417B5">
        <w:rPr>
          <w:color w:val="4F81BC"/>
          <w:spacing w:val="-4"/>
          <w:sz w:val="22"/>
          <w:szCs w:val="22"/>
        </w:rPr>
        <w:t xml:space="preserve"> </w:t>
      </w:r>
      <w:r w:rsidRPr="007417B5">
        <w:rPr>
          <w:color w:val="4F81BC"/>
          <w:sz w:val="22"/>
          <w:szCs w:val="22"/>
        </w:rPr>
        <w:t>CELE</w:t>
      </w:r>
      <w:r w:rsidRPr="007417B5">
        <w:rPr>
          <w:color w:val="4F81BC"/>
          <w:spacing w:val="-4"/>
          <w:sz w:val="22"/>
          <w:szCs w:val="22"/>
        </w:rPr>
        <w:t xml:space="preserve"> </w:t>
      </w:r>
      <w:r w:rsidRPr="007417B5">
        <w:rPr>
          <w:color w:val="4F81BC"/>
          <w:spacing w:val="-2"/>
          <w:sz w:val="22"/>
          <w:szCs w:val="22"/>
        </w:rPr>
        <w:t>PROGRAMU</w:t>
      </w:r>
      <w:bookmarkEnd w:id="8"/>
    </w:p>
    <w:p w14:paraId="36A7B1EA" w14:textId="77777777" w:rsidR="007F02AD" w:rsidRPr="007417B5" w:rsidRDefault="007F02AD" w:rsidP="00D20174">
      <w:pPr>
        <w:pStyle w:val="Tekstpodstawowy"/>
        <w:spacing w:before="59" w:line="23" w:lineRule="atLeast"/>
        <w:rPr>
          <w:b/>
          <w:sz w:val="22"/>
          <w:szCs w:val="22"/>
        </w:rPr>
      </w:pPr>
    </w:p>
    <w:p w14:paraId="5A6140E9" w14:textId="233787E7" w:rsidR="00DA7890" w:rsidRPr="007417B5" w:rsidRDefault="001A7A5B" w:rsidP="00D44F03">
      <w:pPr>
        <w:pStyle w:val="Akapitzlist"/>
        <w:numPr>
          <w:ilvl w:val="0"/>
          <w:numId w:val="7"/>
        </w:numPr>
        <w:tabs>
          <w:tab w:val="left" w:pos="709"/>
        </w:tabs>
        <w:spacing w:line="23" w:lineRule="atLeast"/>
        <w:ind w:left="709" w:right="513" w:hanging="567"/>
      </w:pPr>
      <w:r w:rsidRPr="007417B5">
        <w:t xml:space="preserve">Celem głównym Programu jest </w:t>
      </w:r>
      <w:r w:rsidR="00DA7890" w:rsidRPr="007417B5">
        <w:rPr>
          <w:lang w:val="pl"/>
        </w:rPr>
        <w:t>podniesienie jakości i skuteczności komunikacji</w:t>
      </w:r>
      <w:r w:rsidR="00DA7890" w:rsidRPr="007417B5">
        <w:t xml:space="preserve"> pomiędzy</w:t>
      </w:r>
      <w:r w:rsidR="00D44F03">
        <w:t xml:space="preserve"> </w:t>
      </w:r>
      <w:r w:rsidR="00DA7890" w:rsidRPr="007417B5">
        <w:t xml:space="preserve">Gminą i trzecim sektorem przez to </w:t>
      </w:r>
      <w:r w:rsidRPr="007417B5">
        <w:t>zwiększenie udziału</w:t>
      </w:r>
      <w:r w:rsidR="00D44F03">
        <w:t xml:space="preserve"> </w:t>
      </w:r>
      <w:r w:rsidRPr="007417B5">
        <w:t>i zaangażowania organizacji pozarządowych</w:t>
      </w:r>
      <w:r w:rsidRPr="00D64396">
        <w:rPr>
          <w:spacing w:val="40"/>
        </w:rPr>
        <w:t xml:space="preserve"> </w:t>
      </w:r>
      <w:r w:rsidRPr="007417B5">
        <w:t>w</w:t>
      </w:r>
      <w:r w:rsidRPr="00D64396">
        <w:rPr>
          <w:spacing w:val="40"/>
        </w:rPr>
        <w:t xml:space="preserve"> </w:t>
      </w:r>
      <w:r w:rsidRPr="007417B5">
        <w:t>rozwój</w:t>
      </w:r>
      <w:r w:rsidRPr="00D64396">
        <w:rPr>
          <w:spacing w:val="40"/>
        </w:rPr>
        <w:t xml:space="preserve"> </w:t>
      </w:r>
      <w:r w:rsidRPr="007417B5">
        <w:t>Krakowa</w:t>
      </w:r>
      <w:r w:rsidRPr="00D64396">
        <w:rPr>
          <w:spacing w:val="40"/>
        </w:rPr>
        <w:t xml:space="preserve"> </w:t>
      </w:r>
      <w:r w:rsidRPr="007417B5">
        <w:t>i</w:t>
      </w:r>
      <w:r w:rsidRPr="00D64396">
        <w:rPr>
          <w:spacing w:val="40"/>
        </w:rPr>
        <w:t xml:space="preserve"> </w:t>
      </w:r>
      <w:r w:rsidRPr="007417B5">
        <w:t>poprawę</w:t>
      </w:r>
      <w:r w:rsidRPr="00D64396">
        <w:rPr>
          <w:spacing w:val="40"/>
        </w:rPr>
        <w:t xml:space="preserve"> </w:t>
      </w:r>
      <w:r w:rsidRPr="007417B5">
        <w:t>jakości</w:t>
      </w:r>
      <w:r w:rsidRPr="00D64396">
        <w:rPr>
          <w:spacing w:val="40"/>
        </w:rPr>
        <w:t xml:space="preserve"> </w:t>
      </w:r>
      <w:r w:rsidRPr="007417B5">
        <w:t>życia</w:t>
      </w:r>
      <w:r w:rsidRPr="00D64396">
        <w:rPr>
          <w:spacing w:val="40"/>
        </w:rPr>
        <w:t xml:space="preserve"> </w:t>
      </w:r>
      <w:r w:rsidRPr="007417B5">
        <w:t>jego</w:t>
      </w:r>
      <w:r w:rsidRPr="00D64396">
        <w:rPr>
          <w:spacing w:val="40"/>
        </w:rPr>
        <w:t xml:space="preserve"> </w:t>
      </w:r>
      <w:r w:rsidRPr="007417B5">
        <w:t xml:space="preserve">mieszkanek </w:t>
      </w:r>
      <w:r w:rsidR="00D44F03">
        <w:br/>
      </w:r>
      <w:r w:rsidRPr="007417B5">
        <w:t>i mieszkańców</w:t>
      </w:r>
      <w:r w:rsidR="00DA7890" w:rsidRPr="007417B5">
        <w:t>.</w:t>
      </w:r>
    </w:p>
    <w:p w14:paraId="600421DB" w14:textId="77777777" w:rsidR="00DA7890" w:rsidRPr="007417B5" w:rsidRDefault="007506B5" w:rsidP="00D20174">
      <w:pPr>
        <w:tabs>
          <w:tab w:val="left" w:pos="709"/>
        </w:tabs>
        <w:spacing w:line="23" w:lineRule="atLeast"/>
        <w:ind w:left="709" w:right="513" w:hanging="567"/>
        <w:jc w:val="both"/>
      </w:pPr>
      <w:r w:rsidRPr="007417B5">
        <w:t xml:space="preserve">2. </w:t>
      </w:r>
      <w:r w:rsidRPr="007417B5">
        <w:tab/>
        <w:t>Cele szczegółowe programu wynikają z założonego celu głównego i są to:</w:t>
      </w:r>
    </w:p>
    <w:p w14:paraId="1993A807" w14:textId="77777777" w:rsidR="00412B52" w:rsidRPr="007417B5" w:rsidRDefault="00812E5B" w:rsidP="00D20174">
      <w:pPr>
        <w:numPr>
          <w:ilvl w:val="0"/>
          <w:numId w:val="10"/>
        </w:numPr>
        <w:tabs>
          <w:tab w:val="left" w:pos="709"/>
        </w:tabs>
        <w:spacing w:line="23" w:lineRule="atLeast"/>
        <w:ind w:left="709" w:right="513" w:hanging="425"/>
        <w:jc w:val="both"/>
      </w:pPr>
      <w:r w:rsidRPr="007417B5">
        <w:t>w</w:t>
      </w:r>
      <w:r w:rsidR="00412B52" w:rsidRPr="007417B5">
        <w:t>łączenie organizacji pozarządowych, jako partnera w tworzeniu polityk publicznych Gminy</w:t>
      </w:r>
      <w:r w:rsidRPr="007417B5">
        <w:t>;</w:t>
      </w:r>
    </w:p>
    <w:p w14:paraId="50A1C35F" w14:textId="77777777" w:rsidR="00412B52" w:rsidRPr="007417B5" w:rsidRDefault="00812E5B" w:rsidP="00D20174">
      <w:pPr>
        <w:numPr>
          <w:ilvl w:val="0"/>
          <w:numId w:val="10"/>
        </w:numPr>
        <w:tabs>
          <w:tab w:val="left" w:pos="709"/>
        </w:tabs>
        <w:spacing w:line="23" w:lineRule="atLeast"/>
        <w:ind w:left="709" w:right="513" w:hanging="425"/>
        <w:jc w:val="both"/>
      </w:pPr>
      <w:r w:rsidRPr="007417B5">
        <w:t>z</w:t>
      </w:r>
      <w:r w:rsidR="00412B52" w:rsidRPr="007417B5">
        <w:t>większenie roli organizacji pozarządowych, jako partnera w realizacji zadań publicznych</w:t>
      </w:r>
      <w:r w:rsidRPr="007417B5">
        <w:t>;</w:t>
      </w:r>
    </w:p>
    <w:p w14:paraId="68D10181" w14:textId="53EF2468" w:rsidR="00812E5B" w:rsidRPr="007417B5" w:rsidRDefault="00812E5B" w:rsidP="00D20174">
      <w:pPr>
        <w:numPr>
          <w:ilvl w:val="0"/>
          <w:numId w:val="10"/>
        </w:numPr>
        <w:tabs>
          <w:tab w:val="left" w:pos="709"/>
        </w:tabs>
        <w:spacing w:line="23" w:lineRule="atLeast"/>
        <w:ind w:left="709" w:right="513" w:hanging="425"/>
        <w:jc w:val="both"/>
      </w:pPr>
      <w:r w:rsidRPr="007417B5">
        <w:t xml:space="preserve">stałe usprawnianie wzajemnej komunikacji między Gminą a </w:t>
      </w:r>
      <w:r w:rsidR="007145B1" w:rsidRPr="007417B5">
        <w:t>o</w:t>
      </w:r>
      <w:r w:rsidRPr="007417B5">
        <w:t xml:space="preserve">rganizacjami </w:t>
      </w:r>
      <w:r w:rsidR="007145B1" w:rsidRPr="007417B5">
        <w:t>p</w:t>
      </w:r>
      <w:r w:rsidRPr="007417B5">
        <w:t>ozarządowymi;</w:t>
      </w:r>
    </w:p>
    <w:p w14:paraId="3533A494" w14:textId="49A1BD93" w:rsidR="00D508B8" w:rsidRPr="007417B5" w:rsidRDefault="00D508B8" w:rsidP="00D20174">
      <w:pPr>
        <w:numPr>
          <w:ilvl w:val="0"/>
          <w:numId w:val="10"/>
        </w:numPr>
        <w:tabs>
          <w:tab w:val="left" w:pos="709"/>
        </w:tabs>
        <w:spacing w:line="23" w:lineRule="atLeast"/>
        <w:ind w:left="709" w:right="513" w:hanging="425"/>
        <w:jc w:val="both"/>
      </w:pPr>
      <w:r w:rsidRPr="007417B5">
        <w:t>promocja działań organizacji pozarządowych na rzecz mieszkanek</w:t>
      </w:r>
      <w:r w:rsidR="005C524E">
        <w:br/>
      </w:r>
      <w:r w:rsidRPr="007417B5">
        <w:t xml:space="preserve"> i mieszkańców Krakowa oraz ich sukcesów w tym zakresie;</w:t>
      </w:r>
    </w:p>
    <w:p w14:paraId="193D9F21" w14:textId="77777777" w:rsidR="0034563D" w:rsidRPr="007417B5" w:rsidRDefault="0034563D" w:rsidP="00D20174">
      <w:pPr>
        <w:numPr>
          <w:ilvl w:val="0"/>
          <w:numId w:val="10"/>
        </w:numPr>
        <w:tabs>
          <w:tab w:val="left" w:pos="709"/>
        </w:tabs>
        <w:spacing w:line="23" w:lineRule="atLeast"/>
        <w:ind w:left="709" w:right="513" w:hanging="425"/>
        <w:jc w:val="both"/>
      </w:pPr>
      <w:r w:rsidRPr="007417B5">
        <w:t xml:space="preserve">rozwój </w:t>
      </w:r>
      <w:r w:rsidRPr="007417B5">
        <w:rPr>
          <w:rFonts w:eastAsia="Calibri"/>
        </w:rPr>
        <w:t xml:space="preserve">bazy krakowskich organizacji pozarządowych na miejskim portalu dla organizacji pozarządowych </w:t>
      </w:r>
      <w:hyperlink r:id="rId8" w:history="1">
        <w:r w:rsidRPr="007417B5">
          <w:rPr>
            <w:rStyle w:val="Hipercze"/>
            <w:rFonts w:eastAsia="Calibri"/>
          </w:rPr>
          <w:t>www.ngo.krakow.pl</w:t>
        </w:r>
      </w:hyperlink>
      <w:r w:rsidRPr="007417B5">
        <w:rPr>
          <w:rFonts w:eastAsia="Calibri"/>
        </w:rPr>
        <w:t>;</w:t>
      </w:r>
    </w:p>
    <w:p w14:paraId="6C0E74E6" w14:textId="77777777" w:rsidR="007506B5" w:rsidRPr="007417B5" w:rsidRDefault="007506B5" w:rsidP="00D20174">
      <w:pPr>
        <w:numPr>
          <w:ilvl w:val="0"/>
          <w:numId w:val="10"/>
        </w:numPr>
        <w:tabs>
          <w:tab w:val="left" w:pos="709"/>
        </w:tabs>
        <w:spacing w:line="23" w:lineRule="atLeast"/>
        <w:ind w:left="709" w:right="513" w:hanging="425"/>
        <w:jc w:val="both"/>
      </w:pPr>
      <w:r w:rsidRPr="007417B5">
        <w:t>umacnianie w świadomości społecznej poczucia odpowiedzialności za siebie, swoje otoczenie, wspólnotę lokalną oraz jej tradycje;</w:t>
      </w:r>
    </w:p>
    <w:p w14:paraId="01A79970" w14:textId="432C16C9" w:rsidR="007506B5" w:rsidRPr="007417B5" w:rsidRDefault="007506B5" w:rsidP="00690467">
      <w:pPr>
        <w:numPr>
          <w:ilvl w:val="0"/>
          <w:numId w:val="10"/>
        </w:numPr>
        <w:tabs>
          <w:tab w:val="left" w:pos="709"/>
        </w:tabs>
        <w:spacing w:line="23" w:lineRule="atLeast"/>
        <w:ind w:left="709" w:right="513" w:hanging="425"/>
        <w:jc w:val="both"/>
      </w:pPr>
      <w:r w:rsidRPr="007417B5">
        <w:t xml:space="preserve">tworzenie warunków do zwiększenia aktywności społecznej </w:t>
      </w:r>
      <w:r w:rsidR="00296362" w:rsidRPr="007417B5">
        <w:t xml:space="preserve">mieszkanek i </w:t>
      </w:r>
      <w:r w:rsidRPr="007417B5">
        <w:t xml:space="preserve">mieszkańców </w:t>
      </w:r>
      <w:r w:rsidR="00296362" w:rsidRPr="007417B5">
        <w:t>Gminy</w:t>
      </w:r>
      <w:r w:rsidRPr="007417B5">
        <w:t>, w szczególności</w:t>
      </w:r>
      <w:r w:rsidR="00296362" w:rsidRPr="007417B5">
        <w:t xml:space="preserve"> </w:t>
      </w:r>
      <w:r w:rsidRPr="007417B5">
        <w:t>wspieranie wolontariatu;</w:t>
      </w:r>
    </w:p>
    <w:p w14:paraId="15B61729" w14:textId="0D72EB53" w:rsidR="007506B5" w:rsidRPr="007417B5" w:rsidRDefault="007506B5" w:rsidP="00D20174">
      <w:pPr>
        <w:numPr>
          <w:ilvl w:val="0"/>
          <w:numId w:val="10"/>
        </w:numPr>
        <w:tabs>
          <w:tab w:val="left" w:pos="709"/>
        </w:tabs>
        <w:spacing w:line="23" w:lineRule="atLeast"/>
        <w:ind w:left="709" w:right="513" w:hanging="425"/>
        <w:jc w:val="both"/>
      </w:pPr>
      <w:r w:rsidRPr="007417B5">
        <w:t>budowanie społeczeństwa obywatelskiego, poprzez aktywizację społeczności lokalnej, zwiększenie udziału mieszkańców w rozwiązywaniu lokalnych problemów oraz umacnianie wzajemnego szacunku</w:t>
      </w:r>
      <w:r w:rsidR="0011674B" w:rsidRPr="007417B5">
        <w:t xml:space="preserve"> w tym prowadzenia działań w ramach organizacji pozarządowych </w:t>
      </w:r>
      <w:r w:rsidR="00690467">
        <w:br/>
      </w:r>
      <w:r w:rsidR="0011674B" w:rsidRPr="007417B5">
        <w:t>i grup nieformalnych</w:t>
      </w:r>
      <w:r w:rsidRPr="007417B5">
        <w:t>;</w:t>
      </w:r>
    </w:p>
    <w:p w14:paraId="05A33F97" w14:textId="77777777" w:rsidR="0093154C" w:rsidRPr="007417B5" w:rsidRDefault="0093154C" w:rsidP="00D20174">
      <w:pPr>
        <w:numPr>
          <w:ilvl w:val="0"/>
          <w:numId w:val="10"/>
        </w:numPr>
        <w:tabs>
          <w:tab w:val="left" w:pos="709"/>
        </w:tabs>
        <w:spacing w:line="23" w:lineRule="atLeast"/>
        <w:ind w:left="709" w:right="513" w:hanging="425"/>
        <w:jc w:val="both"/>
      </w:pPr>
      <w:r w:rsidRPr="007417B5">
        <w:t>organizacja spotkań międzysektorowych;</w:t>
      </w:r>
    </w:p>
    <w:p w14:paraId="62CB2B9A" w14:textId="77777777" w:rsidR="00D508B8" w:rsidRPr="007417B5" w:rsidRDefault="00D508B8" w:rsidP="00D20174">
      <w:pPr>
        <w:numPr>
          <w:ilvl w:val="0"/>
          <w:numId w:val="10"/>
        </w:numPr>
        <w:tabs>
          <w:tab w:val="left" w:pos="709"/>
        </w:tabs>
        <w:spacing w:line="23" w:lineRule="atLeast"/>
        <w:ind w:left="709" w:right="513" w:hanging="425"/>
        <w:jc w:val="both"/>
      </w:pPr>
      <w:r w:rsidRPr="007417B5">
        <w:rPr>
          <w:rFonts w:eastAsia="Calibri"/>
        </w:rPr>
        <w:t>organizacj</w:t>
      </w:r>
      <w:r w:rsidR="0034563D" w:rsidRPr="007417B5">
        <w:rPr>
          <w:rFonts w:eastAsia="Calibri"/>
        </w:rPr>
        <w:t>a</w:t>
      </w:r>
      <w:r w:rsidRPr="007417B5">
        <w:rPr>
          <w:rFonts w:eastAsia="Calibri"/>
        </w:rPr>
        <w:t xml:space="preserve"> spotkań branżowych dla organizacji pozarządowych;</w:t>
      </w:r>
    </w:p>
    <w:p w14:paraId="2754ADCB" w14:textId="77777777" w:rsidR="007506B5" w:rsidRPr="007417B5" w:rsidRDefault="00E75F20" w:rsidP="00D20174">
      <w:pPr>
        <w:numPr>
          <w:ilvl w:val="0"/>
          <w:numId w:val="10"/>
        </w:numPr>
        <w:tabs>
          <w:tab w:val="left" w:pos="709"/>
        </w:tabs>
        <w:spacing w:line="23" w:lineRule="atLeast"/>
        <w:ind w:left="709" w:right="513" w:hanging="425"/>
        <w:jc w:val="both"/>
      </w:pPr>
      <w:bookmarkStart w:id="9" w:name="Załącznik_1_Rozdział_2_Paragraf_2_Ustęp_"/>
      <w:bookmarkEnd w:id="9"/>
      <w:r w:rsidRPr="007417B5">
        <w:rPr>
          <w:iCs/>
        </w:rPr>
        <w:t>organizacja spotkań sieciujących organizacje pozarządowe</w:t>
      </w:r>
      <w:r w:rsidRPr="007417B5">
        <w:t>;</w:t>
      </w:r>
    </w:p>
    <w:p w14:paraId="769C03AF" w14:textId="77777777" w:rsidR="00E75F20" w:rsidRPr="007417B5" w:rsidRDefault="00E75F20" w:rsidP="00D20174">
      <w:pPr>
        <w:numPr>
          <w:ilvl w:val="0"/>
          <w:numId w:val="10"/>
        </w:numPr>
        <w:tabs>
          <w:tab w:val="left" w:pos="709"/>
        </w:tabs>
        <w:spacing w:line="23" w:lineRule="atLeast"/>
        <w:ind w:left="709" w:right="513" w:hanging="425"/>
        <w:jc w:val="both"/>
      </w:pPr>
      <w:r w:rsidRPr="007417B5">
        <w:rPr>
          <w:iCs/>
        </w:rPr>
        <w:t>organizacja spotkań informacyjno-konsultacyjnych dla organizacji pozarządowych;</w:t>
      </w:r>
    </w:p>
    <w:p w14:paraId="5A464097" w14:textId="6045974C" w:rsidR="00E75F20" w:rsidRPr="007417B5" w:rsidRDefault="00E75F20" w:rsidP="00D20174">
      <w:pPr>
        <w:numPr>
          <w:ilvl w:val="0"/>
          <w:numId w:val="10"/>
        </w:numPr>
        <w:tabs>
          <w:tab w:val="left" w:pos="709"/>
        </w:tabs>
        <w:spacing w:line="23" w:lineRule="atLeast"/>
        <w:ind w:left="709" w:right="513" w:hanging="425"/>
        <w:jc w:val="both"/>
      </w:pPr>
      <w:r w:rsidRPr="007417B5">
        <w:rPr>
          <w:iCs/>
        </w:rPr>
        <w:t>podjęcie działań w celu rewizji polityki lokalowej Miasta wobec organizacji pozarządowych, w tym organizacja spotkań informacyjno-konsultacyjnych oraz spotkań roboczych z udziałem przedstawicieli Zarządu Budynków Komunalnych w Krakowie oraz przedstawicieli Spółdzielni Mieszkaniowych w Krakowie</w:t>
      </w:r>
      <w:r w:rsidR="003760D5" w:rsidRPr="007417B5">
        <w:rPr>
          <w:iCs/>
        </w:rPr>
        <w:t>;</w:t>
      </w:r>
    </w:p>
    <w:p w14:paraId="5428CFF9" w14:textId="71AD9E8D" w:rsidR="004C3A92" w:rsidRPr="007417B5" w:rsidRDefault="007661CC" w:rsidP="00D20174">
      <w:pPr>
        <w:numPr>
          <w:ilvl w:val="0"/>
          <w:numId w:val="10"/>
        </w:numPr>
        <w:tabs>
          <w:tab w:val="left" w:pos="709"/>
        </w:tabs>
        <w:spacing w:line="23" w:lineRule="atLeast"/>
        <w:ind w:left="709" w:right="513" w:hanging="425"/>
        <w:jc w:val="both"/>
        <w:rPr>
          <w:b/>
          <w:u w:val="single"/>
        </w:rPr>
      </w:pPr>
      <w:r w:rsidRPr="007417B5">
        <w:rPr>
          <w:iCs/>
          <w:lang w:val="pl"/>
        </w:rPr>
        <w:t>r</w:t>
      </w:r>
      <w:r w:rsidR="005238AC" w:rsidRPr="007417B5">
        <w:rPr>
          <w:iCs/>
          <w:lang w:val="pl"/>
        </w:rPr>
        <w:t>ozwój Centrów Obywatelskich w miejsca bardziej pozwalające na międzysektorową współpracę: NGO, samorządu, biznesu, mieszkańców;</w:t>
      </w:r>
    </w:p>
    <w:p w14:paraId="3CBF6B9C" w14:textId="77777777" w:rsidR="005238AC" w:rsidRPr="007417B5" w:rsidRDefault="00E97DDB" w:rsidP="00D20174">
      <w:pPr>
        <w:numPr>
          <w:ilvl w:val="0"/>
          <w:numId w:val="10"/>
        </w:numPr>
        <w:tabs>
          <w:tab w:val="left" w:pos="709"/>
        </w:tabs>
        <w:spacing w:line="23" w:lineRule="atLeast"/>
        <w:ind w:left="709" w:right="513" w:hanging="425"/>
        <w:jc w:val="both"/>
      </w:pPr>
      <w:r w:rsidRPr="007417B5">
        <w:rPr>
          <w:iCs/>
          <w:lang w:val="pl"/>
        </w:rPr>
        <w:t>w</w:t>
      </w:r>
      <w:r w:rsidR="005238AC" w:rsidRPr="007417B5">
        <w:rPr>
          <w:iCs/>
          <w:lang w:val="pl"/>
        </w:rPr>
        <w:t>zmacnianie integracji i potencjału lokalnego trzeciego sektora, jako całości;</w:t>
      </w:r>
    </w:p>
    <w:p w14:paraId="16900595" w14:textId="3B7768DF" w:rsidR="005238AC" w:rsidRPr="007417B5" w:rsidRDefault="00E97DDB" w:rsidP="00D20174">
      <w:pPr>
        <w:numPr>
          <w:ilvl w:val="0"/>
          <w:numId w:val="10"/>
        </w:numPr>
        <w:tabs>
          <w:tab w:val="left" w:pos="709"/>
        </w:tabs>
        <w:spacing w:line="23" w:lineRule="atLeast"/>
        <w:ind w:left="709" w:right="513" w:hanging="425"/>
        <w:jc w:val="both"/>
      </w:pPr>
      <w:r w:rsidRPr="007417B5">
        <w:rPr>
          <w:iCs/>
          <w:lang w:val="pl"/>
        </w:rPr>
        <w:t>p</w:t>
      </w:r>
      <w:r w:rsidR="005238AC" w:rsidRPr="007417B5">
        <w:rPr>
          <w:iCs/>
          <w:lang w:val="pl"/>
        </w:rPr>
        <w:t>romocja</w:t>
      </w:r>
      <w:r w:rsidRPr="007417B5">
        <w:rPr>
          <w:iCs/>
          <w:lang w:val="pl"/>
        </w:rPr>
        <w:t xml:space="preserve"> rozwoju idei </w:t>
      </w:r>
      <w:r w:rsidR="005238AC" w:rsidRPr="007417B5">
        <w:rPr>
          <w:iCs/>
          <w:lang w:val="pl"/>
        </w:rPr>
        <w:t>wolontariatu.</w:t>
      </w:r>
    </w:p>
    <w:p w14:paraId="2E32EAAA" w14:textId="77777777" w:rsidR="007F02AD" w:rsidRPr="007417B5" w:rsidRDefault="007F02AD" w:rsidP="00D20174">
      <w:pPr>
        <w:pStyle w:val="Tekstpodstawowy"/>
        <w:tabs>
          <w:tab w:val="left" w:pos="709"/>
        </w:tabs>
        <w:spacing w:before="3" w:line="23" w:lineRule="atLeast"/>
        <w:ind w:left="709" w:hanging="425"/>
        <w:rPr>
          <w:sz w:val="22"/>
          <w:szCs w:val="22"/>
        </w:rPr>
      </w:pPr>
    </w:p>
    <w:p w14:paraId="74E6F3D4" w14:textId="12726E39" w:rsidR="00D20174" w:rsidRDefault="00D20174" w:rsidP="007417B5">
      <w:pPr>
        <w:pStyle w:val="Nagwek2"/>
        <w:spacing w:before="73" w:line="23" w:lineRule="atLeast"/>
        <w:ind w:left="0"/>
        <w:jc w:val="left"/>
        <w:rPr>
          <w:color w:val="4F81BC"/>
          <w:spacing w:val="40"/>
          <w:sz w:val="22"/>
          <w:szCs w:val="22"/>
        </w:rPr>
      </w:pPr>
      <w:bookmarkStart w:id="10" w:name="_Toc161400464"/>
    </w:p>
    <w:p w14:paraId="4AFB42CB" w14:textId="243E4788" w:rsidR="00685CDB" w:rsidRDefault="00685CDB" w:rsidP="007417B5">
      <w:pPr>
        <w:pStyle w:val="Nagwek2"/>
        <w:spacing w:before="73" w:line="23" w:lineRule="atLeast"/>
        <w:ind w:left="0"/>
        <w:jc w:val="left"/>
        <w:rPr>
          <w:color w:val="4F81BC"/>
          <w:spacing w:val="40"/>
          <w:sz w:val="22"/>
          <w:szCs w:val="22"/>
        </w:rPr>
      </w:pPr>
    </w:p>
    <w:p w14:paraId="044AE176" w14:textId="77777777" w:rsidR="00685CDB" w:rsidRPr="007417B5" w:rsidRDefault="00685CDB" w:rsidP="007417B5">
      <w:pPr>
        <w:pStyle w:val="Nagwek2"/>
        <w:spacing w:before="73" w:line="23" w:lineRule="atLeast"/>
        <w:ind w:left="0"/>
        <w:jc w:val="left"/>
        <w:rPr>
          <w:color w:val="4F81BC"/>
          <w:spacing w:val="40"/>
          <w:sz w:val="22"/>
          <w:szCs w:val="22"/>
        </w:rPr>
      </w:pPr>
    </w:p>
    <w:p w14:paraId="1899BD3A" w14:textId="702EFC97" w:rsidR="007F02AD" w:rsidRPr="007417B5" w:rsidRDefault="007417B5" w:rsidP="00D20174">
      <w:pPr>
        <w:pStyle w:val="Nagwek2"/>
        <w:spacing w:before="73" w:line="23" w:lineRule="atLeast"/>
        <w:ind w:left="0" w:firstLine="720"/>
        <w:rPr>
          <w:color w:val="4F81BC"/>
          <w:sz w:val="22"/>
          <w:szCs w:val="22"/>
        </w:rPr>
      </w:pPr>
      <w:r w:rsidRPr="007417B5">
        <w:rPr>
          <w:color w:val="4F81BC"/>
          <w:sz w:val="22"/>
          <w:szCs w:val="22"/>
        </w:rPr>
        <w:t>§</w:t>
      </w:r>
      <w:r w:rsidRPr="007417B5">
        <w:rPr>
          <w:color w:val="4F81BC"/>
          <w:spacing w:val="-6"/>
          <w:sz w:val="22"/>
          <w:szCs w:val="22"/>
        </w:rPr>
        <w:t xml:space="preserve"> 5</w:t>
      </w:r>
      <w:r w:rsidRPr="007417B5">
        <w:rPr>
          <w:color w:val="4F81BC"/>
          <w:sz w:val="22"/>
          <w:szCs w:val="22"/>
        </w:rPr>
        <w:t>.</w:t>
      </w:r>
      <w:r w:rsidR="001A7A5B" w:rsidRPr="007417B5">
        <w:rPr>
          <w:color w:val="4F81BC"/>
          <w:sz w:val="22"/>
          <w:szCs w:val="22"/>
        </w:rPr>
        <w:t>STANDARDY</w:t>
      </w:r>
      <w:r w:rsidR="001A7A5B" w:rsidRPr="007417B5">
        <w:rPr>
          <w:color w:val="4F81BC"/>
          <w:spacing w:val="-6"/>
          <w:sz w:val="22"/>
          <w:szCs w:val="22"/>
        </w:rPr>
        <w:t xml:space="preserve"> </w:t>
      </w:r>
      <w:r w:rsidR="001A7A5B" w:rsidRPr="007417B5">
        <w:rPr>
          <w:color w:val="4F81BC"/>
          <w:sz w:val="22"/>
          <w:szCs w:val="22"/>
        </w:rPr>
        <w:t>REALIZACJI</w:t>
      </w:r>
      <w:r w:rsidR="001A7A5B" w:rsidRPr="007417B5">
        <w:rPr>
          <w:color w:val="4F81BC"/>
          <w:spacing w:val="-6"/>
          <w:sz w:val="22"/>
          <w:szCs w:val="22"/>
        </w:rPr>
        <w:t xml:space="preserve"> </w:t>
      </w:r>
      <w:r w:rsidR="00C977E8" w:rsidRPr="007417B5">
        <w:rPr>
          <w:color w:val="4F81BC"/>
          <w:sz w:val="22"/>
          <w:szCs w:val="22"/>
        </w:rPr>
        <w:t>ZADAŃ</w:t>
      </w:r>
      <w:r w:rsidR="001A7A5B" w:rsidRPr="007417B5">
        <w:rPr>
          <w:color w:val="4F81BC"/>
          <w:spacing w:val="-4"/>
          <w:sz w:val="22"/>
          <w:szCs w:val="22"/>
        </w:rPr>
        <w:t xml:space="preserve"> </w:t>
      </w:r>
      <w:r w:rsidR="001A7A5B" w:rsidRPr="007417B5">
        <w:rPr>
          <w:color w:val="4F81BC"/>
          <w:sz w:val="22"/>
          <w:szCs w:val="22"/>
        </w:rPr>
        <w:t>PUBLICZNYCH</w:t>
      </w:r>
      <w:r w:rsidR="001A7A5B" w:rsidRPr="007417B5">
        <w:rPr>
          <w:color w:val="4F81BC"/>
          <w:spacing w:val="-6"/>
          <w:sz w:val="22"/>
          <w:szCs w:val="22"/>
        </w:rPr>
        <w:t xml:space="preserve"> </w:t>
      </w:r>
      <w:r w:rsidR="001A7A5B" w:rsidRPr="007417B5">
        <w:rPr>
          <w:color w:val="4F81BC"/>
          <w:sz w:val="22"/>
          <w:szCs w:val="22"/>
        </w:rPr>
        <w:t>PRZEZ ORGANIZACJE POZARZĄDOWE</w:t>
      </w:r>
      <w:bookmarkEnd w:id="10"/>
    </w:p>
    <w:p w14:paraId="5CFD0FA5" w14:textId="77777777" w:rsidR="007F02AD" w:rsidRPr="007417B5" w:rsidRDefault="007F02AD" w:rsidP="00D20174">
      <w:pPr>
        <w:pStyle w:val="Tekstpodstawowy"/>
        <w:spacing w:before="38" w:line="23" w:lineRule="atLeast"/>
        <w:jc w:val="center"/>
        <w:rPr>
          <w:b/>
          <w:sz w:val="22"/>
          <w:szCs w:val="22"/>
        </w:rPr>
      </w:pPr>
    </w:p>
    <w:p w14:paraId="0E5FB16D" w14:textId="77777777" w:rsidR="00A55BDA" w:rsidRPr="007417B5" w:rsidRDefault="001A7A5B" w:rsidP="00D20174">
      <w:pPr>
        <w:pStyle w:val="Akapitzlist"/>
        <w:numPr>
          <w:ilvl w:val="0"/>
          <w:numId w:val="6"/>
        </w:numPr>
        <w:tabs>
          <w:tab w:val="left" w:pos="478"/>
        </w:tabs>
        <w:spacing w:line="23" w:lineRule="atLeast"/>
        <w:ind w:right="117"/>
      </w:pPr>
      <w:r w:rsidRPr="007417B5">
        <w:t>Zawarte</w:t>
      </w:r>
      <w:r w:rsidRPr="007417B5">
        <w:rPr>
          <w:spacing w:val="80"/>
        </w:rPr>
        <w:t xml:space="preserve"> </w:t>
      </w:r>
      <w:r w:rsidRPr="007417B5">
        <w:t>w</w:t>
      </w:r>
      <w:r w:rsidRPr="007417B5">
        <w:rPr>
          <w:spacing w:val="80"/>
        </w:rPr>
        <w:t xml:space="preserve"> </w:t>
      </w:r>
      <w:r w:rsidRPr="007417B5">
        <w:t>niniejszym</w:t>
      </w:r>
      <w:r w:rsidRPr="007417B5">
        <w:rPr>
          <w:spacing w:val="80"/>
        </w:rPr>
        <w:t xml:space="preserve"> </w:t>
      </w:r>
      <w:r w:rsidRPr="007417B5">
        <w:t>Programie</w:t>
      </w:r>
      <w:r w:rsidRPr="007417B5">
        <w:rPr>
          <w:spacing w:val="80"/>
        </w:rPr>
        <w:t xml:space="preserve"> </w:t>
      </w:r>
      <w:r w:rsidRPr="007417B5">
        <w:t>standardy</w:t>
      </w:r>
      <w:r w:rsidRPr="007417B5">
        <w:rPr>
          <w:spacing w:val="80"/>
        </w:rPr>
        <w:t xml:space="preserve"> </w:t>
      </w:r>
      <w:r w:rsidRPr="007417B5">
        <w:t>współpracy</w:t>
      </w:r>
      <w:r w:rsidRPr="007417B5">
        <w:rPr>
          <w:spacing w:val="80"/>
        </w:rPr>
        <w:t xml:space="preserve"> </w:t>
      </w:r>
      <w:r w:rsidRPr="007417B5">
        <w:t>organizacji</w:t>
      </w:r>
      <w:r w:rsidRPr="007417B5">
        <w:rPr>
          <w:spacing w:val="80"/>
        </w:rPr>
        <w:t xml:space="preserve"> </w:t>
      </w:r>
      <w:r w:rsidRPr="007417B5">
        <w:t>pozarządowych z Gminą</w:t>
      </w:r>
      <w:r w:rsidRPr="007417B5">
        <w:rPr>
          <w:spacing w:val="77"/>
        </w:rPr>
        <w:t xml:space="preserve"> </w:t>
      </w:r>
      <w:r w:rsidRPr="007417B5">
        <w:t>mają</w:t>
      </w:r>
      <w:r w:rsidRPr="007417B5">
        <w:rPr>
          <w:spacing w:val="77"/>
        </w:rPr>
        <w:t xml:space="preserve"> </w:t>
      </w:r>
      <w:r w:rsidRPr="007417B5">
        <w:t>na</w:t>
      </w:r>
      <w:r w:rsidRPr="007417B5">
        <w:rPr>
          <w:spacing w:val="77"/>
        </w:rPr>
        <w:t xml:space="preserve"> </w:t>
      </w:r>
      <w:r w:rsidRPr="007417B5">
        <w:t>celu</w:t>
      </w:r>
      <w:r w:rsidRPr="007417B5">
        <w:rPr>
          <w:spacing w:val="78"/>
        </w:rPr>
        <w:t xml:space="preserve"> </w:t>
      </w:r>
      <w:r w:rsidRPr="007417B5">
        <w:t>ujednolicenie</w:t>
      </w:r>
      <w:r w:rsidRPr="007417B5">
        <w:rPr>
          <w:spacing w:val="77"/>
        </w:rPr>
        <w:t xml:space="preserve"> </w:t>
      </w:r>
      <w:r w:rsidRPr="007417B5">
        <w:t>oceny</w:t>
      </w:r>
      <w:r w:rsidRPr="007417B5">
        <w:rPr>
          <w:spacing w:val="71"/>
        </w:rPr>
        <w:t xml:space="preserve"> </w:t>
      </w:r>
      <w:r w:rsidRPr="007417B5">
        <w:t>jakości</w:t>
      </w:r>
      <w:r w:rsidRPr="007417B5">
        <w:rPr>
          <w:spacing w:val="78"/>
        </w:rPr>
        <w:t xml:space="preserve"> </w:t>
      </w:r>
      <w:r w:rsidR="00AA5F8B" w:rsidRPr="007417B5">
        <w:t>realizacji zadań publicznych</w:t>
      </w:r>
      <w:r w:rsidRPr="007417B5">
        <w:rPr>
          <w:spacing w:val="76"/>
        </w:rPr>
        <w:t xml:space="preserve"> </w:t>
      </w:r>
    </w:p>
    <w:p w14:paraId="734E01E8" w14:textId="25782CE9" w:rsidR="007F02AD" w:rsidRPr="007417B5" w:rsidRDefault="001A7A5B" w:rsidP="00A55BDA">
      <w:pPr>
        <w:pStyle w:val="Akapitzlist"/>
        <w:tabs>
          <w:tab w:val="left" w:pos="478"/>
        </w:tabs>
        <w:spacing w:line="23" w:lineRule="atLeast"/>
        <w:ind w:left="478" w:right="117" w:firstLine="0"/>
      </w:pPr>
      <w:r w:rsidRPr="007417B5">
        <w:t>i</w:t>
      </w:r>
      <w:r w:rsidRPr="007417B5">
        <w:rPr>
          <w:spacing w:val="78"/>
        </w:rPr>
        <w:t xml:space="preserve"> </w:t>
      </w:r>
      <w:r w:rsidRPr="007417B5">
        <w:t>kryteriów</w:t>
      </w:r>
      <w:r w:rsidRPr="007417B5">
        <w:rPr>
          <w:spacing w:val="77"/>
        </w:rPr>
        <w:t xml:space="preserve"> </w:t>
      </w:r>
      <w:r w:rsidRPr="007417B5">
        <w:t>wyboru</w:t>
      </w:r>
      <w:r w:rsidRPr="007417B5">
        <w:rPr>
          <w:spacing w:val="77"/>
        </w:rPr>
        <w:t xml:space="preserve"> </w:t>
      </w:r>
      <w:r w:rsidRPr="007417B5">
        <w:t xml:space="preserve">ofert w ramach współpracy finansowej i </w:t>
      </w:r>
      <w:r w:rsidR="007145B1" w:rsidRPr="007417B5">
        <w:t>pozafinansowej</w:t>
      </w:r>
      <w:r w:rsidRPr="007417B5">
        <w:t>.</w:t>
      </w:r>
    </w:p>
    <w:p w14:paraId="10D7050C" w14:textId="77777777" w:rsidR="00580CB2" w:rsidRPr="007417B5" w:rsidRDefault="001A7A5B" w:rsidP="00D20174">
      <w:pPr>
        <w:pStyle w:val="Akapitzlist"/>
        <w:numPr>
          <w:ilvl w:val="0"/>
          <w:numId w:val="6"/>
        </w:numPr>
        <w:tabs>
          <w:tab w:val="left" w:pos="478"/>
        </w:tabs>
        <w:spacing w:before="1" w:line="23" w:lineRule="atLeast"/>
        <w:ind w:right="117"/>
      </w:pPr>
      <w:r w:rsidRPr="007417B5">
        <w:t>Standardy</w:t>
      </w:r>
      <w:r w:rsidRPr="007417B5">
        <w:rPr>
          <w:spacing w:val="80"/>
        </w:rPr>
        <w:t xml:space="preserve"> </w:t>
      </w:r>
      <w:r w:rsidRPr="007417B5">
        <w:t>konstytuują</w:t>
      </w:r>
      <w:r w:rsidRPr="007417B5">
        <w:rPr>
          <w:spacing w:val="80"/>
        </w:rPr>
        <w:t xml:space="preserve"> </w:t>
      </w:r>
      <w:r w:rsidRPr="007417B5">
        <w:t>wspólną</w:t>
      </w:r>
      <w:r w:rsidRPr="007417B5">
        <w:rPr>
          <w:spacing w:val="80"/>
        </w:rPr>
        <w:t xml:space="preserve"> </w:t>
      </w:r>
      <w:r w:rsidRPr="007417B5">
        <w:t>płaszczyznę</w:t>
      </w:r>
      <w:r w:rsidRPr="007417B5">
        <w:rPr>
          <w:spacing w:val="80"/>
        </w:rPr>
        <w:t xml:space="preserve"> </w:t>
      </w:r>
      <w:r w:rsidRPr="007417B5">
        <w:t>współpracy</w:t>
      </w:r>
      <w:r w:rsidRPr="007417B5">
        <w:rPr>
          <w:spacing w:val="80"/>
        </w:rPr>
        <w:t xml:space="preserve"> </w:t>
      </w:r>
      <w:r w:rsidRPr="007417B5">
        <w:t>organizacji</w:t>
      </w:r>
      <w:r w:rsidRPr="007417B5">
        <w:rPr>
          <w:spacing w:val="80"/>
        </w:rPr>
        <w:t xml:space="preserve"> </w:t>
      </w:r>
      <w:r w:rsidRPr="007417B5">
        <w:t>pozarządowych</w:t>
      </w:r>
      <w:r w:rsidRPr="007417B5">
        <w:rPr>
          <w:spacing w:val="80"/>
        </w:rPr>
        <w:t xml:space="preserve"> </w:t>
      </w:r>
    </w:p>
    <w:p w14:paraId="12AC20BD" w14:textId="3EE27609" w:rsidR="007F02AD" w:rsidRPr="007417B5" w:rsidRDefault="001A7A5B" w:rsidP="00580CB2">
      <w:pPr>
        <w:pStyle w:val="Akapitzlist"/>
        <w:tabs>
          <w:tab w:val="left" w:pos="478"/>
        </w:tabs>
        <w:spacing w:before="1" w:line="23" w:lineRule="atLeast"/>
        <w:ind w:left="478" w:right="117" w:firstLine="0"/>
      </w:pPr>
      <w:r w:rsidRPr="007417B5">
        <w:t>i</w:t>
      </w:r>
      <w:r w:rsidRPr="007417B5">
        <w:rPr>
          <w:spacing w:val="-2"/>
        </w:rPr>
        <w:t xml:space="preserve"> </w:t>
      </w:r>
      <w:r w:rsidRPr="007417B5">
        <w:t>Gminy oraz mają charakter modelowy, co oznacza, że wskazują stan optymalny, przyszłościowy, do którego obie strony powinny dążyć.</w:t>
      </w:r>
    </w:p>
    <w:p w14:paraId="7070A516" w14:textId="77777777" w:rsidR="007F02AD" w:rsidRPr="007417B5" w:rsidRDefault="001A7A5B" w:rsidP="00D20174">
      <w:pPr>
        <w:pStyle w:val="Akapitzlist"/>
        <w:numPr>
          <w:ilvl w:val="0"/>
          <w:numId w:val="6"/>
        </w:numPr>
        <w:tabs>
          <w:tab w:val="left" w:pos="478"/>
        </w:tabs>
        <w:spacing w:line="23" w:lineRule="atLeast"/>
        <w:ind w:right="114"/>
      </w:pPr>
      <w:r w:rsidRPr="007417B5">
        <w:t xml:space="preserve">Standardy uwzględniają postulaty Gminy, organizacji pozarządowych i odbiorców </w:t>
      </w:r>
      <w:r w:rsidR="00AA5F8B" w:rsidRPr="007417B5">
        <w:t>realizowanych zadań publicznych</w:t>
      </w:r>
      <w:r w:rsidRPr="007417B5">
        <w:t>.</w:t>
      </w:r>
    </w:p>
    <w:p w14:paraId="2C7A2033" w14:textId="11D2028E" w:rsidR="007F02AD" w:rsidRPr="007417B5" w:rsidRDefault="001A7A5B" w:rsidP="001469F9">
      <w:pPr>
        <w:pStyle w:val="Akapitzlist"/>
        <w:numPr>
          <w:ilvl w:val="0"/>
          <w:numId w:val="6"/>
        </w:numPr>
        <w:tabs>
          <w:tab w:val="left" w:pos="478"/>
        </w:tabs>
        <w:spacing w:line="23" w:lineRule="atLeast"/>
        <w:ind w:right="121"/>
      </w:pPr>
      <w:r w:rsidRPr="007417B5">
        <w:t xml:space="preserve">Standardy zawierają zasady, wskazówki, kryteria, których przestrzeganie powinno przyczynić się do zapewnienia odpowiedniej jakości </w:t>
      </w:r>
      <w:r w:rsidR="00AA5F8B" w:rsidRPr="007417B5">
        <w:t xml:space="preserve">realizacji zadań publicznych </w:t>
      </w:r>
      <w:r w:rsidRPr="007417B5">
        <w:t>w Gminie.</w:t>
      </w:r>
    </w:p>
    <w:p w14:paraId="64320AE2" w14:textId="5B3F5EF8" w:rsidR="007F02AD" w:rsidRPr="007417B5" w:rsidRDefault="001A7A5B" w:rsidP="005C524E">
      <w:pPr>
        <w:pStyle w:val="Akapitzlist"/>
        <w:numPr>
          <w:ilvl w:val="0"/>
          <w:numId w:val="6"/>
        </w:numPr>
        <w:tabs>
          <w:tab w:val="left" w:pos="478"/>
        </w:tabs>
        <w:spacing w:line="23" w:lineRule="atLeast"/>
        <w:ind w:right="121"/>
      </w:pPr>
      <w:r w:rsidRPr="007417B5">
        <w:t>Standardy pozwalają lepiej zrozumieć oczekiwania obydwu stron i powinny zachęcać</w:t>
      </w:r>
      <w:r w:rsidR="005C524E">
        <w:t xml:space="preserve"> </w:t>
      </w:r>
      <w:r w:rsidR="001469F9">
        <w:t xml:space="preserve">do </w:t>
      </w:r>
      <w:r w:rsidRPr="007417B5">
        <w:t>poszukiwani</w:t>
      </w:r>
      <w:r w:rsidR="005C524E">
        <w:t>a</w:t>
      </w:r>
      <w:r w:rsidRPr="007417B5">
        <w:t xml:space="preserve"> i podejmowania innych form współpracy finansowej i pozafinansowej.</w:t>
      </w:r>
    </w:p>
    <w:p w14:paraId="6ED86F71" w14:textId="77777777" w:rsidR="007F02AD" w:rsidRPr="007417B5" w:rsidRDefault="001A7A5B" w:rsidP="00D20174">
      <w:pPr>
        <w:pStyle w:val="Akapitzlist"/>
        <w:numPr>
          <w:ilvl w:val="0"/>
          <w:numId w:val="6"/>
        </w:numPr>
        <w:tabs>
          <w:tab w:val="left" w:pos="478"/>
        </w:tabs>
        <w:spacing w:line="23" w:lineRule="atLeast"/>
      </w:pPr>
      <w:r w:rsidRPr="007417B5">
        <w:t>Standardy</w:t>
      </w:r>
      <w:r w:rsidRPr="007417B5">
        <w:rPr>
          <w:spacing w:val="-9"/>
        </w:rPr>
        <w:t xml:space="preserve"> </w:t>
      </w:r>
      <w:r w:rsidRPr="007417B5">
        <w:t>mogą</w:t>
      </w:r>
      <w:r w:rsidRPr="007417B5">
        <w:rPr>
          <w:spacing w:val="-1"/>
        </w:rPr>
        <w:t xml:space="preserve"> </w:t>
      </w:r>
      <w:r w:rsidRPr="007417B5">
        <w:t>być</w:t>
      </w:r>
      <w:r w:rsidRPr="007417B5">
        <w:rPr>
          <w:spacing w:val="-2"/>
        </w:rPr>
        <w:t xml:space="preserve"> </w:t>
      </w:r>
      <w:r w:rsidRPr="007417B5">
        <w:t>w</w:t>
      </w:r>
      <w:r w:rsidRPr="007417B5">
        <w:rPr>
          <w:spacing w:val="-2"/>
        </w:rPr>
        <w:t xml:space="preserve"> </w:t>
      </w:r>
      <w:r w:rsidRPr="007417B5">
        <w:t>przyszłości</w:t>
      </w:r>
      <w:r w:rsidRPr="007417B5">
        <w:rPr>
          <w:spacing w:val="-1"/>
        </w:rPr>
        <w:t xml:space="preserve"> </w:t>
      </w:r>
      <w:r w:rsidRPr="007417B5">
        <w:t>modyfikowane</w:t>
      </w:r>
      <w:r w:rsidRPr="007417B5">
        <w:rPr>
          <w:spacing w:val="-2"/>
        </w:rPr>
        <w:t xml:space="preserve"> </w:t>
      </w:r>
      <w:r w:rsidRPr="007417B5">
        <w:t>lub</w:t>
      </w:r>
      <w:r w:rsidRPr="007417B5">
        <w:rPr>
          <w:spacing w:val="-1"/>
        </w:rPr>
        <w:t xml:space="preserve"> </w:t>
      </w:r>
      <w:r w:rsidRPr="007417B5">
        <w:rPr>
          <w:spacing w:val="-2"/>
        </w:rPr>
        <w:t>uszczegóławiane.</w:t>
      </w:r>
    </w:p>
    <w:p w14:paraId="20061A1A" w14:textId="77777777" w:rsidR="00BB77A5" w:rsidRPr="007417B5" w:rsidRDefault="00BB77A5" w:rsidP="00D20174">
      <w:pPr>
        <w:pStyle w:val="Tekstpodstawowy"/>
        <w:spacing w:before="84" w:line="23" w:lineRule="atLeast"/>
        <w:rPr>
          <w:sz w:val="22"/>
          <w:szCs w:val="22"/>
        </w:rPr>
      </w:pPr>
    </w:p>
    <w:p w14:paraId="26DF0F60" w14:textId="03446B64" w:rsidR="007F02AD" w:rsidRPr="007417B5" w:rsidRDefault="001A7A5B" w:rsidP="00BB77A5">
      <w:pPr>
        <w:pStyle w:val="Nagwek3"/>
        <w:numPr>
          <w:ilvl w:val="0"/>
          <w:numId w:val="12"/>
        </w:numPr>
        <w:spacing w:line="23" w:lineRule="atLeast"/>
        <w:jc w:val="both"/>
        <w:rPr>
          <w:sz w:val="22"/>
          <w:szCs w:val="22"/>
        </w:rPr>
      </w:pPr>
      <w:bookmarkStart w:id="11" w:name="_Toc161400465"/>
      <w:r w:rsidRPr="007417B5">
        <w:rPr>
          <w:sz w:val="22"/>
          <w:szCs w:val="22"/>
        </w:rPr>
        <w:t>STANDARDY</w:t>
      </w:r>
      <w:r w:rsidRPr="007417B5">
        <w:rPr>
          <w:spacing w:val="-7"/>
          <w:sz w:val="22"/>
          <w:szCs w:val="22"/>
        </w:rPr>
        <w:t xml:space="preserve"> </w:t>
      </w:r>
      <w:r w:rsidRPr="007417B5">
        <w:rPr>
          <w:sz w:val="22"/>
          <w:szCs w:val="22"/>
        </w:rPr>
        <w:t>WSPÓŁPRACY</w:t>
      </w:r>
      <w:r w:rsidRPr="007417B5">
        <w:rPr>
          <w:spacing w:val="-5"/>
          <w:sz w:val="22"/>
          <w:szCs w:val="22"/>
        </w:rPr>
        <w:t xml:space="preserve"> </w:t>
      </w:r>
      <w:r w:rsidRPr="007417B5">
        <w:rPr>
          <w:spacing w:val="-2"/>
          <w:sz w:val="22"/>
          <w:szCs w:val="22"/>
        </w:rPr>
        <w:t>FINANSOWEJ</w:t>
      </w:r>
      <w:bookmarkEnd w:id="11"/>
      <w:r w:rsidR="007E2D41" w:rsidRPr="007417B5">
        <w:rPr>
          <w:spacing w:val="-2"/>
          <w:sz w:val="22"/>
          <w:szCs w:val="22"/>
        </w:rPr>
        <w:t xml:space="preserve"> </w:t>
      </w:r>
    </w:p>
    <w:p w14:paraId="565D9E9F" w14:textId="41A0B06F" w:rsidR="007F02AD" w:rsidRPr="007417B5" w:rsidRDefault="001A7A5B" w:rsidP="00D20174">
      <w:pPr>
        <w:spacing w:line="23" w:lineRule="atLeast"/>
        <w:ind w:left="118"/>
        <w:jc w:val="both"/>
        <w:rPr>
          <w:b/>
          <w:spacing w:val="-2"/>
        </w:rPr>
      </w:pPr>
      <w:r w:rsidRPr="007417B5">
        <w:rPr>
          <w:b/>
        </w:rPr>
        <w:t>Ogólne</w:t>
      </w:r>
      <w:r w:rsidRPr="007417B5">
        <w:rPr>
          <w:b/>
          <w:spacing w:val="-6"/>
        </w:rPr>
        <w:t xml:space="preserve"> </w:t>
      </w:r>
      <w:r w:rsidRPr="007417B5">
        <w:rPr>
          <w:b/>
        </w:rPr>
        <w:t>standardy</w:t>
      </w:r>
      <w:r w:rsidRPr="007417B5">
        <w:rPr>
          <w:b/>
          <w:spacing w:val="-5"/>
        </w:rPr>
        <w:t xml:space="preserve"> </w:t>
      </w:r>
      <w:r w:rsidRPr="007417B5">
        <w:rPr>
          <w:b/>
        </w:rPr>
        <w:t>w</w:t>
      </w:r>
      <w:r w:rsidRPr="007417B5">
        <w:rPr>
          <w:b/>
          <w:spacing w:val="-2"/>
        </w:rPr>
        <w:t xml:space="preserve"> </w:t>
      </w:r>
      <w:r w:rsidRPr="007417B5">
        <w:rPr>
          <w:b/>
        </w:rPr>
        <w:t>zakresie</w:t>
      </w:r>
      <w:r w:rsidRPr="007417B5">
        <w:rPr>
          <w:b/>
          <w:spacing w:val="-3"/>
        </w:rPr>
        <w:t xml:space="preserve"> </w:t>
      </w:r>
      <w:r w:rsidRPr="007417B5">
        <w:rPr>
          <w:b/>
        </w:rPr>
        <w:t>przygotowania</w:t>
      </w:r>
      <w:r w:rsidRPr="007417B5">
        <w:rPr>
          <w:b/>
          <w:spacing w:val="-2"/>
        </w:rPr>
        <w:t xml:space="preserve"> </w:t>
      </w:r>
      <w:r w:rsidRPr="007417B5">
        <w:rPr>
          <w:b/>
        </w:rPr>
        <w:t>i</w:t>
      </w:r>
      <w:r w:rsidRPr="007417B5">
        <w:rPr>
          <w:b/>
          <w:spacing w:val="-3"/>
        </w:rPr>
        <w:t xml:space="preserve"> </w:t>
      </w:r>
      <w:r w:rsidRPr="007417B5">
        <w:rPr>
          <w:b/>
        </w:rPr>
        <w:t>realizacji</w:t>
      </w:r>
      <w:r w:rsidRPr="007417B5">
        <w:rPr>
          <w:b/>
          <w:spacing w:val="-2"/>
        </w:rPr>
        <w:t xml:space="preserve"> </w:t>
      </w:r>
      <w:r w:rsidRPr="007417B5">
        <w:rPr>
          <w:b/>
        </w:rPr>
        <w:t>otwartych</w:t>
      </w:r>
      <w:r w:rsidRPr="007417B5">
        <w:rPr>
          <w:b/>
          <w:spacing w:val="-3"/>
        </w:rPr>
        <w:t xml:space="preserve"> </w:t>
      </w:r>
      <w:r w:rsidRPr="007417B5">
        <w:rPr>
          <w:b/>
        </w:rPr>
        <w:t>konkursów</w:t>
      </w:r>
      <w:r w:rsidRPr="007417B5">
        <w:rPr>
          <w:b/>
          <w:spacing w:val="-1"/>
        </w:rPr>
        <w:t xml:space="preserve"> </w:t>
      </w:r>
      <w:r w:rsidRPr="007417B5">
        <w:rPr>
          <w:b/>
          <w:spacing w:val="-2"/>
        </w:rPr>
        <w:t>ofert</w:t>
      </w:r>
    </w:p>
    <w:p w14:paraId="4C9D6D5D" w14:textId="77777777" w:rsidR="00BB77A5" w:rsidRPr="007E7DFB" w:rsidRDefault="00BB77A5" w:rsidP="00D20174">
      <w:pPr>
        <w:spacing w:line="23" w:lineRule="atLeast"/>
        <w:ind w:left="118"/>
        <w:jc w:val="both"/>
        <w:rPr>
          <w:b/>
        </w:rPr>
      </w:pPr>
    </w:p>
    <w:p w14:paraId="3827DE46" w14:textId="77777777" w:rsidR="007F02AD" w:rsidRPr="007E7DFB" w:rsidRDefault="001A7A5B" w:rsidP="00D20174">
      <w:pPr>
        <w:pStyle w:val="Akapitzlist"/>
        <w:numPr>
          <w:ilvl w:val="1"/>
          <w:numId w:val="6"/>
        </w:numPr>
        <w:tabs>
          <w:tab w:val="left" w:pos="567"/>
        </w:tabs>
        <w:spacing w:line="23" w:lineRule="atLeast"/>
        <w:ind w:left="567" w:right="118" w:hanging="425"/>
      </w:pPr>
      <w:r w:rsidRPr="007E7DFB">
        <w:t>Zlecanie realizacji zadań publicznych organizacjom pozarządowym bazuje na standardach współpracy Gminy i organizacji pozarządowych, przedstawiających zasady</w:t>
      </w:r>
      <w:r w:rsidRPr="007E7DFB">
        <w:rPr>
          <w:spacing w:val="-7"/>
        </w:rPr>
        <w:t xml:space="preserve"> </w:t>
      </w:r>
      <w:r w:rsidRPr="007E7DFB">
        <w:t>i</w:t>
      </w:r>
      <w:r w:rsidRPr="007E7DFB">
        <w:rPr>
          <w:spacing w:val="-3"/>
        </w:rPr>
        <w:t xml:space="preserve"> </w:t>
      </w:r>
      <w:r w:rsidRPr="007E7DFB">
        <w:t>wartości</w:t>
      </w:r>
      <w:r w:rsidRPr="007E7DFB">
        <w:rPr>
          <w:spacing w:val="-3"/>
        </w:rPr>
        <w:t xml:space="preserve"> </w:t>
      </w:r>
      <w:r w:rsidRPr="007E7DFB">
        <w:t>współpracy</w:t>
      </w:r>
      <w:r w:rsidRPr="007E7DFB">
        <w:rPr>
          <w:spacing w:val="-7"/>
        </w:rPr>
        <w:t xml:space="preserve"> </w:t>
      </w:r>
      <w:r w:rsidRPr="007E7DFB">
        <w:t>oraz</w:t>
      </w:r>
      <w:r w:rsidRPr="007E7DFB">
        <w:rPr>
          <w:spacing w:val="-2"/>
        </w:rPr>
        <w:t xml:space="preserve"> </w:t>
      </w:r>
      <w:r w:rsidRPr="007E7DFB">
        <w:t>promowane</w:t>
      </w:r>
      <w:r w:rsidRPr="007E7DFB">
        <w:rPr>
          <w:spacing w:val="-3"/>
        </w:rPr>
        <w:t xml:space="preserve"> </w:t>
      </w:r>
      <w:r w:rsidRPr="007E7DFB">
        <w:t>jest</w:t>
      </w:r>
      <w:r w:rsidRPr="007E7DFB">
        <w:rPr>
          <w:spacing w:val="-3"/>
        </w:rPr>
        <w:t xml:space="preserve"> </w:t>
      </w:r>
      <w:r w:rsidRPr="007E7DFB">
        <w:t>ich</w:t>
      </w:r>
      <w:r w:rsidRPr="007E7DFB">
        <w:rPr>
          <w:spacing w:val="-3"/>
        </w:rPr>
        <w:t xml:space="preserve"> </w:t>
      </w:r>
      <w:r w:rsidRPr="007E7DFB">
        <w:t>przestrzeganie</w:t>
      </w:r>
      <w:r w:rsidRPr="007E7DFB">
        <w:rPr>
          <w:spacing w:val="-3"/>
        </w:rPr>
        <w:t xml:space="preserve"> </w:t>
      </w:r>
      <w:r w:rsidRPr="007E7DFB">
        <w:t>przez</w:t>
      </w:r>
      <w:r w:rsidRPr="007E7DFB">
        <w:rPr>
          <w:spacing w:val="-2"/>
        </w:rPr>
        <w:t xml:space="preserve"> </w:t>
      </w:r>
      <w:r w:rsidRPr="007E7DFB">
        <w:t>partnerów.</w:t>
      </w:r>
    </w:p>
    <w:p w14:paraId="4BEE0F76" w14:textId="77777777" w:rsidR="00580CB2" w:rsidRPr="007E7DFB" w:rsidRDefault="001A7A5B" w:rsidP="00D20174">
      <w:pPr>
        <w:pStyle w:val="Akapitzlist"/>
        <w:numPr>
          <w:ilvl w:val="1"/>
          <w:numId w:val="6"/>
        </w:numPr>
        <w:tabs>
          <w:tab w:val="left" w:pos="567"/>
        </w:tabs>
        <w:spacing w:line="23" w:lineRule="atLeast"/>
        <w:ind w:left="567" w:right="116" w:hanging="425"/>
      </w:pPr>
      <w:r w:rsidRPr="007E7DFB">
        <w:t>Zadania</w:t>
      </w:r>
      <w:r w:rsidRPr="007E7DFB">
        <w:rPr>
          <w:spacing w:val="31"/>
        </w:rPr>
        <w:t xml:space="preserve"> </w:t>
      </w:r>
      <w:r w:rsidRPr="007E7DFB">
        <w:t>publiczne</w:t>
      </w:r>
      <w:r w:rsidRPr="007E7DFB">
        <w:rPr>
          <w:spacing w:val="30"/>
        </w:rPr>
        <w:t xml:space="preserve"> </w:t>
      </w:r>
      <w:r w:rsidRPr="007E7DFB">
        <w:t>zlecane</w:t>
      </w:r>
      <w:r w:rsidRPr="007E7DFB">
        <w:rPr>
          <w:spacing w:val="30"/>
        </w:rPr>
        <w:t xml:space="preserve"> </w:t>
      </w:r>
      <w:r w:rsidRPr="007E7DFB">
        <w:t>organizacjom</w:t>
      </w:r>
      <w:r w:rsidRPr="007E7DFB">
        <w:rPr>
          <w:spacing w:val="32"/>
        </w:rPr>
        <w:t xml:space="preserve"> </w:t>
      </w:r>
      <w:r w:rsidRPr="007E7DFB">
        <w:t>pozarządowym</w:t>
      </w:r>
      <w:r w:rsidRPr="007E7DFB">
        <w:rPr>
          <w:spacing w:val="32"/>
        </w:rPr>
        <w:t xml:space="preserve"> </w:t>
      </w:r>
      <w:r w:rsidRPr="007E7DFB">
        <w:t>zapisane</w:t>
      </w:r>
      <w:r w:rsidRPr="007E7DFB">
        <w:rPr>
          <w:spacing w:val="30"/>
        </w:rPr>
        <w:t xml:space="preserve"> </w:t>
      </w:r>
      <w:r w:rsidRPr="007E7DFB">
        <w:t>są</w:t>
      </w:r>
      <w:r w:rsidRPr="007E7DFB">
        <w:rPr>
          <w:spacing w:val="31"/>
        </w:rPr>
        <w:t xml:space="preserve"> </w:t>
      </w:r>
      <w:r w:rsidRPr="007E7DFB">
        <w:t>w</w:t>
      </w:r>
      <w:r w:rsidRPr="007E7DFB">
        <w:rPr>
          <w:spacing w:val="33"/>
        </w:rPr>
        <w:t xml:space="preserve"> </w:t>
      </w:r>
      <w:r w:rsidRPr="007E7DFB">
        <w:t>Wieloletnim</w:t>
      </w:r>
    </w:p>
    <w:p w14:paraId="6C86E716" w14:textId="06D40081" w:rsidR="007F02AD" w:rsidRPr="007E7DFB" w:rsidRDefault="001A7A5B" w:rsidP="00580CB2">
      <w:pPr>
        <w:pStyle w:val="Akapitzlist"/>
        <w:tabs>
          <w:tab w:val="left" w:pos="567"/>
        </w:tabs>
        <w:spacing w:line="23" w:lineRule="atLeast"/>
        <w:ind w:left="567" w:right="116" w:firstLine="0"/>
      </w:pPr>
      <w:r w:rsidRPr="007E7DFB">
        <w:t>i Rocznym Programie Współpracy.</w:t>
      </w:r>
    </w:p>
    <w:p w14:paraId="0E5C3806" w14:textId="77777777" w:rsidR="007F02AD" w:rsidRPr="007E7DFB" w:rsidRDefault="001A7A5B" w:rsidP="00D20174">
      <w:pPr>
        <w:pStyle w:val="Akapitzlist"/>
        <w:numPr>
          <w:ilvl w:val="1"/>
          <w:numId w:val="6"/>
        </w:numPr>
        <w:tabs>
          <w:tab w:val="left" w:pos="567"/>
        </w:tabs>
        <w:spacing w:line="23" w:lineRule="atLeast"/>
        <w:ind w:left="567" w:right="111" w:hanging="425"/>
      </w:pPr>
      <w:r w:rsidRPr="007E7DFB">
        <w:t>W zależności od charakteru zadania publicznego dąży się do podpisywania wieloletnich umów na powierzenie ich realizacji organizacjom pozarządowym.</w:t>
      </w:r>
    </w:p>
    <w:p w14:paraId="576E3006" w14:textId="77777777" w:rsidR="005C524E" w:rsidRDefault="00556425" w:rsidP="005C524E">
      <w:pPr>
        <w:pStyle w:val="Akapitzlist"/>
        <w:numPr>
          <w:ilvl w:val="1"/>
          <w:numId w:val="6"/>
        </w:numPr>
        <w:tabs>
          <w:tab w:val="left" w:pos="567"/>
        </w:tabs>
        <w:spacing w:line="23" w:lineRule="atLeast"/>
        <w:ind w:left="567" w:right="113" w:hanging="425"/>
      </w:pPr>
      <w:r w:rsidRPr="007E7DFB">
        <w:t>W pracach komisji konkursowej uczestniczą osoby wskazane przez organizacje pozarządowe</w:t>
      </w:r>
      <w:r w:rsidR="005C524E">
        <w:t xml:space="preserve"> </w:t>
      </w:r>
    </w:p>
    <w:p w14:paraId="02DDE991" w14:textId="61098EEE" w:rsidR="007F02AD" w:rsidRPr="007E7DFB" w:rsidRDefault="00556425" w:rsidP="005C524E">
      <w:pPr>
        <w:pStyle w:val="Akapitzlist"/>
        <w:tabs>
          <w:tab w:val="left" w:pos="567"/>
        </w:tabs>
        <w:spacing w:line="23" w:lineRule="atLeast"/>
        <w:ind w:left="567" w:right="113" w:firstLine="0"/>
      </w:pPr>
      <w:r w:rsidRPr="007E7DFB">
        <w:t>z wyłączeniem osób wskazanych przez organizacje pozarządowe, biorące udział w konkursie</w:t>
      </w:r>
      <w:r w:rsidR="001A7A5B" w:rsidRPr="007E7DFB">
        <w:t>.</w:t>
      </w:r>
    </w:p>
    <w:p w14:paraId="165619AC" w14:textId="38CE7D6A" w:rsidR="007F02AD" w:rsidRPr="007E7DFB" w:rsidRDefault="001A7A5B" w:rsidP="00D20174">
      <w:pPr>
        <w:pStyle w:val="Akapitzlist"/>
        <w:numPr>
          <w:ilvl w:val="1"/>
          <w:numId w:val="6"/>
        </w:numPr>
        <w:tabs>
          <w:tab w:val="left" w:pos="567"/>
        </w:tabs>
        <w:spacing w:line="23" w:lineRule="atLeast"/>
        <w:ind w:left="567" w:right="120" w:hanging="425"/>
      </w:pPr>
      <w:r w:rsidRPr="007E7DFB">
        <w:t xml:space="preserve">Organizacja pozarządowa jest wpisana do bazy organizacji pozarządowych </w:t>
      </w:r>
      <w:r w:rsidR="00A2462C" w:rsidRPr="007E7DFB">
        <w:t xml:space="preserve">funkcjonującej na stronach miejskiego portalu dla organizacji pozarządowych </w:t>
      </w:r>
      <w:hyperlink r:id="rId9" w:history="1">
        <w:r w:rsidR="00A2462C" w:rsidRPr="007E7DFB">
          <w:rPr>
            <w:rStyle w:val="Hipercze"/>
          </w:rPr>
          <w:t>www.ngo.krakow.pl</w:t>
        </w:r>
      </w:hyperlink>
      <w:r w:rsidR="00A2462C" w:rsidRPr="007E7DFB">
        <w:t xml:space="preserve"> </w:t>
      </w:r>
      <w:r w:rsidRPr="007E7DFB">
        <w:t>i na bieżąco aktualizuje swoje dane.</w:t>
      </w:r>
    </w:p>
    <w:p w14:paraId="77592BEA" w14:textId="4DC2C8C0" w:rsidR="00F12D9C" w:rsidRPr="007E7DFB" w:rsidRDefault="001A7A5B" w:rsidP="00580CB2">
      <w:pPr>
        <w:pStyle w:val="Akapitzlist"/>
        <w:numPr>
          <w:ilvl w:val="1"/>
          <w:numId w:val="6"/>
        </w:numPr>
        <w:tabs>
          <w:tab w:val="left" w:pos="567"/>
        </w:tabs>
        <w:spacing w:line="23" w:lineRule="atLeast"/>
        <w:ind w:left="567" w:right="113" w:hanging="425"/>
      </w:pPr>
      <w:r w:rsidRPr="007E7DFB">
        <w:t>W</w:t>
      </w:r>
      <w:r w:rsidRPr="007E7DFB">
        <w:rPr>
          <w:spacing w:val="25"/>
        </w:rPr>
        <w:t xml:space="preserve"> </w:t>
      </w:r>
      <w:r w:rsidRPr="007E7DFB">
        <w:t>Gminie</w:t>
      </w:r>
      <w:r w:rsidRPr="007E7DFB">
        <w:rPr>
          <w:spacing w:val="24"/>
        </w:rPr>
        <w:t xml:space="preserve"> </w:t>
      </w:r>
      <w:r w:rsidRPr="007E7DFB">
        <w:t>są</w:t>
      </w:r>
      <w:r w:rsidRPr="007E7DFB">
        <w:rPr>
          <w:spacing w:val="23"/>
        </w:rPr>
        <w:t xml:space="preserve"> </w:t>
      </w:r>
      <w:r w:rsidRPr="007E7DFB">
        <w:t>wyznaczone</w:t>
      </w:r>
      <w:r w:rsidRPr="007E7DFB">
        <w:rPr>
          <w:spacing w:val="23"/>
        </w:rPr>
        <w:t xml:space="preserve"> </w:t>
      </w:r>
      <w:r w:rsidRPr="007E7DFB">
        <w:t>i</w:t>
      </w:r>
      <w:r w:rsidRPr="007E7DFB">
        <w:rPr>
          <w:spacing w:val="24"/>
        </w:rPr>
        <w:t xml:space="preserve"> </w:t>
      </w:r>
      <w:r w:rsidRPr="007E7DFB">
        <w:t>podane</w:t>
      </w:r>
      <w:r w:rsidRPr="007E7DFB">
        <w:rPr>
          <w:spacing w:val="23"/>
        </w:rPr>
        <w:t xml:space="preserve"> </w:t>
      </w:r>
      <w:r w:rsidRPr="007E7DFB">
        <w:t>do</w:t>
      </w:r>
      <w:r w:rsidRPr="007E7DFB">
        <w:rPr>
          <w:spacing w:val="24"/>
        </w:rPr>
        <w:t xml:space="preserve"> </w:t>
      </w:r>
      <w:r w:rsidRPr="007E7DFB">
        <w:t>publicznej</w:t>
      </w:r>
      <w:r w:rsidRPr="007E7DFB">
        <w:rPr>
          <w:spacing w:val="24"/>
        </w:rPr>
        <w:t xml:space="preserve"> </w:t>
      </w:r>
      <w:r w:rsidRPr="007E7DFB">
        <w:t>wiadomości</w:t>
      </w:r>
      <w:r w:rsidRPr="007E7DFB">
        <w:rPr>
          <w:spacing w:val="24"/>
        </w:rPr>
        <w:t xml:space="preserve"> </w:t>
      </w:r>
      <w:r w:rsidRPr="007E7DFB">
        <w:t>osoby</w:t>
      </w:r>
      <w:r w:rsidRPr="007E7DFB">
        <w:rPr>
          <w:spacing w:val="19"/>
        </w:rPr>
        <w:t xml:space="preserve"> </w:t>
      </w:r>
      <w:r w:rsidRPr="007E7DFB">
        <w:t>do</w:t>
      </w:r>
      <w:r w:rsidRPr="007E7DFB">
        <w:rPr>
          <w:spacing w:val="26"/>
        </w:rPr>
        <w:t xml:space="preserve"> </w:t>
      </w:r>
      <w:r w:rsidRPr="007E7DFB">
        <w:t>współpracy</w:t>
      </w:r>
      <w:r w:rsidR="005C524E">
        <w:t xml:space="preserve"> </w:t>
      </w:r>
      <w:r w:rsidRPr="007E7DFB">
        <w:t>z organizacjami pozarządowymi</w:t>
      </w:r>
      <w:r w:rsidR="00247260" w:rsidRPr="007E7DFB">
        <w:rPr>
          <w:color w:val="FF0000"/>
          <w:lang w:eastAsia="pl-PL"/>
        </w:rPr>
        <w:t xml:space="preserve"> </w:t>
      </w:r>
      <w:r w:rsidR="00247260" w:rsidRPr="007E7DFB">
        <w:t>dostępne pod linkie</w:t>
      </w:r>
      <w:r w:rsidR="005C524E">
        <w:t xml:space="preserve">m </w:t>
      </w:r>
      <w:hyperlink r:id="rId10" w:history="1">
        <w:r w:rsidR="005C524E" w:rsidRPr="009B77FA">
          <w:rPr>
            <w:rStyle w:val="Hipercze"/>
          </w:rPr>
          <w:t>https://www.bip.krakow.pl/?dok_id=52018</w:t>
        </w:r>
      </w:hyperlink>
      <w:r w:rsidRPr="007E7DFB">
        <w:t>.</w:t>
      </w:r>
    </w:p>
    <w:p w14:paraId="729474FC" w14:textId="77777777" w:rsidR="007F02AD" w:rsidRPr="007E7DFB" w:rsidRDefault="001A7A5B" w:rsidP="00D20174">
      <w:pPr>
        <w:pStyle w:val="Akapitzlist"/>
        <w:numPr>
          <w:ilvl w:val="1"/>
          <w:numId w:val="6"/>
        </w:numPr>
        <w:tabs>
          <w:tab w:val="left" w:pos="567"/>
        </w:tabs>
        <w:spacing w:line="23" w:lineRule="atLeast"/>
        <w:ind w:left="567" w:right="121" w:hanging="425"/>
      </w:pPr>
      <w:r w:rsidRPr="007E7DFB">
        <w:t>Zasady organizacji konkursu są zapisane w sposób przystępny dla organizacji pozarządowych,</w:t>
      </w:r>
      <w:r w:rsidRPr="007E7DFB">
        <w:rPr>
          <w:spacing w:val="-6"/>
        </w:rPr>
        <w:t xml:space="preserve"> </w:t>
      </w:r>
      <w:r w:rsidRPr="007E7DFB">
        <w:t>ze</w:t>
      </w:r>
      <w:r w:rsidRPr="007E7DFB">
        <w:rPr>
          <w:spacing w:val="-7"/>
        </w:rPr>
        <w:t xml:space="preserve"> </w:t>
      </w:r>
      <w:r w:rsidRPr="007E7DFB">
        <w:t>szczegółowo</w:t>
      </w:r>
      <w:r w:rsidRPr="007E7DFB">
        <w:rPr>
          <w:spacing w:val="-6"/>
        </w:rPr>
        <w:t xml:space="preserve"> </w:t>
      </w:r>
      <w:r w:rsidRPr="007E7DFB">
        <w:t>i</w:t>
      </w:r>
      <w:r w:rsidRPr="007E7DFB">
        <w:rPr>
          <w:spacing w:val="-4"/>
        </w:rPr>
        <w:t xml:space="preserve"> </w:t>
      </w:r>
      <w:r w:rsidRPr="007E7DFB">
        <w:t>jednoznacznie</w:t>
      </w:r>
      <w:r w:rsidRPr="007E7DFB">
        <w:rPr>
          <w:spacing w:val="-5"/>
        </w:rPr>
        <w:t xml:space="preserve"> </w:t>
      </w:r>
      <w:r w:rsidRPr="007E7DFB">
        <w:t>określonymi</w:t>
      </w:r>
      <w:r w:rsidRPr="007E7DFB">
        <w:rPr>
          <w:spacing w:val="-6"/>
        </w:rPr>
        <w:t xml:space="preserve"> </w:t>
      </w:r>
      <w:r w:rsidRPr="007E7DFB">
        <w:t>wymogami</w:t>
      </w:r>
      <w:r w:rsidRPr="007E7DFB">
        <w:rPr>
          <w:spacing w:val="-4"/>
        </w:rPr>
        <w:t xml:space="preserve"> </w:t>
      </w:r>
      <w:r w:rsidRPr="007E7DFB">
        <w:t>formalnymi.</w:t>
      </w:r>
    </w:p>
    <w:p w14:paraId="5795FE46" w14:textId="77777777" w:rsidR="005C524E" w:rsidRPr="005C524E" w:rsidRDefault="001A7A5B" w:rsidP="007A3040">
      <w:pPr>
        <w:pStyle w:val="Akapitzlist"/>
        <w:numPr>
          <w:ilvl w:val="1"/>
          <w:numId w:val="6"/>
        </w:numPr>
        <w:tabs>
          <w:tab w:val="left" w:pos="567"/>
        </w:tabs>
        <w:spacing w:before="68" w:line="23" w:lineRule="atLeast"/>
        <w:ind w:left="567" w:right="113" w:hanging="425"/>
        <w:rPr>
          <w:rStyle w:val="Hipercze"/>
          <w:color w:val="auto"/>
          <w:u w:val="none"/>
        </w:rPr>
      </w:pPr>
      <w:r w:rsidRPr="007E7DFB">
        <w:t>Gmina wspomaga rozwój organizacji pozarządowych poprzez informowanie o</w:t>
      </w:r>
      <w:r w:rsidRPr="007E7DFB">
        <w:rPr>
          <w:spacing w:val="40"/>
        </w:rPr>
        <w:t xml:space="preserve"> </w:t>
      </w:r>
      <w:r w:rsidRPr="007E7DFB">
        <w:t>różnych form</w:t>
      </w:r>
      <w:r w:rsidR="00065B0E" w:rsidRPr="007E7DFB">
        <w:t xml:space="preserve">ach wspierania ich działalności- aktualne informacje o wsparciu dla organizacji dostępne są: na stronach miejskiego portalu internetowego dla organizacji pozarządowych </w:t>
      </w:r>
      <w:hyperlink r:id="rId11" w:history="1">
        <w:r w:rsidR="00065B0E" w:rsidRPr="007E7DFB">
          <w:rPr>
            <w:rStyle w:val="Hipercze"/>
          </w:rPr>
          <w:t>www.ngo.krakow.pl</w:t>
        </w:r>
      </w:hyperlink>
    </w:p>
    <w:p w14:paraId="2C40BCDB" w14:textId="30489627" w:rsidR="00053BAF" w:rsidRPr="007E7DFB" w:rsidRDefault="00065B0E" w:rsidP="007A3040">
      <w:pPr>
        <w:pStyle w:val="Akapitzlist"/>
        <w:tabs>
          <w:tab w:val="left" w:pos="567"/>
        </w:tabs>
        <w:spacing w:before="68" w:line="23" w:lineRule="atLeast"/>
        <w:ind w:left="567" w:right="113" w:firstLine="0"/>
      </w:pPr>
      <w:r w:rsidRPr="007E7DFB">
        <w:t>w zakładce „NGO” na podstronie „Współpraca GMK z NGO”.</w:t>
      </w:r>
    </w:p>
    <w:p w14:paraId="05DE0A1B" w14:textId="77777777" w:rsidR="00E1100A" w:rsidRPr="007E7DFB" w:rsidRDefault="00E1100A" w:rsidP="007A3040">
      <w:pPr>
        <w:pStyle w:val="Akapitzlist"/>
        <w:tabs>
          <w:tab w:val="left" w:pos="567"/>
        </w:tabs>
        <w:spacing w:before="68" w:line="23" w:lineRule="atLeast"/>
        <w:ind w:left="567" w:right="116" w:firstLine="0"/>
      </w:pPr>
    </w:p>
    <w:p w14:paraId="3E0B2664" w14:textId="77777777" w:rsidR="007F02AD" w:rsidRPr="007417B5" w:rsidRDefault="001A7A5B" w:rsidP="00D20174">
      <w:pPr>
        <w:spacing w:line="23" w:lineRule="atLeast"/>
        <w:rPr>
          <w:b/>
        </w:rPr>
      </w:pPr>
      <w:r w:rsidRPr="007417B5">
        <w:rPr>
          <w:b/>
        </w:rPr>
        <w:t>Specjalistyczne</w:t>
      </w:r>
      <w:r w:rsidRPr="007417B5">
        <w:rPr>
          <w:b/>
          <w:spacing w:val="-4"/>
        </w:rPr>
        <w:t xml:space="preserve"> </w:t>
      </w:r>
      <w:r w:rsidRPr="007417B5">
        <w:rPr>
          <w:b/>
        </w:rPr>
        <w:t>standardy</w:t>
      </w:r>
      <w:r w:rsidRPr="007417B5">
        <w:rPr>
          <w:b/>
          <w:spacing w:val="-3"/>
        </w:rPr>
        <w:t xml:space="preserve"> </w:t>
      </w:r>
      <w:r w:rsidRPr="007417B5">
        <w:rPr>
          <w:b/>
        </w:rPr>
        <w:t>realizacji</w:t>
      </w:r>
      <w:r w:rsidRPr="007417B5">
        <w:rPr>
          <w:b/>
          <w:spacing w:val="-3"/>
        </w:rPr>
        <w:t xml:space="preserve"> </w:t>
      </w:r>
      <w:r w:rsidR="00393999" w:rsidRPr="007417B5">
        <w:rPr>
          <w:b/>
        </w:rPr>
        <w:t>zadań</w:t>
      </w:r>
      <w:r w:rsidRPr="007417B5">
        <w:rPr>
          <w:b/>
          <w:spacing w:val="-3"/>
        </w:rPr>
        <w:t xml:space="preserve"> </w:t>
      </w:r>
      <w:r w:rsidRPr="007417B5">
        <w:rPr>
          <w:b/>
          <w:spacing w:val="-2"/>
        </w:rPr>
        <w:t>publicznych</w:t>
      </w:r>
    </w:p>
    <w:p w14:paraId="4CCC95C8" w14:textId="77777777" w:rsidR="007F02AD" w:rsidRPr="007417B5" w:rsidRDefault="001A7A5B" w:rsidP="00D20174">
      <w:pPr>
        <w:pStyle w:val="Akapitzlist"/>
        <w:numPr>
          <w:ilvl w:val="0"/>
          <w:numId w:val="5"/>
        </w:numPr>
        <w:tabs>
          <w:tab w:val="left" w:pos="478"/>
        </w:tabs>
        <w:spacing w:before="41" w:line="23" w:lineRule="atLeast"/>
        <w:rPr>
          <w:b/>
        </w:rPr>
      </w:pPr>
      <w:r w:rsidRPr="007417B5">
        <w:rPr>
          <w:b/>
          <w:spacing w:val="-2"/>
        </w:rPr>
        <w:t>Standardy</w:t>
      </w:r>
      <w:r w:rsidRPr="007417B5">
        <w:rPr>
          <w:b/>
          <w:spacing w:val="19"/>
        </w:rPr>
        <w:t xml:space="preserve"> </w:t>
      </w:r>
      <w:r w:rsidRPr="007417B5">
        <w:rPr>
          <w:b/>
          <w:spacing w:val="-2"/>
        </w:rPr>
        <w:t>formalno-organizacyjne</w:t>
      </w:r>
    </w:p>
    <w:p w14:paraId="5F9AF01F" w14:textId="77777777" w:rsidR="007F02AD" w:rsidRPr="007417B5" w:rsidRDefault="001A7A5B" w:rsidP="00D20174">
      <w:pPr>
        <w:pStyle w:val="Akapitzlist"/>
        <w:numPr>
          <w:ilvl w:val="1"/>
          <w:numId w:val="5"/>
        </w:numPr>
        <w:tabs>
          <w:tab w:val="left" w:pos="1251"/>
        </w:tabs>
        <w:spacing w:before="36" w:line="23" w:lineRule="atLeast"/>
        <w:ind w:right="120"/>
      </w:pPr>
      <w:r w:rsidRPr="007417B5">
        <w:t>Istnieje wewnętrzna struktura zarządzania odpowiednia do wielkości organizacji pozarządowej, jej etosu, celów i funkcji.</w:t>
      </w:r>
    </w:p>
    <w:p w14:paraId="55FAC6A1" w14:textId="77777777" w:rsidR="007F02AD" w:rsidRPr="007417B5" w:rsidRDefault="001A7A5B" w:rsidP="00D20174">
      <w:pPr>
        <w:pStyle w:val="Akapitzlist"/>
        <w:numPr>
          <w:ilvl w:val="1"/>
          <w:numId w:val="5"/>
        </w:numPr>
        <w:tabs>
          <w:tab w:val="left" w:pos="1251"/>
        </w:tabs>
        <w:spacing w:line="23" w:lineRule="atLeast"/>
      </w:pPr>
      <w:r w:rsidRPr="007417B5">
        <w:t>Istnieje</w:t>
      </w:r>
      <w:r w:rsidRPr="007417B5">
        <w:rPr>
          <w:spacing w:val="-6"/>
        </w:rPr>
        <w:t xml:space="preserve"> </w:t>
      </w:r>
      <w:r w:rsidRPr="007417B5">
        <w:t>opis</w:t>
      </w:r>
      <w:r w:rsidRPr="007417B5">
        <w:rPr>
          <w:spacing w:val="-5"/>
        </w:rPr>
        <w:t xml:space="preserve"> </w:t>
      </w:r>
      <w:r w:rsidRPr="007417B5">
        <w:t>struktury</w:t>
      </w:r>
      <w:r w:rsidRPr="007417B5">
        <w:rPr>
          <w:spacing w:val="-9"/>
        </w:rPr>
        <w:t xml:space="preserve"> </w:t>
      </w:r>
      <w:r w:rsidRPr="007417B5">
        <w:t>organizacyjnej</w:t>
      </w:r>
      <w:r w:rsidRPr="007417B5">
        <w:rPr>
          <w:spacing w:val="-4"/>
        </w:rPr>
        <w:t xml:space="preserve"> </w:t>
      </w:r>
      <w:r w:rsidRPr="007417B5">
        <w:t>organizacji</w:t>
      </w:r>
      <w:r w:rsidRPr="007417B5">
        <w:rPr>
          <w:spacing w:val="-1"/>
        </w:rPr>
        <w:t xml:space="preserve"> </w:t>
      </w:r>
      <w:r w:rsidRPr="007417B5">
        <w:rPr>
          <w:spacing w:val="-2"/>
        </w:rPr>
        <w:t>pozarządowej.</w:t>
      </w:r>
    </w:p>
    <w:p w14:paraId="10A2E183" w14:textId="77777777" w:rsidR="007F02AD" w:rsidRPr="007417B5" w:rsidRDefault="001A7A5B" w:rsidP="00D20174">
      <w:pPr>
        <w:pStyle w:val="Akapitzlist"/>
        <w:numPr>
          <w:ilvl w:val="1"/>
          <w:numId w:val="5"/>
        </w:numPr>
        <w:tabs>
          <w:tab w:val="left" w:pos="1251"/>
        </w:tabs>
        <w:spacing w:before="41" w:line="23" w:lineRule="atLeast"/>
      </w:pPr>
      <w:r w:rsidRPr="007417B5">
        <w:t>Istnieje</w:t>
      </w:r>
      <w:r w:rsidRPr="007417B5">
        <w:rPr>
          <w:spacing w:val="-5"/>
        </w:rPr>
        <w:t xml:space="preserve"> </w:t>
      </w:r>
      <w:r w:rsidRPr="007417B5">
        <w:t>opis</w:t>
      </w:r>
      <w:r w:rsidRPr="007417B5">
        <w:rPr>
          <w:spacing w:val="-4"/>
        </w:rPr>
        <w:t xml:space="preserve"> </w:t>
      </w:r>
      <w:r w:rsidRPr="007417B5">
        <w:t>uprawnień</w:t>
      </w:r>
      <w:r w:rsidRPr="007417B5">
        <w:rPr>
          <w:spacing w:val="-3"/>
        </w:rPr>
        <w:t xml:space="preserve"> </w:t>
      </w:r>
      <w:r w:rsidRPr="007417B5">
        <w:t>i</w:t>
      </w:r>
      <w:r w:rsidRPr="007417B5">
        <w:rPr>
          <w:spacing w:val="-1"/>
        </w:rPr>
        <w:t xml:space="preserve"> </w:t>
      </w:r>
      <w:r w:rsidRPr="007417B5">
        <w:t>obowiązków</w:t>
      </w:r>
      <w:r w:rsidRPr="007417B5">
        <w:rPr>
          <w:spacing w:val="-4"/>
        </w:rPr>
        <w:t xml:space="preserve"> </w:t>
      </w:r>
      <w:r w:rsidRPr="007417B5">
        <w:t>poszczególnych</w:t>
      </w:r>
      <w:r w:rsidRPr="007417B5">
        <w:rPr>
          <w:spacing w:val="-2"/>
        </w:rPr>
        <w:t xml:space="preserve"> pracowników.</w:t>
      </w:r>
    </w:p>
    <w:p w14:paraId="53B21BF5" w14:textId="77777777" w:rsidR="007F02AD" w:rsidRPr="007417B5" w:rsidRDefault="001A7A5B" w:rsidP="00D20174">
      <w:pPr>
        <w:pStyle w:val="Akapitzlist"/>
        <w:numPr>
          <w:ilvl w:val="1"/>
          <w:numId w:val="5"/>
        </w:numPr>
        <w:tabs>
          <w:tab w:val="left" w:pos="1251"/>
        </w:tabs>
        <w:spacing w:before="41" w:line="23" w:lineRule="atLeast"/>
        <w:ind w:right="119"/>
      </w:pPr>
      <w:r w:rsidRPr="007417B5">
        <w:t>Istnieje</w:t>
      </w:r>
      <w:r w:rsidRPr="007417B5">
        <w:rPr>
          <w:spacing w:val="80"/>
        </w:rPr>
        <w:t xml:space="preserve"> </w:t>
      </w:r>
      <w:r w:rsidRPr="007417B5">
        <w:t>dokument</w:t>
      </w:r>
      <w:r w:rsidRPr="007417B5">
        <w:rPr>
          <w:spacing w:val="80"/>
        </w:rPr>
        <w:t xml:space="preserve"> </w:t>
      </w:r>
      <w:r w:rsidRPr="007417B5">
        <w:t>jasno</w:t>
      </w:r>
      <w:r w:rsidRPr="007417B5">
        <w:rPr>
          <w:spacing w:val="80"/>
        </w:rPr>
        <w:t xml:space="preserve"> </w:t>
      </w:r>
      <w:r w:rsidRPr="007417B5">
        <w:t>określający</w:t>
      </w:r>
      <w:r w:rsidRPr="007417B5">
        <w:rPr>
          <w:spacing w:val="77"/>
        </w:rPr>
        <w:t xml:space="preserve"> </w:t>
      </w:r>
      <w:r w:rsidRPr="007417B5">
        <w:t>zadania</w:t>
      </w:r>
      <w:r w:rsidRPr="007417B5">
        <w:rPr>
          <w:spacing w:val="80"/>
        </w:rPr>
        <w:t xml:space="preserve"> </w:t>
      </w:r>
      <w:r w:rsidRPr="007417B5">
        <w:t>organizacji</w:t>
      </w:r>
      <w:r w:rsidRPr="007417B5">
        <w:rPr>
          <w:spacing w:val="80"/>
        </w:rPr>
        <w:t xml:space="preserve"> </w:t>
      </w:r>
      <w:r w:rsidRPr="007417B5">
        <w:t>pozarządowej,</w:t>
      </w:r>
      <w:r w:rsidRPr="007417B5">
        <w:rPr>
          <w:spacing w:val="80"/>
        </w:rPr>
        <w:t xml:space="preserve"> </w:t>
      </w:r>
      <w:r w:rsidRPr="007417B5">
        <w:t>cele, a także zasady, którymi powinni się kierować pracownicy.</w:t>
      </w:r>
    </w:p>
    <w:p w14:paraId="047752E0" w14:textId="77777777" w:rsidR="00B70CF8" w:rsidRPr="007417B5" w:rsidRDefault="001A7A5B" w:rsidP="00D20174">
      <w:pPr>
        <w:pStyle w:val="Akapitzlist"/>
        <w:numPr>
          <w:ilvl w:val="1"/>
          <w:numId w:val="5"/>
        </w:numPr>
        <w:tabs>
          <w:tab w:val="left" w:pos="1251"/>
          <w:tab w:val="left" w:pos="2422"/>
          <w:tab w:val="left" w:pos="3751"/>
          <w:tab w:val="left" w:pos="5240"/>
          <w:tab w:val="left" w:pos="6202"/>
          <w:tab w:val="left" w:pos="7666"/>
          <w:tab w:val="left" w:pos="9118"/>
        </w:tabs>
        <w:spacing w:line="23" w:lineRule="atLeast"/>
        <w:ind w:right="119"/>
        <w:rPr>
          <w:i/>
        </w:rPr>
      </w:pPr>
      <w:r w:rsidRPr="007417B5">
        <w:rPr>
          <w:spacing w:val="-2"/>
        </w:rPr>
        <w:t>Kierujący</w:t>
      </w:r>
      <w:r w:rsidR="00033D32" w:rsidRPr="007417B5">
        <w:t xml:space="preserve"> </w:t>
      </w:r>
      <w:r w:rsidRPr="007417B5">
        <w:rPr>
          <w:spacing w:val="-2"/>
        </w:rPr>
        <w:t>organizacją</w:t>
      </w:r>
      <w:r w:rsidR="00033D32" w:rsidRPr="007417B5">
        <w:rPr>
          <w:spacing w:val="-2"/>
        </w:rPr>
        <w:t xml:space="preserve"> </w:t>
      </w:r>
      <w:r w:rsidRPr="007417B5">
        <w:rPr>
          <w:spacing w:val="-2"/>
        </w:rPr>
        <w:t>pozarządową</w:t>
      </w:r>
      <w:r w:rsidR="00033D32" w:rsidRPr="007417B5">
        <w:rPr>
          <w:spacing w:val="-2"/>
        </w:rPr>
        <w:t xml:space="preserve"> </w:t>
      </w:r>
      <w:r w:rsidRPr="007417B5">
        <w:rPr>
          <w:spacing w:val="-2"/>
        </w:rPr>
        <w:t>posiada</w:t>
      </w:r>
      <w:r w:rsidR="00033D32" w:rsidRPr="007417B5">
        <w:rPr>
          <w:spacing w:val="-2"/>
        </w:rPr>
        <w:t xml:space="preserve"> </w:t>
      </w:r>
      <w:r w:rsidRPr="007417B5">
        <w:rPr>
          <w:spacing w:val="-2"/>
        </w:rPr>
        <w:t>odpowiednie</w:t>
      </w:r>
      <w:r w:rsidR="00033D32" w:rsidRPr="007417B5">
        <w:rPr>
          <w:spacing w:val="-2"/>
        </w:rPr>
        <w:t xml:space="preserve"> </w:t>
      </w:r>
      <w:r w:rsidRPr="007417B5">
        <w:rPr>
          <w:spacing w:val="-2"/>
        </w:rPr>
        <w:t>kompetencje</w:t>
      </w:r>
    </w:p>
    <w:p w14:paraId="72E756C6" w14:textId="019D23E9" w:rsidR="007F02AD" w:rsidRPr="007417B5" w:rsidRDefault="001A7A5B" w:rsidP="00B70CF8">
      <w:pPr>
        <w:pStyle w:val="Akapitzlist"/>
        <w:tabs>
          <w:tab w:val="left" w:pos="1251"/>
          <w:tab w:val="left" w:pos="2422"/>
          <w:tab w:val="left" w:pos="3751"/>
          <w:tab w:val="left" w:pos="5240"/>
          <w:tab w:val="left" w:pos="6202"/>
          <w:tab w:val="left" w:pos="7666"/>
          <w:tab w:val="left" w:pos="9118"/>
        </w:tabs>
        <w:spacing w:line="23" w:lineRule="atLeast"/>
        <w:ind w:right="119" w:firstLine="0"/>
        <w:rPr>
          <w:i/>
        </w:rPr>
      </w:pPr>
      <w:r w:rsidRPr="007417B5">
        <w:rPr>
          <w:spacing w:val="-10"/>
        </w:rPr>
        <w:t xml:space="preserve">i </w:t>
      </w:r>
      <w:r w:rsidRPr="007417B5">
        <w:rPr>
          <w:spacing w:val="-2"/>
        </w:rPr>
        <w:t>doświadczenie</w:t>
      </w:r>
      <w:r w:rsidRPr="007417B5">
        <w:rPr>
          <w:i/>
          <w:spacing w:val="-2"/>
        </w:rPr>
        <w:t>.</w:t>
      </w:r>
    </w:p>
    <w:p w14:paraId="2FF8E2CA" w14:textId="77777777" w:rsidR="007F02AD" w:rsidRPr="007417B5" w:rsidRDefault="001A7A5B" w:rsidP="00D20174">
      <w:pPr>
        <w:pStyle w:val="Nagwek3"/>
        <w:numPr>
          <w:ilvl w:val="0"/>
          <w:numId w:val="5"/>
        </w:numPr>
        <w:tabs>
          <w:tab w:val="left" w:pos="478"/>
        </w:tabs>
        <w:spacing w:line="23" w:lineRule="atLeast"/>
        <w:jc w:val="both"/>
        <w:rPr>
          <w:sz w:val="22"/>
          <w:szCs w:val="22"/>
        </w:rPr>
      </w:pPr>
      <w:bookmarkStart w:id="12" w:name="_Toc161400466"/>
      <w:r w:rsidRPr="007417B5">
        <w:rPr>
          <w:sz w:val="22"/>
          <w:szCs w:val="22"/>
        </w:rPr>
        <w:t>Standardy</w:t>
      </w:r>
      <w:r w:rsidRPr="007417B5">
        <w:rPr>
          <w:spacing w:val="-11"/>
          <w:sz w:val="22"/>
          <w:szCs w:val="22"/>
        </w:rPr>
        <w:t xml:space="preserve"> </w:t>
      </w:r>
      <w:r w:rsidRPr="007417B5">
        <w:rPr>
          <w:sz w:val="22"/>
          <w:szCs w:val="22"/>
        </w:rPr>
        <w:t>organizacji</w:t>
      </w:r>
      <w:r w:rsidRPr="007417B5">
        <w:rPr>
          <w:spacing w:val="-10"/>
          <w:sz w:val="22"/>
          <w:szCs w:val="22"/>
        </w:rPr>
        <w:t xml:space="preserve"> </w:t>
      </w:r>
      <w:r w:rsidR="00393999" w:rsidRPr="007417B5">
        <w:rPr>
          <w:spacing w:val="-2"/>
          <w:sz w:val="22"/>
          <w:szCs w:val="22"/>
        </w:rPr>
        <w:t>realizacji zadania publicznego</w:t>
      </w:r>
      <w:bookmarkEnd w:id="12"/>
    </w:p>
    <w:p w14:paraId="7A2138C5" w14:textId="77777777" w:rsidR="007F02AD" w:rsidRPr="007417B5" w:rsidRDefault="001A7A5B" w:rsidP="00D20174">
      <w:pPr>
        <w:pStyle w:val="Akapitzlist"/>
        <w:numPr>
          <w:ilvl w:val="1"/>
          <w:numId w:val="5"/>
        </w:numPr>
        <w:tabs>
          <w:tab w:val="left" w:pos="1251"/>
        </w:tabs>
        <w:spacing w:before="38" w:line="23" w:lineRule="atLeast"/>
        <w:ind w:right="117"/>
      </w:pPr>
      <w:r w:rsidRPr="007417B5">
        <w:t>Organizacja pozarządowa jest zarządzana i kierowana w sposób, który wspiera tworzenie i ciągłe ulepszanie usług zorientowanych na dobro adresata.</w:t>
      </w:r>
    </w:p>
    <w:p w14:paraId="678BD227" w14:textId="77777777" w:rsidR="007F02AD" w:rsidRPr="007417B5" w:rsidRDefault="001A7A5B" w:rsidP="00D20174">
      <w:pPr>
        <w:pStyle w:val="Akapitzlist"/>
        <w:numPr>
          <w:ilvl w:val="1"/>
          <w:numId w:val="5"/>
        </w:numPr>
        <w:tabs>
          <w:tab w:val="left" w:pos="1251"/>
        </w:tabs>
        <w:spacing w:line="23" w:lineRule="atLeast"/>
        <w:ind w:right="118"/>
      </w:pPr>
      <w:r w:rsidRPr="007417B5">
        <w:lastRenderedPageBreak/>
        <w:t>Organizacja pozarządowa skutecznie poszukuje różnych źródeł finansowania realizacji zadań.</w:t>
      </w:r>
    </w:p>
    <w:p w14:paraId="6256C560" w14:textId="77777777" w:rsidR="00B70CF8" w:rsidRPr="007417B5" w:rsidRDefault="001A7A5B" w:rsidP="00D20174">
      <w:pPr>
        <w:pStyle w:val="Akapitzlist"/>
        <w:numPr>
          <w:ilvl w:val="1"/>
          <w:numId w:val="5"/>
        </w:numPr>
        <w:tabs>
          <w:tab w:val="left" w:pos="1251"/>
        </w:tabs>
        <w:spacing w:line="23" w:lineRule="atLeast"/>
        <w:ind w:right="115"/>
      </w:pPr>
      <w:r w:rsidRPr="007417B5">
        <w:t xml:space="preserve">Organizacja pozarządowa prowadzi dokumentację realizowanych usług </w:t>
      </w:r>
    </w:p>
    <w:p w14:paraId="7A0A1448" w14:textId="223EE7FE" w:rsidR="007F02AD" w:rsidRPr="007417B5" w:rsidRDefault="001A7A5B" w:rsidP="00B70CF8">
      <w:pPr>
        <w:pStyle w:val="Akapitzlist"/>
        <w:tabs>
          <w:tab w:val="left" w:pos="1251"/>
        </w:tabs>
        <w:spacing w:line="23" w:lineRule="atLeast"/>
        <w:ind w:right="115" w:firstLine="0"/>
      </w:pPr>
      <w:r w:rsidRPr="007417B5">
        <w:t>(np.</w:t>
      </w:r>
      <w:r w:rsidRPr="007417B5">
        <w:rPr>
          <w:spacing w:val="40"/>
        </w:rPr>
        <w:t xml:space="preserve"> </w:t>
      </w:r>
      <w:r w:rsidRPr="007417B5">
        <w:t xml:space="preserve">plany, listy obecności, ankiety ewaluacyjne) i na jej podstawie planuje przyszłe </w:t>
      </w:r>
      <w:r w:rsidRPr="007417B5">
        <w:rPr>
          <w:spacing w:val="-2"/>
        </w:rPr>
        <w:t>działania.</w:t>
      </w:r>
    </w:p>
    <w:p w14:paraId="6FB9007F" w14:textId="77777777" w:rsidR="007F02AD" w:rsidRPr="007417B5" w:rsidRDefault="001A7A5B" w:rsidP="00D20174">
      <w:pPr>
        <w:pStyle w:val="Akapitzlist"/>
        <w:numPr>
          <w:ilvl w:val="1"/>
          <w:numId w:val="5"/>
        </w:numPr>
        <w:tabs>
          <w:tab w:val="left" w:pos="1251"/>
        </w:tabs>
        <w:spacing w:line="23" w:lineRule="atLeast"/>
        <w:ind w:right="118"/>
      </w:pPr>
      <w:r w:rsidRPr="007417B5">
        <w:t xml:space="preserve">Gmina informowana jest na piśmie o dokonanych zmianach rejestrowych przez </w:t>
      </w:r>
      <w:r w:rsidRPr="007417B5">
        <w:rPr>
          <w:spacing w:val="-2"/>
        </w:rPr>
        <w:t>usługobiorcę.</w:t>
      </w:r>
    </w:p>
    <w:p w14:paraId="2754E92C" w14:textId="77777777" w:rsidR="007F02AD" w:rsidRPr="007417B5" w:rsidRDefault="001A7A5B" w:rsidP="00D20174">
      <w:pPr>
        <w:pStyle w:val="Akapitzlist"/>
        <w:numPr>
          <w:ilvl w:val="1"/>
          <w:numId w:val="5"/>
        </w:numPr>
        <w:tabs>
          <w:tab w:val="left" w:pos="1251"/>
        </w:tabs>
        <w:spacing w:line="23" w:lineRule="atLeast"/>
        <w:ind w:right="119"/>
      </w:pPr>
      <w:r w:rsidRPr="007417B5">
        <w:t>Organizacja pozarządowa posiada mechanizmy niezbędne do przeprowadzania okresowych kontroli merytorycznych i finansowych.</w:t>
      </w:r>
    </w:p>
    <w:p w14:paraId="7F81F926" w14:textId="77777777" w:rsidR="007F02AD" w:rsidRPr="007417B5" w:rsidRDefault="001A7A5B" w:rsidP="00D20174">
      <w:pPr>
        <w:pStyle w:val="Akapitzlist"/>
        <w:numPr>
          <w:ilvl w:val="1"/>
          <w:numId w:val="5"/>
        </w:numPr>
        <w:tabs>
          <w:tab w:val="left" w:pos="1251"/>
        </w:tabs>
        <w:spacing w:line="23" w:lineRule="atLeast"/>
        <w:ind w:right="117"/>
      </w:pPr>
      <w:r w:rsidRPr="007417B5">
        <w:t>W organizacji pozarządowej jest oddelegowana osoba odpowiedzialna za gromadzenie niezbędnych danych do kontroli merytorycznej.</w:t>
      </w:r>
    </w:p>
    <w:p w14:paraId="3840218A" w14:textId="77777777" w:rsidR="007F02AD" w:rsidRPr="007417B5" w:rsidRDefault="001A7A5B" w:rsidP="00D20174">
      <w:pPr>
        <w:pStyle w:val="Akapitzlist"/>
        <w:numPr>
          <w:ilvl w:val="1"/>
          <w:numId w:val="5"/>
        </w:numPr>
        <w:tabs>
          <w:tab w:val="left" w:pos="1251"/>
        </w:tabs>
        <w:spacing w:line="23" w:lineRule="atLeast"/>
        <w:ind w:right="117"/>
      </w:pPr>
      <w:r w:rsidRPr="007417B5">
        <w:t>W organizacji pozarządowej jest oddelegowana osoba odpowiedzialna za gromadzenie niezbędnych danych do kontroli finansowej.</w:t>
      </w:r>
    </w:p>
    <w:p w14:paraId="0F5372FE" w14:textId="77777777" w:rsidR="007F02AD" w:rsidRPr="007417B5" w:rsidRDefault="001A7A5B" w:rsidP="00D20174">
      <w:pPr>
        <w:pStyle w:val="Akapitzlist"/>
        <w:numPr>
          <w:ilvl w:val="1"/>
          <w:numId w:val="5"/>
        </w:numPr>
        <w:tabs>
          <w:tab w:val="left" w:pos="1251"/>
        </w:tabs>
        <w:spacing w:line="23" w:lineRule="atLeast"/>
        <w:ind w:right="119"/>
      </w:pPr>
      <w:r w:rsidRPr="007417B5">
        <w:t>Organizacja pozarządowa ma wypracowane mechanizmy zbierania informacji na temat jakości świadczonych usług i ich doskonalenia.</w:t>
      </w:r>
    </w:p>
    <w:p w14:paraId="69211872" w14:textId="77777777" w:rsidR="00690467" w:rsidRDefault="001A7A5B" w:rsidP="00D20174">
      <w:pPr>
        <w:pStyle w:val="Akapitzlist"/>
        <w:numPr>
          <w:ilvl w:val="1"/>
          <w:numId w:val="5"/>
        </w:numPr>
        <w:tabs>
          <w:tab w:val="left" w:pos="1251"/>
        </w:tabs>
        <w:spacing w:line="23" w:lineRule="atLeast"/>
        <w:ind w:right="116"/>
      </w:pPr>
      <w:r w:rsidRPr="007417B5">
        <w:t>Organizacja prowadzi ewidencję uczestników/odbiorców swoich działań zgodnie</w:t>
      </w:r>
    </w:p>
    <w:p w14:paraId="4F909A49" w14:textId="35B3AEAC" w:rsidR="00257F12" w:rsidRPr="007417B5" w:rsidRDefault="001A7A5B" w:rsidP="00690467">
      <w:pPr>
        <w:pStyle w:val="Akapitzlist"/>
        <w:tabs>
          <w:tab w:val="left" w:pos="1251"/>
        </w:tabs>
        <w:spacing w:line="23" w:lineRule="atLeast"/>
        <w:ind w:right="116" w:firstLine="0"/>
      </w:pPr>
      <w:r w:rsidRPr="007417B5">
        <w:t xml:space="preserve">z wymaganiami </w:t>
      </w:r>
      <w:r w:rsidR="00393999" w:rsidRPr="007417B5">
        <w:t xml:space="preserve">rozporządzenia nr 2016/679 Parlamentu Europejskiego i Rady </w:t>
      </w:r>
    </w:p>
    <w:p w14:paraId="0F6F352C" w14:textId="2C0E7CF6" w:rsidR="007F02AD" w:rsidRPr="007417B5" w:rsidRDefault="00393999" w:rsidP="00690467">
      <w:pPr>
        <w:pStyle w:val="Akapitzlist"/>
        <w:tabs>
          <w:tab w:val="left" w:pos="1251"/>
        </w:tabs>
        <w:spacing w:line="23" w:lineRule="atLeast"/>
        <w:ind w:right="116" w:firstLine="0"/>
      </w:pPr>
      <w:r w:rsidRPr="007417B5">
        <w:t>z dnia 27.04.2016 r. w sprawie ochrony osób fizycznych w związku z przetwarzaniem danych osobowych i w sprawie swobodnego przepływu takich danych oraz uchylenia dyrektywy 95/46/WE (zwanego dalej RODO)</w:t>
      </w:r>
      <w:r w:rsidR="001A7A5B" w:rsidRPr="007417B5">
        <w:t>.</w:t>
      </w:r>
    </w:p>
    <w:p w14:paraId="7A4C50B5" w14:textId="77777777" w:rsidR="00013498" w:rsidRPr="007417B5" w:rsidRDefault="00393999" w:rsidP="00D20174">
      <w:pPr>
        <w:pStyle w:val="Akapitzlist"/>
        <w:numPr>
          <w:ilvl w:val="1"/>
          <w:numId w:val="5"/>
        </w:numPr>
        <w:tabs>
          <w:tab w:val="left" w:pos="1251"/>
        </w:tabs>
        <w:spacing w:line="23" w:lineRule="atLeast"/>
        <w:ind w:right="116"/>
      </w:pPr>
      <w:r w:rsidRPr="007417B5">
        <w:rPr>
          <w:bCs/>
        </w:rPr>
        <w:t xml:space="preserve">Organizacja realizując zadanie publiczne zobowiązana jest do zapewnienia konkretnych działań w zakresie zapewnienia dostępności architektonicznej, cyfrowej, informacyjno-komunikacyjnej osobom ze szczególnymi potrzebami na poziomie minimalnych wymagań, określonych w art. 6 ustawy z dnia 19 lipca 2019r. o zapewnianiu dostępności osobom ze szczególnymi potrzebami </w:t>
      </w:r>
    </w:p>
    <w:p w14:paraId="3857839F" w14:textId="65188FAA" w:rsidR="00393999" w:rsidRPr="007417B5" w:rsidRDefault="00393999" w:rsidP="00013498">
      <w:pPr>
        <w:pStyle w:val="Akapitzlist"/>
        <w:tabs>
          <w:tab w:val="left" w:pos="1251"/>
        </w:tabs>
        <w:spacing w:line="23" w:lineRule="atLeast"/>
        <w:ind w:right="116" w:firstLine="0"/>
      </w:pPr>
      <w:r w:rsidRPr="007417B5">
        <w:rPr>
          <w:bCs/>
        </w:rPr>
        <w:t>(tj. Dz. U. z 2022r. poz. 2240).</w:t>
      </w:r>
    </w:p>
    <w:p w14:paraId="10612BCD" w14:textId="77777777" w:rsidR="00393999" w:rsidRPr="007417B5" w:rsidRDefault="0011223A" w:rsidP="00D20174">
      <w:pPr>
        <w:pStyle w:val="Akapitzlist"/>
        <w:numPr>
          <w:ilvl w:val="1"/>
          <w:numId w:val="5"/>
        </w:numPr>
        <w:tabs>
          <w:tab w:val="left" w:pos="1251"/>
        </w:tabs>
        <w:spacing w:line="23" w:lineRule="atLeast"/>
        <w:ind w:right="116"/>
      </w:pPr>
      <w:r w:rsidRPr="007417B5">
        <w:rPr>
          <w:bCs/>
        </w:rPr>
        <w:t>Organizacja, która realizując zadanie publiczne wykorzystuje swoją flotę pojazdów zobowiązana jest do przestrzegania zapisów ustawy z dnia 11 stycznia 2018 r. o elektromobilności i paliwach alternatywnych (t.j. Dz. U. z 2023 r. poz. 875 z późn. zm.).</w:t>
      </w:r>
    </w:p>
    <w:p w14:paraId="6A2E4FD5" w14:textId="77777777" w:rsidR="00013498" w:rsidRPr="007417B5" w:rsidRDefault="004D2782" w:rsidP="00D20174">
      <w:pPr>
        <w:pStyle w:val="Akapitzlist"/>
        <w:numPr>
          <w:ilvl w:val="1"/>
          <w:numId w:val="5"/>
        </w:numPr>
        <w:tabs>
          <w:tab w:val="left" w:pos="1251"/>
        </w:tabs>
        <w:spacing w:line="23" w:lineRule="atLeast"/>
        <w:ind w:right="116"/>
      </w:pPr>
      <w:r w:rsidRPr="007417B5">
        <w:rPr>
          <w:bCs/>
        </w:rPr>
        <w:t xml:space="preserve">Organizacja zobowiązana jest podczas realizacji zleconego zadania publicznego </w:t>
      </w:r>
    </w:p>
    <w:p w14:paraId="1EB16969" w14:textId="77777777" w:rsidR="00013498" w:rsidRPr="007417B5" w:rsidRDefault="004D2782" w:rsidP="00013498">
      <w:pPr>
        <w:pStyle w:val="Akapitzlist"/>
        <w:tabs>
          <w:tab w:val="left" w:pos="1251"/>
        </w:tabs>
        <w:spacing w:line="23" w:lineRule="atLeast"/>
        <w:ind w:right="116" w:firstLine="0"/>
        <w:rPr>
          <w:bCs/>
        </w:rPr>
      </w:pPr>
      <w:r w:rsidRPr="007417B5">
        <w:rPr>
          <w:bCs/>
        </w:rPr>
        <w:t xml:space="preserve">w zakresie działalności związanej z wychowaniem, edukacją, wypoczynkiem, leczeniem małoletnich lub z opieką nad nimi, zgodnie z zapisami art. 21 ustawy </w:t>
      </w:r>
    </w:p>
    <w:p w14:paraId="7ADA246C" w14:textId="20094539" w:rsidR="004D2782" w:rsidRPr="007417B5" w:rsidRDefault="004D2782" w:rsidP="00013498">
      <w:pPr>
        <w:pStyle w:val="Akapitzlist"/>
        <w:tabs>
          <w:tab w:val="left" w:pos="1251"/>
        </w:tabs>
        <w:spacing w:line="23" w:lineRule="atLeast"/>
        <w:ind w:right="116" w:firstLine="0"/>
      </w:pPr>
      <w:r w:rsidRPr="007417B5">
        <w:rPr>
          <w:bCs/>
        </w:rPr>
        <w:t>z dnia 13 maja 2016 r. o przeciwdziałaniu zagrożeniom przestępczością na tle seksualnym przed nawiązaniem stosunku pracy z osobami realizującymi zajęcia lub przed dopuszczeniem ich do innej działalności w związku z realizacją przedmiotowego zadania publicznego do uzyskania informacji z Rejestru Sprawców Przestępstw na Tle Seksualnym – czy dane tych osób są zamieszczone w Rejestrze z dostępem ograniczonym lub w Rejestrze osób w stosunku, do których Państwowa Komisja do sprawy przeciwdziałania wykorzystania seksualnemu małoletnich poniżej lat 15 wydała postanowienie o wpisie w Rejestrze Sprawców Przestępstw na Tle Seksualnym</w:t>
      </w:r>
      <w:r w:rsidR="001E7C38" w:rsidRPr="007417B5">
        <w:rPr>
          <w:bCs/>
        </w:rPr>
        <w:t>.</w:t>
      </w:r>
    </w:p>
    <w:p w14:paraId="5B94FBAD" w14:textId="77777777" w:rsidR="001E5B76" w:rsidRPr="007417B5" w:rsidRDefault="001E7C38" w:rsidP="00D20174">
      <w:pPr>
        <w:pStyle w:val="Akapitzlist"/>
        <w:numPr>
          <w:ilvl w:val="1"/>
          <w:numId w:val="5"/>
        </w:numPr>
        <w:tabs>
          <w:tab w:val="left" w:pos="1251"/>
        </w:tabs>
        <w:spacing w:line="23" w:lineRule="atLeast"/>
        <w:ind w:right="116"/>
      </w:pPr>
      <w:r w:rsidRPr="007417B5">
        <w:t xml:space="preserve">Organizacja zobowiązana jest podczas realizacji zleconego zadania publicznego na rzecz małoletnich, związanego z działalnością oświatową, opiekuńczą, wychowawczą, resocjalizacyjną, religijną, artystyczną, medyczną, rekreacyjną, sportową lub związaną z rozwijaniem zainteresowań, do wprowadzenia standardów ochrony małoletnich, dostosowanych do charakteru realizowanego zadania, zgodnie z zasadami określonymi w ustawie z dnia 13 maja 2016 r. </w:t>
      </w:r>
    </w:p>
    <w:p w14:paraId="50FE1B47" w14:textId="2183E280" w:rsidR="001E7C38" w:rsidRPr="007417B5" w:rsidRDefault="001E7C38" w:rsidP="001E5B76">
      <w:pPr>
        <w:pStyle w:val="Akapitzlist"/>
        <w:tabs>
          <w:tab w:val="left" w:pos="1251"/>
        </w:tabs>
        <w:spacing w:line="23" w:lineRule="atLeast"/>
        <w:ind w:right="116" w:firstLine="0"/>
      </w:pPr>
      <w:r w:rsidRPr="007417B5">
        <w:t>o przeciwdziałaniu zagrożeniom przestępczością na tle seksualnym i ochronie małoletnich.</w:t>
      </w:r>
    </w:p>
    <w:p w14:paraId="1DB431FB" w14:textId="77777777" w:rsidR="007F02AD" w:rsidRPr="007417B5" w:rsidRDefault="001A7A5B" w:rsidP="00D20174">
      <w:pPr>
        <w:pStyle w:val="Akapitzlist"/>
        <w:numPr>
          <w:ilvl w:val="1"/>
          <w:numId w:val="5"/>
        </w:numPr>
        <w:tabs>
          <w:tab w:val="left" w:pos="1251"/>
        </w:tabs>
        <w:spacing w:line="23" w:lineRule="atLeast"/>
        <w:ind w:right="121"/>
      </w:pPr>
      <w:r w:rsidRPr="007417B5">
        <w:t>Organizacja</w:t>
      </w:r>
      <w:r w:rsidRPr="007417B5">
        <w:rPr>
          <w:spacing w:val="40"/>
        </w:rPr>
        <w:t xml:space="preserve"> </w:t>
      </w:r>
      <w:r w:rsidRPr="007417B5">
        <w:t>pozarządowa</w:t>
      </w:r>
      <w:r w:rsidRPr="007417B5">
        <w:rPr>
          <w:spacing w:val="40"/>
        </w:rPr>
        <w:t xml:space="preserve"> </w:t>
      </w:r>
      <w:r w:rsidRPr="007417B5">
        <w:t>dąży</w:t>
      </w:r>
      <w:r w:rsidRPr="007417B5">
        <w:rPr>
          <w:spacing w:val="40"/>
        </w:rPr>
        <w:t xml:space="preserve"> </w:t>
      </w:r>
      <w:r w:rsidRPr="007417B5">
        <w:t>do</w:t>
      </w:r>
      <w:r w:rsidRPr="007417B5">
        <w:rPr>
          <w:spacing w:val="40"/>
        </w:rPr>
        <w:t xml:space="preserve"> </w:t>
      </w:r>
      <w:r w:rsidRPr="007417B5">
        <w:t>maksymalizacji</w:t>
      </w:r>
      <w:r w:rsidRPr="007417B5">
        <w:rPr>
          <w:spacing w:val="40"/>
        </w:rPr>
        <w:t xml:space="preserve"> </w:t>
      </w:r>
      <w:r w:rsidRPr="007417B5">
        <w:t>liczby</w:t>
      </w:r>
      <w:r w:rsidRPr="007417B5">
        <w:rPr>
          <w:spacing w:val="40"/>
        </w:rPr>
        <w:t xml:space="preserve"> </w:t>
      </w:r>
      <w:r w:rsidRPr="007417B5">
        <w:t>Uczestników</w:t>
      </w:r>
      <w:r w:rsidRPr="007417B5">
        <w:rPr>
          <w:spacing w:val="40"/>
        </w:rPr>
        <w:t xml:space="preserve"> </w:t>
      </w:r>
      <w:r w:rsidR="00DE1388" w:rsidRPr="007417B5">
        <w:t>zadania publicznego</w:t>
      </w:r>
      <w:r w:rsidRPr="007417B5">
        <w:t xml:space="preserve"> przy zachowaniu odpowiedniej jakości.</w:t>
      </w:r>
    </w:p>
    <w:p w14:paraId="24EE2FA5" w14:textId="77777777" w:rsidR="007F02AD" w:rsidRPr="007417B5" w:rsidRDefault="001A7A5B" w:rsidP="00D20174">
      <w:pPr>
        <w:pStyle w:val="Akapitzlist"/>
        <w:numPr>
          <w:ilvl w:val="1"/>
          <w:numId w:val="5"/>
        </w:numPr>
        <w:tabs>
          <w:tab w:val="left" w:pos="1251"/>
        </w:tabs>
        <w:spacing w:line="23" w:lineRule="atLeast"/>
        <w:ind w:right="121"/>
      </w:pPr>
      <w:r w:rsidRPr="007417B5">
        <w:t xml:space="preserve">Organizacja pozarządowa utrzymuje efektywność kosztową </w:t>
      </w:r>
      <w:r w:rsidR="00DE1388" w:rsidRPr="007417B5">
        <w:t>realizacji zadania publicznego</w:t>
      </w:r>
      <w:r w:rsidRPr="007417B5">
        <w:t xml:space="preserve"> na założonym </w:t>
      </w:r>
      <w:r w:rsidRPr="007417B5">
        <w:rPr>
          <w:spacing w:val="-2"/>
        </w:rPr>
        <w:t>poziomie.</w:t>
      </w:r>
    </w:p>
    <w:p w14:paraId="60A68F07" w14:textId="078CC0B0" w:rsidR="007F02AD" w:rsidRPr="007417B5" w:rsidRDefault="001A7A5B" w:rsidP="00D20174">
      <w:pPr>
        <w:pStyle w:val="Akapitzlist"/>
        <w:numPr>
          <w:ilvl w:val="1"/>
          <w:numId w:val="5"/>
        </w:numPr>
        <w:tabs>
          <w:tab w:val="left" w:pos="1251"/>
        </w:tabs>
        <w:spacing w:line="23" w:lineRule="atLeast"/>
        <w:ind w:right="121"/>
      </w:pPr>
      <w:r w:rsidRPr="007417B5">
        <w:t>Organizacja pozarządowa utrzymuje efektywność zatrudnieniową na określonym poziomie odbiorców.</w:t>
      </w:r>
    </w:p>
    <w:p w14:paraId="3DC8CD1F" w14:textId="0D67903E" w:rsidR="00C500A2" w:rsidRPr="007417B5" w:rsidRDefault="00C500A2" w:rsidP="00D20174">
      <w:pPr>
        <w:pStyle w:val="Akapitzlist"/>
        <w:numPr>
          <w:ilvl w:val="1"/>
          <w:numId w:val="5"/>
        </w:numPr>
        <w:tabs>
          <w:tab w:val="left" w:pos="1251"/>
        </w:tabs>
        <w:spacing w:line="23" w:lineRule="atLeast"/>
        <w:ind w:right="121"/>
      </w:pPr>
      <w:r w:rsidRPr="007417B5">
        <w:t>Organizacja pozarządowa</w:t>
      </w:r>
      <w:r w:rsidRPr="007417B5">
        <w:rPr>
          <w:bCs/>
        </w:rPr>
        <w:t xml:space="preserve"> zobowiązan</w:t>
      </w:r>
      <w:r w:rsidR="00053BAF" w:rsidRPr="007417B5">
        <w:rPr>
          <w:bCs/>
        </w:rPr>
        <w:t>a</w:t>
      </w:r>
      <w:r w:rsidRPr="007417B5">
        <w:rPr>
          <w:bCs/>
        </w:rPr>
        <w:t xml:space="preserve"> jest</w:t>
      </w:r>
      <w:r w:rsidRPr="007417B5">
        <w:t xml:space="preserve"> podczas realizacji zleconego zadania publicznego do poszanowania praw każdej osoby bez względu na takie cechy jak płeć, rasa, pochodzenie etniczne, narodowość, religię, wyznanie, światopogląd, niepełnosprawność, wiek, orientację seksualną lub tożsamość płciową.</w:t>
      </w:r>
    </w:p>
    <w:p w14:paraId="70C9E152" w14:textId="77777777" w:rsidR="007F02AD" w:rsidRPr="007417B5" w:rsidRDefault="001A7A5B" w:rsidP="00D20174">
      <w:pPr>
        <w:pStyle w:val="Nagwek3"/>
        <w:numPr>
          <w:ilvl w:val="0"/>
          <w:numId w:val="5"/>
        </w:numPr>
        <w:tabs>
          <w:tab w:val="left" w:pos="478"/>
        </w:tabs>
        <w:spacing w:before="3" w:line="23" w:lineRule="atLeast"/>
        <w:jc w:val="both"/>
        <w:rPr>
          <w:sz w:val="22"/>
          <w:szCs w:val="22"/>
        </w:rPr>
      </w:pPr>
      <w:bookmarkStart w:id="13" w:name="_Toc161400467"/>
      <w:r w:rsidRPr="007417B5">
        <w:rPr>
          <w:sz w:val="22"/>
          <w:szCs w:val="22"/>
        </w:rPr>
        <w:t>Standardy</w:t>
      </w:r>
      <w:r w:rsidRPr="007417B5">
        <w:rPr>
          <w:spacing w:val="-11"/>
          <w:sz w:val="22"/>
          <w:szCs w:val="22"/>
        </w:rPr>
        <w:t xml:space="preserve"> </w:t>
      </w:r>
      <w:r w:rsidRPr="007417B5">
        <w:rPr>
          <w:sz w:val="22"/>
          <w:szCs w:val="22"/>
        </w:rPr>
        <w:t>dotyczące</w:t>
      </w:r>
      <w:r w:rsidRPr="007417B5">
        <w:rPr>
          <w:spacing w:val="-10"/>
          <w:sz w:val="22"/>
          <w:szCs w:val="22"/>
        </w:rPr>
        <w:t xml:space="preserve"> </w:t>
      </w:r>
      <w:r w:rsidRPr="007417B5">
        <w:rPr>
          <w:spacing w:val="-2"/>
          <w:sz w:val="22"/>
          <w:szCs w:val="22"/>
        </w:rPr>
        <w:t>personelu</w:t>
      </w:r>
      <w:bookmarkEnd w:id="13"/>
    </w:p>
    <w:p w14:paraId="0BD60892" w14:textId="77777777" w:rsidR="007F02AD" w:rsidRPr="007417B5" w:rsidRDefault="001A7A5B" w:rsidP="00D20174">
      <w:pPr>
        <w:pStyle w:val="Akapitzlist"/>
        <w:numPr>
          <w:ilvl w:val="1"/>
          <w:numId w:val="5"/>
        </w:numPr>
        <w:tabs>
          <w:tab w:val="left" w:pos="1251"/>
        </w:tabs>
        <w:spacing w:before="38" w:line="23" w:lineRule="atLeast"/>
        <w:ind w:right="116"/>
      </w:pPr>
      <w:r w:rsidRPr="007417B5">
        <w:lastRenderedPageBreak/>
        <w:t>Personel organizacji pozarządowej zatrudniany jest z uwagi na posiadaną wiedzę, kwalifikacje i kompetencje niezbędne do realizacji usług.</w:t>
      </w:r>
    </w:p>
    <w:p w14:paraId="64424E99" w14:textId="77777777" w:rsidR="001E5B76" w:rsidRPr="007417B5" w:rsidRDefault="001A7A5B" w:rsidP="00D20174">
      <w:pPr>
        <w:pStyle w:val="Akapitzlist"/>
        <w:numPr>
          <w:ilvl w:val="1"/>
          <w:numId w:val="5"/>
        </w:numPr>
        <w:tabs>
          <w:tab w:val="left" w:pos="1251"/>
        </w:tabs>
        <w:spacing w:line="23" w:lineRule="atLeast"/>
        <w:ind w:right="120"/>
      </w:pPr>
      <w:r w:rsidRPr="007417B5">
        <w:t>Istnieją</w:t>
      </w:r>
      <w:r w:rsidRPr="007417B5">
        <w:rPr>
          <w:spacing w:val="80"/>
        </w:rPr>
        <w:t xml:space="preserve"> </w:t>
      </w:r>
      <w:r w:rsidRPr="007417B5">
        <w:t>ogólne</w:t>
      </w:r>
      <w:r w:rsidRPr="007417B5">
        <w:rPr>
          <w:spacing w:val="80"/>
        </w:rPr>
        <w:t xml:space="preserve"> </w:t>
      </w:r>
      <w:r w:rsidRPr="007417B5">
        <w:t>zasady</w:t>
      </w:r>
      <w:r w:rsidRPr="007417B5">
        <w:rPr>
          <w:spacing w:val="80"/>
        </w:rPr>
        <w:t xml:space="preserve"> </w:t>
      </w:r>
      <w:r w:rsidRPr="007417B5">
        <w:t>postępowania</w:t>
      </w:r>
      <w:r w:rsidRPr="007417B5">
        <w:rPr>
          <w:spacing w:val="80"/>
        </w:rPr>
        <w:t xml:space="preserve"> </w:t>
      </w:r>
      <w:r w:rsidRPr="007417B5">
        <w:t>etycznego</w:t>
      </w:r>
      <w:r w:rsidRPr="007417B5">
        <w:rPr>
          <w:spacing w:val="80"/>
        </w:rPr>
        <w:t xml:space="preserve"> </w:t>
      </w:r>
      <w:r w:rsidRPr="007417B5">
        <w:t>obowiązujące</w:t>
      </w:r>
      <w:r w:rsidRPr="007417B5">
        <w:rPr>
          <w:spacing w:val="80"/>
        </w:rPr>
        <w:t xml:space="preserve"> </w:t>
      </w:r>
      <w:r w:rsidRPr="007417B5">
        <w:t>cały</w:t>
      </w:r>
      <w:r w:rsidRPr="007417B5">
        <w:rPr>
          <w:spacing w:val="80"/>
        </w:rPr>
        <w:t xml:space="preserve"> </w:t>
      </w:r>
      <w:r w:rsidRPr="007417B5">
        <w:t>personel</w:t>
      </w:r>
    </w:p>
    <w:p w14:paraId="2D136D3B" w14:textId="5ECE36BF" w:rsidR="007F02AD" w:rsidRPr="007417B5" w:rsidRDefault="001A7A5B" w:rsidP="001E5B76">
      <w:pPr>
        <w:pStyle w:val="Akapitzlist"/>
        <w:tabs>
          <w:tab w:val="left" w:pos="1251"/>
        </w:tabs>
        <w:spacing w:line="23" w:lineRule="atLeast"/>
        <w:ind w:right="120" w:firstLine="0"/>
      </w:pPr>
      <w:r w:rsidRPr="007417B5">
        <w:t>i klientów.</w:t>
      </w:r>
    </w:p>
    <w:p w14:paraId="5D524002" w14:textId="77777777" w:rsidR="007F02AD" w:rsidRPr="007417B5" w:rsidRDefault="001A7A5B" w:rsidP="00D20174">
      <w:pPr>
        <w:pStyle w:val="Nagwek3"/>
        <w:numPr>
          <w:ilvl w:val="0"/>
          <w:numId w:val="5"/>
        </w:numPr>
        <w:tabs>
          <w:tab w:val="left" w:pos="478"/>
        </w:tabs>
        <w:spacing w:before="5" w:line="23" w:lineRule="atLeast"/>
        <w:jc w:val="both"/>
        <w:rPr>
          <w:sz w:val="22"/>
          <w:szCs w:val="22"/>
        </w:rPr>
      </w:pPr>
      <w:bookmarkStart w:id="14" w:name="_Toc161400468"/>
      <w:r w:rsidRPr="007417B5">
        <w:rPr>
          <w:sz w:val="22"/>
          <w:szCs w:val="22"/>
        </w:rPr>
        <w:t>Standardy</w:t>
      </w:r>
      <w:r w:rsidRPr="007417B5">
        <w:rPr>
          <w:spacing w:val="-10"/>
          <w:sz w:val="22"/>
          <w:szCs w:val="22"/>
        </w:rPr>
        <w:t xml:space="preserve"> </w:t>
      </w:r>
      <w:r w:rsidRPr="007417B5">
        <w:rPr>
          <w:sz w:val="22"/>
          <w:szCs w:val="22"/>
        </w:rPr>
        <w:t>obsługi</w:t>
      </w:r>
      <w:r w:rsidRPr="007417B5">
        <w:rPr>
          <w:spacing w:val="-9"/>
          <w:sz w:val="22"/>
          <w:szCs w:val="22"/>
        </w:rPr>
        <w:t xml:space="preserve"> </w:t>
      </w:r>
      <w:r w:rsidRPr="007417B5">
        <w:rPr>
          <w:spacing w:val="-2"/>
          <w:sz w:val="22"/>
          <w:szCs w:val="22"/>
        </w:rPr>
        <w:t>klienta</w:t>
      </w:r>
      <w:bookmarkEnd w:id="14"/>
    </w:p>
    <w:p w14:paraId="376E62D2" w14:textId="77777777" w:rsidR="007F02AD" w:rsidRPr="007417B5" w:rsidRDefault="001A7A5B" w:rsidP="00D20174">
      <w:pPr>
        <w:pStyle w:val="Akapitzlist"/>
        <w:numPr>
          <w:ilvl w:val="1"/>
          <w:numId w:val="5"/>
        </w:numPr>
        <w:tabs>
          <w:tab w:val="left" w:pos="1251"/>
        </w:tabs>
        <w:spacing w:before="36" w:line="23" w:lineRule="atLeast"/>
        <w:ind w:hanging="705"/>
      </w:pPr>
      <w:r w:rsidRPr="007417B5">
        <w:t>Personel</w:t>
      </w:r>
      <w:r w:rsidRPr="007417B5">
        <w:rPr>
          <w:spacing w:val="-4"/>
        </w:rPr>
        <w:t xml:space="preserve"> </w:t>
      </w:r>
      <w:r w:rsidRPr="007417B5">
        <w:t>organizacji</w:t>
      </w:r>
      <w:r w:rsidRPr="007417B5">
        <w:rPr>
          <w:spacing w:val="-4"/>
        </w:rPr>
        <w:t xml:space="preserve"> </w:t>
      </w:r>
      <w:r w:rsidRPr="007417B5">
        <w:t>pozarządowej</w:t>
      </w:r>
      <w:r w:rsidRPr="007417B5">
        <w:rPr>
          <w:spacing w:val="-3"/>
        </w:rPr>
        <w:t xml:space="preserve"> </w:t>
      </w:r>
      <w:r w:rsidRPr="007417B5">
        <w:t>traktuje</w:t>
      </w:r>
      <w:r w:rsidRPr="007417B5">
        <w:rPr>
          <w:spacing w:val="-2"/>
        </w:rPr>
        <w:t xml:space="preserve"> </w:t>
      </w:r>
      <w:r w:rsidRPr="007417B5">
        <w:t>wszystkich</w:t>
      </w:r>
      <w:r w:rsidRPr="007417B5">
        <w:rPr>
          <w:spacing w:val="-4"/>
        </w:rPr>
        <w:t xml:space="preserve"> </w:t>
      </w:r>
      <w:r w:rsidRPr="007417B5">
        <w:t>klientów</w:t>
      </w:r>
      <w:r w:rsidRPr="007417B5">
        <w:rPr>
          <w:spacing w:val="-4"/>
        </w:rPr>
        <w:t xml:space="preserve"> </w:t>
      </w:r>
      <w:r w:rsidRPr="007417B5">
        <w:rPr>
          <w:spacing w:val="-2"/>
        </w:rPr>
        <w:t>równo.</w:t>
      </w:r>
    </w:p>
    <w:p w14:paraId="20D1E0D1" w14:textId="77777777" w:rsidR="007F02AD" w:rsidRPr="007417B5" w:rsidRDefault="001A7A5B" w:rsidP="00D20174">
      <w:pPr>
        <w:pStyle w:val="Akapitzlist"/>
        <w:numPr>
          <w:ilvl w:val="1"/>
          <w:numId w:val="5"/>
        </w:numPr>
        <w:tabs>
          <w:tab w:val="left" w:pos="1251"/>
        </w:tabs>
        <w:spacing w:before="41" w:line="23" w:lineRule="atLeast"/>
        <w:ind w:right="118" w:hanging="706"/>
      </w:pPr>
      <w:r w:rsidRPr="007417B5">
        <w:t xml:space="preserve">Istnieje w organizacji pozarządowej formalna procedura składania skarg przez </w:t>
      </w:r>
      <w:r w:rsidRPr="007417B5">
        <w:rPr>
          <w:spacing w:val="-2"/>
        </w:rPr>
        <w:t>klientów.</w:t>
      </w:r>
    </w:p>
    <w:p w14:paraId="2EAA7331" w14:textId="77777777" w:rsidR="007F02AD" w:rsidRPr="007417B5" w:rsidRDefault="001A7A5B" w:rsidP="00D20174">
      <w:pPr>
        <w:pStyle w:val="Akapitzlist"/>
        <w:numPr>
          <w:ilvl w:val="1"/>
          <w:numId w:val="5"/>
        </w:numPr>
        <w:tabs>
          <w:tab w:val="left" w:pos="1251"/>
        </w:tabs>
        <w:spacing w:before="2" w:line="23" w:lineRule="atLeast"/>
        <w:ind w:right="116" w:hanging="706"/>
      </w:pPr>
      <w:r w:rsidRPr="007417B5">
        <w:t>Każdy klient posiada dostęp do: informacji o usługodawcy i zakresie świadczonych przez niego usług, informacji na temat celów i funkcji organizacji pozarządowej oraz kluczowych procedur i polityki organizacji pozarządowej, nazwiska osoby kierującej organizacją pozarządową, a także posiada możliwość skontaktowania się z tą osobą.</w:t>
      </w:r>
    </w:p>
    <w:p w14:paraId="5C11DA4B" w14:textId="77777777" w:rsidR="007F02AD" w:rsidRPr="007417B5" w:rsidRDefault="001A7A5B" w:rsidP="00D20174">
      <w:pPr>
        <w:pStyle w:val="Akapitzlist"/>
        <w:numPr>
          <w:ilvl w:val="1"/>
          <w:numId w:val="5"/>
        </w:numPr>
        <w:tabs>
          <w:tab w:val="left" w:pos="1251"/>
        </w:tabs>
        <w:spacing w:line="23" w:lineRule="atLeast"/>
        <w:ind w:hanging="705"/>
      </w:pPr>
      <w:r w:rsidRPr="007417B5">
        <w:t>Potrzeby</w:t>
      </w:r>
      <w:r w:rsidRPr="007417B5">
        <w:rPr>
          <w:spacing w:val="-7"/>
        </w:rPr>
        <w:t xml:space="preserve"> </w:t>
      </w:r>
      <w:r w:rsidRPr="007417B5">
        <w:t>klientów</w:t>
      </w:r>
      <w:r w:rsidRPr="007417B5">
        <w:rPr>
          <w:spacing w:val="-2"/>
        </w:rPr>
        <w:t xml:space="preserve"> </w:t>
      </w:r>
      <w:r w:rsidRPr="007417B5">
        <w:t>są</w:t>
      </w:r>
      <w:r w:rsidRPr="007417B5">
        <w:rPr>
          <w:spacing w:val="-2"/>
        </w:rPr>
        <w:t xml:space="preserve"> </w:t>
      </w:r>
      <w:r w:rsidRPr="007417B5">
        <w:t>rozpoznawane</w:t>
      </w:r>
      <w:r w:rsidRPr="007417B5">
        <w:rPr>
          <w:spacing w:val="-2"/>
        </w:rPr>
        <w:t xml:space="preserve"> </w:t>
      </w:r>
      <w:r w:rsidRPr="007417B5">
        <w:t xml:space="preserve">i </w:t>
      </w:r>
      <w:r w:rsidRPr="007417B5">
        <w:rPr>
          <w:spacing w:val="-2"/>
        </w:rPr>
        <w:t>zaspakajane.</w:t>
      </w:r>
    </w:p>
    <w:p w14:paraId="33F051A1" w14:textId="77777777" w:rsidR="007F02AD" w:rsidRPr="007417B5" w:rsidRDefault="001A7A5B" w:rsidP="00D20174">
      <w:pPr>
        <w:pStyle w:val="Nagwek3"/>
        <w:numPr>
          <w:ilvl w:val="0"/>
          <w:numId w:val="5"/>
        </w:numPr>
        <w:tabs>
          <w:tab w:val="left" w:pos="478"/>
        </w:tabs>
        <w:spacing w:before="47" w:line="23" w:lineRule="atLeast"/>
        <w:jc w:val="both"/>
        <w:rPr>
          <w:sz w:val="22"/>
          <w:szCs w:val="22"/>
        </w:rPr>
      </w:pPr>
      <w:bookmarkStart w:id="15" w:name="_Toc161400469"/>
      <w:r w:rsidRPr="007417B5">
        <w:rPr>
          <w:sz w:val="22"/>
          <w:szCs w:val="22"/>
        </w:rPr>
        <w:t>Standardy</w:t>
      </w:r>
      <w:r w:rsidRPr="007417B5">
        <w:rPr>
          <w:spacing w:val="-6"/>
          <w:sz w:val="22"/>
          <w:szCs w:val="22"/>
        </w:rPr>
        <w:t xml:space="preserve"> </w:t>
      </w:r>
      <w:r w:rsidRPr="007417B5">
        <w:rPr>
          <w:sz w:val="22"/>
          <w:szCs w:val="22"/>
        </w:rPr>
        <w:t>zapewnienia</w:t>
      </w:r>
      <w:r w:rsidRPr="007417B5">
        <w:rPr>
          <w:spacing w:val="-8"/>
          <w:sz w:val="22"/>
          <w:szCs w:val="22"/>
        </w:rPr>
        <w:t xml:space="preserve"> </w:t>
      </w:r>
      <w:r w:rsidRPr="007417B5">
        <w:rPr>
          <w:sz w:val="22"/>
          <w:szCs w:val="22"/>
        </w:rPr>
        <w:t>dostępu</w:t>
      </w:r>
      <w:r w:rsidRPr="007417B5">
        <w:rPr>
          <w:spacing w:val="-6"/>
          <w:sz w:val="22"/>
          <w:szCs w:val="22"/>
        </w:rPr>
        <w:t xml:space="preserve"> </w:t>
      </w:r>
      <w:r w:rsidRPr="007417B5">
        <w:rPr>
          <w:sz w:val="22"/>
          <w:szCs w:val="22"/>
        </w:rPr>
        <w:t>do</w:t>
      </w:r>
      <w:r w:rsidRPr="007417B5">
        <w:rPr>
          <w:spacing w:val="-5"/>
          <w:sz w:val="22"/>
          <w:szCs w:val="22"/>
        </w:rPr>
        <w:t xml:space="preserve"> </w:t>
      </w:r>
      <w:r w:rsidR="00E1456A" w:rsidRPr="007417B5">
        <w:rPr>
          <w:spacing w:val="-2"/>
          <w:sz w:val="22"/>
          <w:szCs w:val="22"/>
        </w:rPr>
        <w:t>działań wynikających z realizacji zadania publicznego</w:t>
      </w:r>
      <w:bookmarkEnd w:id="15"/>
    </w:p>
    <w:p w14:paraId="257853EC" w14:textId="77777777" w:rsidR="007F02AD" w:rsidRPr="007417B5" w:rsidRDefault="001A7A5B" w:rsidP="00D20174">
      <w:pPr>
        <w:pStyle w:val="Akapitzlist"/>
        <w:numPr>
          <w:ilvl w:val="1"/>
          <w:numId w:val="5"/>
        </w:numPr>
        <w:tabs>
          <w:tab w:val="left" w:pos="1251"/>
        </w:tabs>
        <w:spacing w:before="36" w:line="23" w:lineRule="atLeast"/>
        <w:ind w:right="115"/>
      </w:pPr>
      <w:r w:rsidRPr="007417B5">
        <w:t>Organizacja</w:t>
      </w:r>
      <w:r w:rsidRPr="007417B5">
        <w:rPr>
          <w:spacing w:val="-3"/>
        </w:rPr>
        <w:t xml:space="preserve"> </w:t>
      </w:r>
      <w:r w:rsidRPr="007417B5">
        <w:t>pozarządowa</w:t>
      </w:r>
      <w:r w:rsidRPr="007417B5">
        <w:rPr>
          <w:spacing w:val="-1"/>
        </w:rPr>
        <w:t xml:space="preserve"> </w:t>
      </w:r>
      <w:r w:rsidRPr="007417B5">
        <w:t>umożliwia</w:t>
      </w:r>
      <w:r w:rsidRPr="007417B5">
        <w:rPr>
          <w:spacing w:val="-3"/>
        </w:rPr>
        <w:t xml:space="preserve"> </w:t>
      </w:r>
      <w:r w:rsidRPr="007417B5">
        <w:t>dostęp</w:t>
      </w:r>
      <w:r w:rsidRPr="007417B5">
        <w:rPr>
          <w:spacing w:val="-2"/>
        </w:rPr>
        <w:t xml:space="preserve"> </w:t>
      </w:r>
      <w:r w:rsidRPr="007417B5">
        <w:t>do</w:t>
      </w:r>
      <w:r w:rsidRPr="007417B5">
        <w:rPr>
          <w:spacing w:val="-2"/>
        </w:rPr>
        <w:t xml:space="preserve"> </w:t>
      </w:r>
      <w:r w:rsidRPr="007417B5">
        <w:t>informacji</w:t>
      </w:r>
      <w:r w:rsidRPr="007417B5">
        <w:rPr>
          <w:spacing w:val="-2"/>
        </w:rPr>
        <w:t xml:space="preserve"> </w:t>
      </w:r>
      <w:r w:rsidRPr="007417B5">
        <w:t>na</w:t>
      </w:r>
      <w:r w:rsidRPr="007417B5">
        <w:rPr>
          <w:spacing w:val="-3"/>
        </w:rPr>
        <w:t xml:space="preserve"> </w:t>
      </w:r>
      <w:r w:rsidRPr="007417B5">
        <w:t>temat</w:t>
      </w:r>
      <w:r w:rsidRPr="007417B5">
        <w:rPr>
          <w:spacing w:val="-2"/>
        </w:rPr>
        <w:t xml:space="preserve"> </w:t>
      </w:r>
      <w:r w:rsidR="00E1456A" w:rsidRPr="007417B5">
        <w:t>działań</w:t>
      </w:r>
      <w:r w:rsidRPr="007417B5">
        <w:t>, których nie jest w stanie zapewnić, a które mogą być potrzebne klientom.</w:t>
      </w:r>
    </w:p>
    <w:p w14:paraId="143854B0" w14:textId="77777777" w:rsidR="007F02AD" w:rsidRPr="007417B5" w:rsidRDefault="001A7A5B" w:rsidP="00D20174">
      <w:pPr>
        <w:pStyle w:val="Nagwek3"/>
        <w:numPr>
          <w:ilvl w:val="0"/>
          <w:numId w:val="5"/>
        </w:numPr>
        <w:tabs>
          <w:tab w:val="left" w:pos="478"/>
        </w:tabs>
        <w:spacing w:before="4" w:line="23" w:lineRule="atLeast"/>
        <w:jc w:val="both"/>
        <w:rPr>
          <w:sz w:val="22"/>
          <w:szCs w:val="22"/>
        </w:rPr>
      </w:pPr>
      <w:bookmarkStart w:id="16" w:name="_Toc161400470"/>
      <w:r w:rsidRPr="007417B5">
        <w:rPr>
          <w:sz w:val="22"/>
          <w:szCs w:val="22"/>
        </w:rPr>
        <w:t>Standardy</w:t>
      </w:r>
      <w:r w:rsidRPr="007417B5">
        <w:rPr>
          <w:spacing w:val="-8"/>
          <w:sz w:val="22"/>
          <w:szCs w:val="22"/>
        </w:rPr>
        <w:t xml:space="preserve"> </w:t>
      </w:r>
      <w:r w:rsidRPr="007417B5">
        <w:rPr>
          <w:sz w:val="22"/>
          <w:szCs w:val="22"/>
        </w:rPr>
        <w:t>współpracy</w:t>
      </w:r>
      <w:r w:rsidRPr="007417B5">
        <w:rPr>
          <w:spacing w:val="-10"/>
          <w:sz w:val="22"/>
          <w:szCs w:val="22"/>
        </w:rPr>
        <w:t xml:space="preserve"> </w:t>
      </w:r>
      <w:r w:rsidRPr="007417B5">
        <w:rPr>
          <w:sz w:val="22"/>
          <w:szCs w:val="22"/>
        </w:rPr>
        <w:t>ze</w:t>
      </w:r>
      <w:r w:rsidRPr="007417B5">
        <w:rPr>
          <w:spacing w:val="-8"/>
          <w:sz w:val="22"/>
          <w:szCs w:val="22"/>
        </w:rPr>
        <w:t xml:space="preserve"> </w:t>
      </w:r>
      <w:r w:rsidRPr="007417B5">
        <w:rPr>
          <w:spacing w:val="-2"/>
          <w:sz w:val="22"/>
          <w:szCs w:val="22"/>
        </w:rPr>
        <w:t>zleceniodawcą</w:t>
      </w:r>
      <w:bookmarkEnd w:id="16"/>
    </w:p>
    <w:p w14:paraId="50159025" w14:textId="77777777" w:rsidR="007F02AD" w:rsidRPr="007417B5" w:rsidRDefault="001A7A5B" w:rsidP="00D20174">
      <w:pPr>
        <w:pStyle w:val="Akapitzlist"/>
        <w:numPr>
          <w:ilvl w:val="1"/>
          <w:numId w:val="5"/>
        </w:numPr>
        <w:tabs>
          <w:tab w:val="left" w:pos="1251"/>
          <w:tab w:val="left" w:pos="2832"/>
          <w:tab w:val="left" w:pos="3348"/>
          <w:tab w:val="left" w:pos="4514"/>
          <w:tab w:val="left" w:pos="5322"/>
          <w:tab w:val="left" w:pos="6740"/>
          <w:tab w:val="left" w:pos="7097"/>
          <w:tab w:val="left" w:pos="8023"/>
        </w:tabs>
        <w:spacing w:before="39" w:line="23" w:lineRule="atLeast"/>
        <w:ind w:right="118" w:hanging="706"/>
      </w:pPr>
      <w:r w:rsidRPr="007417B5">
        <w:rPr>
          <w:spacing w:val="-2"/>
        </w:rPr>
        <w:t>Rekomenduje</w:t>
      </w:r>
      <w:r w:rsidR="00A2462C" w:rsidRPr="007417B5">
        <w:rPr>
          <w:spacing w:val="-2"/>
        </w:rPr>
        <w:t xml:space="preserve"> </w:t>
      </w:r>
      <w:r w:rsidRPr="007417B5">
        <w:rPr>
          <w:spacing w:val="-4"/>
        </w:rPr>
        <w:t>się</w:t>
      </w:r>
      <w:r w:rsidR="00A2462C" w:rsidRPr="007417B5">
        <w:t xml:space="preserve"> </w:t>
      </w:r>
      <w:r w:rsidRPr="007417B5">
        <w:rPr>
          <w:spacing w:val="-2"/>
        </w:rPr>
        <w:t>realizację</w:t>
      </w:r>
      <w:r w:rsidR="00A2462C" w:rsidRPr="007417B5">
        <w:rPr>
          <w:spacing w:val="-2"/>
        </w:rPr>
        <w:t xml:space="preserve"> </w:t>
      </w:r>
      <w:r w:rsidRPr="007417B5">
        <w:rPr>
          <w:spacing w:val="-4"/>
        </w:rPr>
        <w:t>zadań</w:t>
      </w:r>
      <w:r w:rsidR="00A2462C" w:rsidRPr="007417B5">
        <w:rPr>
          <w:spacing w:val="-4"/>
        </w:rPr>
        <w:t xml:space="preserve"> </w:t>
      </w:r>
      <w:r w:rsidRPr="007417B5">
        <w:rPr>
          <w:spacing w:val="-2"/>
        </w:rPr>
        <w:t>publicznych</w:t>
      </w:r>
      <w:r w:rsidR="00A2462C" w:rsidRPr="007417B5">
        <w:rPr>
          <w:spacing w:val="-2"/>
        </w:rPr>
        <w:t xml:space="preserve"> </w:t>
      </w:r>
      <w:r w:rsidRPr="007417B5">
        <w:rPr>
          <w:spacing w:val="-10"/>
        </w:rPr>
        <w:t>z</w:t>
      </w:r>
      <w:r w:rsidR="00A2462C" w:rsidRPr="007417B5">
        <w:rPr>
          <w:spacing w:val="-10"/>
        </w:rPr>
        <w:t xml:space="preserve"> </w:t>
      </w:r>
      <w:r w:rsidRPr="007417B5">
        <w:rPr>
          <w:spacing w:val="-2"/>
        </w:rPr>
        <w:t>innymi</w:t>
      </w:r>
      <w:r w:rsidR="00A2462C" w:rsidRPr="007417B5">
        <w:t xml:space="preserve"> </w:t>
      </w:r>
      <w:r w:rsidRPr="007417B5">
        <w:rPr>
          <w:spacing w:val="-2"/>
        </w:rPr>
        <w:t xml:space="preserve">podmiotami </w:t>
      </w:r>
      <w:r w:rsidRPr="007417B5">
        <w:t>prowadzącymi działalność na terenie Gminy.</w:t>
      </w:r>
    </w:p>
    <w:p w14:paraId="6647BBB9" w14:textId="1FAB9168" w:rsidR="007F02AD" w:rsidRPr="007417B5" w:rsidRDefault="001A7A5B" w:rsidP="00D20174">
      <w:pPr>
        <w:pStyle w:val="Akapitzlist"/>
        <w:numPr>
          <w:ilvl w:val="1"/>
          <w:numId w:val="5"/>
        </w:numPr>
        <w:tabs>
          <w:tab w:val="left" w:pos="1251"/>
          <w:tab w:val="left" w:pos="2258"/>
          <w:tab w:val="left" w:pos="2601"/>
          <w:tab w:val="left" w:pos="3623"/>
          <w:tab w:val="left" w:pos="4723"/>
          <w:tab w:val="left" w:pos="5706"/>
          <w:tab w:val="left" w:pos="6490"/>
          <w:tab w:val="left" w:pos="7883"/>
        </w:tabs>
        <w:spacing w:line="23" w:lineRule="atLeast"/>
        <w:ind w:right="118" w:hanging="706"/>
      </w:pPr>
      <w:r w:rsidRPr="007417B5">
        <w:rPr>
          <w:spacing w:val="-2"/>
        </w:rPr>
        <w:t>Decyzja</w:t>
      </w:r>
      <w:r w:rsidR="00A2462C" w:rsidRPr="007417B5">
        <w:rPr>
          <w:spacing w:val="-2"/>
        </w:rPr>
        <w:t xml:space="preserve"> </w:t>
      </w:r>
      <w:r w:rsidRPr="007417B5">
        <w:rPr>
          <w:spacing w:val="-10"/>
        </w:rPr>
        <w:t>o</w:t>
      </w:r>
      <w:r w:rsidR="00A2462C" w:rsidRPr="007417B5">
        <w:rPr>
          <w:spacing w:val="-10"/>
        </w:rPr>
        <w:t xml:space="preserve"> </w:t>
      </w:r>
      <w:r w:rsidRPr="007417B5">
        <w:rPr>
          <w:spacing w:val="-2"/>
        </w:rPr>
        <w:t>zleceniu</w:t>
      </w:r>
      <w:r w:rsidR="00A2462C" w:rsidRPr="007417B5">
        <w:t xml:space="preserve"> </w:t>
      </w:r>
      <w:r w:rsidRPr="007417B5">
        <w:rPr>
          <w:spacing w:val="-2"/>
        </w:rPr>
        <w:t>realizacji</w:t>
      </w:r>
      <w:r w:rsidR="00A2462C" w:rsidRPr="007417B5">
        <w:rPr>
          <w:spacing w:val="-2"/>
        </w:rPr>
        <w:t xml:space="preserve"> </w:t>
      </w:r>
      <w:r w:rsidRPr="007417B5">
        <w:rPr>
          <w:spacing w:val="-2"/>
        </w:rPr>
        <w:t>nowych</w:t>
      </w:r>
      <w:r w:rsidR="00A2462C" w:rsidRPr="007417B5">
        <w:rPr>
          <w:spacing w:val="-2"/>
        </w:rPr>
        <w:t xml:space="preserve"> </w:t>
      </w:r>
      <w:r w:rsidRPr="007417B5">
        <w:rPr>
          <w:spacing w:val="-4"/>
        </w:rPr>
        <w:t>zadań</w:t>
      </w:r>
      <w:r w:rsidR="00A2462C" w:rsidRPr="007417B5">
        <w:rPr>
          <w:spacing w:val="-4"/>
        </w:rPr>
        <w:t xml:space="preserve"> </w:t>
      </w:r>
      <w:r w:rsidRPr="007417B5">
        <w:rPr>
          <w:spacing w:val="-2"/>
        </w:rPr>
        <w:t>publicznych</w:t>
      </w:r>
      <w:r w:rsidR="00A2462C" w:rsidRPr="007417B5">
        <w:rPr>
          <w:spacing w:val="-2"/>
        </w:rPr>
        <w:t xml:space="preserve"> </w:t>
      </w:r>
      <w:r w:rsidRPr="007417B5">
        <w:rPr>
          <w:spacing w:val="-2"/>
        </w:rPr>
        <w:t xml:space="preserve">organizacjom </w:t>
      </w:r>
      <w:r w:rsidRPr="007417B5">
        <w:t>pozarządowym jest podejmowana na podstawie oceny zasadności</w:t>
      </w:r>
      <w:r w:rsidR="00065B0E" w:rsidRPr="007417B5">
        <w:t xml:space="preserve"> ich realizacji</w:t>
      </w:r>
      <w:r w:rsidRPr="007417B5">
        <w:t>.</w:t>
      </w:r>
    </w:p>
    <w:p w14:paraId="68F991B4" w14:textId="77777777" w:rsidR="007F02AD" w:rsidRPr="007417B5" w:rsidRDefault="001A7A5B" w:rsidP="00D20174">
      <w:pPr>
        <w:pStyle w:val="Akapitzlist"/>
        <w:numPr>
          <w:ilvl w:val="1"/>
          <w:numId w:val="5"/>
        </w:numPr>
        <w:tabs>
          <w:tab w:val="left" w:pos="1251"/>
        </w:tabs>
        <w:spacing w:line="23" w:lineRule="atLeast"/>
        <w:ind w:right="117" w:hanging="706"/>
      </w:pPr>
      <w:r w:rsidRPr="007417B5">
        <w:t>Organizacja</w:t>
      </w:r>
      <w:r w:rsidRPr="007417B5">
        <w:rPr>
          <w:spacing w:val="80"/>
        </w:rPr>
        <w:t xml:space="preserve"> </w:t>
      </w:r>
      <w:r w:rsidRPr="007417B5">
        <w:t>pozarządowa</w:t>
      </w:r>
      <w:r w:rsidRPr="007417B5">
        <w:rPr>
          <w:spacing w:val="80"/>
        </w:rPr>
        <w:t xml:space="preserve"> </w:t>
      </w:r>
      <w:r w:rsidRPr="007417B5">
        <w:t>korzystając</w:t>
      </w:r>
      <w:r w:rsidRPr="007417B5">
        <w:rPr>
          <w:spacing w:val="80"/>
        </w:rPr>
        <w:t xml:space="preserve"> </w:t>
      </w:r>
      <w:r w:rsidRPr="007417B5">
        <w:t>z</w:t>
      </w:r>
      <w:r w:rsidRPr="007417B5">
        <w:rPr>
          <w:spacing w:val="80"/>
        </w:rPr>
        <w:t xml:space="preserve"> </w:t>
      </w:r>
      <w:r w:rsidRPr="007417B5">
        <w:t>mienia</w:t>
      </w:r>
      <w:r w:rsidRPr="007417B5">
        <w:rPr>
          <w:spacing w:val="80"/>
        </w:rPr>
        <w:t xml:space="preserve"> </w:t>
      </w:r>
      <w:r w:rsidRPr="007417B5">
        <w:t>publicznego</w:t>
      </w:r>
      <w:r w:rsidRPr="007417B5">
        <w:rPr>
          <w:spacing w:val="80"/>
        </w:rPr>
        <w:t xml:space="preserve"> </w:t>
      </w:r>
      <w:r w:rsidRPr="007417B5">
        <w:t>po</w:t>
      </w:r>
      <w:r w:rsidRPr="007417B5">
        <w:rPr>
          <w:spacing w:val="80"/>
        </w:rPr>
        <w:t xml:space="preserve"> </w:t>
      </w:r>
      <w:r w:rsidRPr="007417B5">
        <w:t>zakończeniu usługi pozostawia je w stanie nie gorszym niż przed rozpoczęciem jej realizacji.</w:t>
      </w:r>
    </w:p>
    <w:p w14:paraId="49579D00" w14:textId="77777777" w:rsidR="007F02AD" w:rsidRPr="007417B5" w:rsidRDefault="007F02AD" w:rsidP="00D20174">
      <w:pPr>
        <w:pStyle w:val="Tekstpodstawowy"/>
        <w:spacing w:before="39" w:line="23" w:lineRule="atLeast"/>
        <w:rPr>
          <w:sz w:val="22"/>
          <w:szCs w:val="22"/>
        </w:rPr>
      </w:pPr>
    </w:p>
    <w:p w14:paraId="412EF772" w14:textId="7767416E" w:rsidR="007F02AD" w:rsidRPr="007417B5" w:rsidRDefault="001A7A5B" w:rsidP="00D20174">
      <w:pPr>
        <w:pStyle w:val="Nagwek3"/>
        <w:numPr>
          <w:ilvl w:val="0"/>
          <w:numId w:val="12"/>
        </w:numPr>
        <w:spacing w:line="23" w:lineRule="atLeast"/>
        <w:jc w:val="both"/>
        <w:rPr>
          <w:strike/>
          <w:sz w:val="22"/>
          <w:szCs w:val="22"/>
        </w:rPr>
      </w:pPr>
      <w:bookmarkStart w:id="17" w:name="_Toc161400471"/>
      <w:r w:rsidRPr="007417B5">
        <w:rPr>
          <w:sz w:val="22"/>
          <w:szCs w:val="22"/>
        </w:rPr>
        <w:t>STANDARDY</w:t>
      </w:r>
      <w:r w:rsidRPr="007417B5">
        <w:rPr>
          <w:spacing w:val="-7"/>
          <w:sz w:val="22"/>
          <w:szCs w:val="22"/>
        </w:rPr>
        <w:t xml:space="preserve"> </w:t>
      </w:r>
      <w:r w:rsidRPr="007417B5">
        <w:rPr>
          <w:sz w:val="22"/>
          <w:szCs w:val="22"/>
        </w:rPr>
        <w:t>WSPÓŁPRACY</w:t>
      </w:r>
      <w:r w:rsidRPr="007417B5">
        <w:rPr>
          <w:spacing w:val="-6"/>
          <w:sz w:val="22"/>
          <w:szCs w:val="22"/>
        </w:rPr>
        <w:t xml:space="preserve"> </w:t>
      </w:r>
      <w:r w:rsidR="007145B1" w:rsidRPr="007417B5">
        <w:rPr>
          <w:spacing w:val="-2"/>
          <w:sz w:val="22"/>
          <w:szCs w:val="22"/>
        </w:rPr>
        <w:t>POZAFINANSOWEJ</w:t>
      </w:r>
      <w:bookmarkEnd w:id="17"/>
    </w:p>
    <w:p w14:paraId="41D7A037" w14:textId="77777777" w:rsidR="007F02AD" w:rsidRPr="007417B5" w:rsidRDefault="007F02AD" w:rsidP="00D20174">
      <w:pPr>
        <w:pStyle w:val="Tekstpodstawowy"/>
        <w:spacing w:before="84" w:line="23" w:lineRule="atLeast"/>
        <w:rPr>
          <w:b/>
          <w:sz w:val="22"/>
          <w:szCs w:val="22"/>
        </w:rPr>
      </w:pPr>
    </w:p>
    <w:p w14:paraId="082A229E" w14:textId="36098EA5" w:rsidR="007F02AD" w:rsidRPr="007417B5" w:rsidRDefault="001A7A5B" w:rsidP="00D20174">
      <w:pPr>
        <w:spacing w:line="23" w:lineRule="atLeast"/>
        <w:ind w:left="118"/>
        <w:jc w:val="both"/>
        <w:rPr>
          <w:b/>
        </w:rPr>
      </w:pPr>
      <w:r w:rsidRPr="007417B5">
        <w:rPr>
          <w:b/>
        </w:rPr>
        <w:t>Ogólne</w:t>
      </w:r>
      <w:r w:rsidRPr="007417B5">
        <w:rPr>
          <w:b/>
          <w:spacing w:val="-5"/>
        </w:rPr>
        <w:t xml:space="preserve"> </w:t>
      </w:r>
      <w:r w:rsidRPr="007417B5">
        <w:rPr>
          <w:b/>
        </w:rPr>
        <w:t>standardy</w:t>
      </w:r>
      <w:r w:rsidRPr="007417B5">
        <w:rPr>
          <w:b/>
          <w:spacing w:val="-5"/>
        </w:rPr>
        <w:t xml:space="preserve"> </w:t>
      </w:r>
      <w:r w:rsidRPr="007417B5">
        <w:rPr>
          <w:b/>
        </w:rPr>
        <w:t>współpracy</w:t>
      </w:r>
      <w:r w:rsidRPr="007417B5">
        <w:rPr>
          <w:b/>
          <w:spacing w:val="-3"/>
        </w:rPr>
        <w:t xml:space="preserve"> </w:t>
      </w:r>
      <w:r w:rsidR="007145B1" w:rsidRPr="007417B5">
        <w:rPr>
          <w:b/>
          <w:spacing w:val="-2"/>
        </w:rPr>
        <w:t>pozafinansowej</w:t>
      </w:r>
    </w:p>
    <w:p w14:paraId="537EC98F" w14:textId="77777777" w:rsidR="007F02AD" w:rsidRPr="007417B5" w:rsidRDefault="001A7A5B" w:rsidP="00D20174">
      <w:pPr>
        <w:pStyle w:val="Akapitzlist"/>
        <w:numPr>
          <w:ilvl w:val="0"/>
          <w:numId w:val="4"/>
        </w:numPr>
        <w:tabs>
          <w:tab w:val="left" w:pos="685"/>
        </w:tabs>
        <w:spacing w:before="36" w:line="23" w:lineRule="atLeast"/>
        <w:ind w:right="117"/>
      </w:pPr>
      <w:r w:rsidRPr="007417B5">
        <w:t xml:space="preserve">Organizacje pozarządowe i Gmina wzajemnie informują się o planowanych kierunkach </w:t>
      </w:r>
      <w:r w:rsidRPr="007417B5">
        <w:rPr>
          <w:spacing w:val="-2"/>
        </w:rPr>
        <w:t>działań.</w:t>
      </w:r>
    </w:p>
    <w:p w14:paraId="42075BB3" w14:textId="28171E32" w:rsidR="007F02AD" w:rsidRPr="007417B5" w:rsidRDefault="001A7A5B" w:rsidP="00D20174">
      <w:pPr>
        <w:pStyle w:val="Akapitzlist"/>
        <w:numPr>
          <w:ilvl w:val="0"/>
          <w:numId w:val="4"/>
        </w:numPr>
        <w:tabs>
          <w:tab w:val="left" w:pos="685"/>
          <w:tab w:val="left" w:pos="1754"/>
          <w:tab w:val="left" w:pos="2599"/>
          <w:tab w:val="left" w:pos="3803"/>
          <w:tab w:val="left" w:pos="5021"/>
          <w:tab w:val="left" w:pos="5868"/>
          <w:tab w:val="left" w:pos="7391"/>
          <w:tab w:val="left" w:pos="7851"/>
        </w:tabs>
        <w:spacing w:line="23" w:lineRule="atLeast"/>
        <w:ind w:right="119"/>
      </w:pPr>
      <w:r w:rsidRPr="007417B5">
        <w:rPr>
          <w:spacing w:val="-2"/>
        </w:rPr>
        <w:t>Projekty</w:t>
      </w:r>
      <w:r w:rsidR="00A2462C" w:rsidRPr="007417B5">
        <w:rPr>
          <w:spacing w:val="-2"/>
        </w:rPr>
        <w:t xml:space="preserve"> </w:t>
      </w:r>
      <w:r w:rsidRPr="007417B5">
        <w:rPr>
          <w:spacing w:val="-4"/>
        </w:rPr>
        <w:t>aktów</w:t>
      </w:r>
      <w:r w:rsidR="00A2462C" w:rsidRPr="007417B5">
        <w:rPr>
          <w:spacing w:val="-4"/>
        </w:rPr>
        <w:t xml:space="preserve"> </w:t>
      </w:r>
      <w:r w:rsidRPr="007417B5">
        <w:rPr>
          <w:spacing w:val="-2"/>
        </w:rPr>
        <w:t>prawnych</w:t>
      </w:r>
      <w:r w:rsidR="00A2462C" w:rsidRPr="007417B5">
        <w:rPr>
          <w:spacing w:val="-2"/>
        </w:rPr>
        <w:t xml:space="preserve"> </w:t>
      </w:r>
      <w:r w:rsidRPr="007417B5">
        <w:rPr>
          <w:spacing w:val="-2"/>
        </w:rPr>
        <w:t>dotyczące</w:t>
      </w:r>
      <w:r w:rsidR="00A2462C" w:rsidRPr="007417B5">
        <w:rPr>
          <w:spacing w:val="-2"/>
        </w:rPr>
        <w:t xml:space="preserve"> </w:t>
      </w:r>
      <w:r w:rsidRPr="007417B5">
        <w:rPr>
          <w:spacing w:val="-4"/>
        </w:rPr>
        <w:t>prawa</w:t>
      </w:r>
      <w:r w:rsidR="00A2462C" w:rsidRPr="007417B5">
        <w:rPr>
          <w:spacing w:val="-4"/>
        </w:rPr>
        <w:t xml:space="preserve"> </w:t>
      </w:r>
      <w:r w:rsidRPr="007417B5">
        <w:rPr>
          <w:spacing w:val="-2"/>
        </w:rPr>
        <w:t>miejscowego</w:t>
      </w:r>
      <w:r w:rsidR="00A2462C" w:rsidRPr="007417B5">
        <w:rPr>
          <w:spacing w:val="-2"/>
        </w:rPr>
        <w:t xml:space="preserve"> </w:t>
      </w:r>
      <w:r w:rsidRPr="007417B5">
        <w:rPr>
          <w:spacing w:val="-6"/>
        </w:rPr>
        <w:t>są</w:t>
      </w:r>
      <w:r w:rsidR="00A2462C" w:rsidRPr="007417B5">
        <w:rPr>
          <w:spacing w:val="-6"/>
        </w:rPr>
        <w:t xml:space="preserve"> </w:t>
      </w:r>
      <w:r w:rsidRPr="007417B5">
        <w:rPr>
          <w:spacing w:val="-2"/>
        </w:rPr>
        <w:t xml:space="preserve">konsultowane </w:t>
      </w:r>
      <w:r w:rsidRPr="007417B5">
        <w:t>z organizacjami pozarządowymi.</w:t>
      </w:r>
    </w:p>
    <w:p w14:paraId="2F55B952" w14:textId="77777777" w:rsidR="007F02AD" w:rsidRPr="007417B5" w:rsidRDefault="001A7A5B" w:rsidP="00D20174">
      <w:pPr>
        <w:pStyle w:val="Akapitzlist"/>
        <w:numPr>
          <w:ilvl w:val="0"/>
          <w:numId w:val="4"/>
        </w:numPr>
        <w:tabs>
          <w:tab w:val="left" w:pos="685"/>
        </w:tabs>
        <w:spacing w:line="23" w:lineRule="atLeast"/>
      </w:pPr>
      <w:r w:rsidRPr="007417B5">
        <w:t>Przebieg</w:t>
      </w:r>
      <w:r w:rsidRPr="007417B5">
        <w:rPr>
          <w:spacing w:val="-7"/>
        </w:rPr>
        <w:t xml:space="preserve"> </w:t>
      </w:r>
      <w:r w:rsidRPr="007417B5">
        <w:t>konsultacji</w:t>
      </w:r>
      <w:r w:rsidRPr="007417B5">
        <w:rPr>
          <w:spacing w:val="-1"/>
        </w:rPr>
        <w:t xml:space="preserve"> </w:t>
      </w:r>
      <w:r w:rsidRPr="007417B5">
        <w:t>jest dokumentowany,</w:t>
      </w:r>
      <w:r w:rsidRPr="007417B5">
        <w:rPr>
          <w:spacing w:val="-1"/>
        </w:rPr>
        <w:t xml:space="preserve"> </w:t>
      </w:r>
      <w:r w:rsidRPr="007417B5">
        <w:t>a</w:t>
      </w:r>
      <w:r w:rsidRPr="007417B5">
        <w:rPr>
          <w:spacing w:val="-3"/>
        </w:rPr>
        <w:t xml:space="preserve"> </w:t>
      </w:r>
      <w:r w:rsidRPr="007417B5">
        <w:t>jego wyniki</w:t>
      </w:r>
      <w:r w:rsidRPr="007417B5">
        <w:rPr>
          <w:spacing w:val="-1"/>
        </w:rPr>
        <w:t xml:space="preserve"> </w:t>
      </w:r>
      <w:r w:rsidRPr="007417B5">
        <w:t>są</w:t>
      </w:r>
      <w:r w:rsidRPr="007417B5">
        <w:rPr>
          <w:spacing w:val="-2"/>
        </w:rPr>
        <w:t xml:space="preserve"> upubliczniane.</w:t>
      </w:r>
    </w:p>
    <w:p w14:paraId="06B349B9" w14:textId="77777777" w:rsidR="007F02AD" w:rsidRPr="007417B5" w:rsidRDefault="001A7A5B" w:rsidP="00D20174">
      <w:pPr>
        <w:pStyle w:val="Akapitzlist"/>
        <w:numPr>
          <w:ilvl w:val="0"/>
          <w:numId w:val="4"/>
        </w:numPr>
        <w:tabs>
          <w:tab w:val="left" w:pos="685"/>
        </w:tabs>
        <w:spacing w:before="40" w:line="23" w:lineRule="atLeast"/>
        <w:ind w:right="117"/>
      </w:pPr>
      <w:r w:rsidRPr="007417B5">
        <w:t>Organizacja</w:t>
      </w:r>
      <w:r w:rsidRPr="007417B5">
        <w:rPr>
          <w:spacing w:val="40"/>
        </w:rPr>
        <w:t xml:space="preserve"> </w:t>
      </w:r>
      <w:r w:rsidRPr="007417B5">
        <w:t>pozarządowa</w:t>
      </w:r>
      <w:r w:rsidRPr="007417B5">
        <w:rPr>
          <w:spacing w:val="40"/>
        </w:rPr>
        <w:t xml:space="preserve"> </w:t>
      </w:r>
      <w:r w:rsidRPr="007417B5">
        <w:t>uczestniczy</w:t>
      </w:r>
      <w:r w:rsidRPr="007417B5">
        <w:rPr>
          <w:spacing w:val="40"/>
        </w:rPr>
        <w:t xml:space="preserve"> </w:t>
      </w:r>
      <w:r w:rsidRPr="007417B5">
        <w:t>w</w:t>
      </w:r>
      <w:r w:rsidRPr="007417B5">
        <w:rPr>
          <w:spacing w:val="40"/>
        </w:rPr>
        <w:t xml:space="preserve"> </w:t>
      </w:r>
      <w:r w:rsidRPr="007417B5">
        <w:t>opracowaniu</w:t>
      </w:r>
      <w:r w:rsidRPr="007417B5">
        <w:rPr>
          <w:spacing w:val="40"/>
        </w:rPr>
        <w:t xml:space="preserve"> </w:t>
      </w:r>
      <w:r w:rsidRPr="007417B5">
        <w:t>strategii</w:t>
      </w:r>
      <w:r w:rsidRPr="007417B5">
        <w:rPr>
          <w:spacing w:val="40"/>
        </w:rPr>
        <w:t xml:space="preserve"> </w:t>
      </w:r>
      <w:r w:rsidRPr="007417B5">
        <w:t>lokalnych</w:t>
      </w:r>
      <w:r w:rsidRPr="007417B5">
        <w:rPr>
          <w:spacing w:val="40"/>
        </w:rPr>
        <w:t xml:space="preserve"> </w:t>
      </w:r>
      <w:r w:rsidRPr="007417B5">
        <w:t>i</w:t>
      </w:r>
      <w:r w:rsidRPr="007417B5">
        <w:rPr>
          <w:spacing w:val="40"/>
        </w:rPr>
        <w:t xml:space="preserve"> </w:t>
      </w:r>
      <w:r w:rsidRPr="007417B5">
        <w:t>polityk</w:t>
      </w:r>
      <w:r w:rsidRPr="007417B5">
        <w:rPr>
          <w:spacing w:val="80"/>
        </w:rPr>
        <w:t xml:space="preserve"> </w:t>
      </w:r>
      <w:r w:rsidRPr="007417B5">
        <w:t>publicznych m.in. poprzez przekazywanie uwag do opracowywanych dokumentów.</w:t>
      </w:r>
    </w:p>
    <w:p w14:paraId="271FE3E6" w14:textId="77777777" w:rsidR="007F02AD" w:rsidRPr="007417B5" w:rsidRDefault="001A7A5B" w:rsidP="00D20174">
      <w:pPr>
        <w:pStyle w:val="Akapitzlist"/>
        <w:numPr>
          <w:ilvl w:val="0"/>
          <w:numId w:val="4"/>
        </w:numPr>
        <w:tabs>
          <w:tab w:val="left" w:pos="685"/>
        </w:tabs>
        <w:spacing w:line="23" w:lineRule="atLeast"/>
        <w:ind w:right="120"/>
      </w:pPr>
      <w:r w:rsidRPr="007417B5">
        <w:t>Organizacja pozarządowa aktywnie uczestniczy w konsultacjach społecznych, w tym wieloletniego i rocznego programu współpracy.</w:t>
      </w:r>
    </w:p>
    <w:p w14:paraId="0D76B00C" w14:textId="0AB9019D" w:rsidR="007F02AD" w:rsidRPr="007417B5" w:rsidRDefault="001A7A5B" w:rsidP="00D20174">
      <w:pPr>
        <w:pStyle w:val="Akapitzlist"/>
        <w:numPr>
          <w:ilvl w:val="0"/>
          <w:numId w:val="4"/>
        </w:numPr>
        <w:tabs>
          <w:tab w:val="left" w:pos="685"/>
        </w:tabs>
        <w:spacing w:line="23" w:lineRule="atLeast"/>
        <w:ind w:right="119"/>
      </w:pPr>
      <w:r w:rsidRPr="007417B5">
        <w:t xml:space="preserve">Informacje o działaniach organizacji pozarządowych są umieszczane na stronach samorządu, </w:t>
      </w:r>
      <w:r w:rsidR="005C524E">
        <w:br/>
      </w:r>
      <w:r w:rsidRPr="007417B5">
        <w:t xml:space="preserve">w tym na </w:t>
      </w:r>
      <w:hyperlink r:id="rId12" w:history="1">
        <w:r w:rsidR="00B346DB" w:rsidRPr="007417B5">
          <w:rPr>
            <w:rStyle w:val="Hipercze"/>
          </w:rPr>
          <w:t>www.ngo.krakow.pl</w:t>
        </w:r>
      </w:hyperlink>
      <w:r w:rsidRPr="007417B5">
        <w:t>.</w:t>
      </w:r>
      <w:r w:rsidR="00B346DB" w:rsidRPr="007417B5">
        <w:t xml:space="preserve">  </w:t>
      </w:r>
    </w:p>
    <w:p w14:paraId="1D4C6666" w14:textId="77777777" w:rsidR="007F02AD" w:rsidRPr="007417B5" w:rsidRDefault="001A7A5B" w:rsidP="00D20174">
      <w:pPr>
        <w:pStyle w:val="Akapitzlist"/>
        <w:numPr>
          <w:ilvl w:val="0"/>
          <w:numId w:val="4"/>
        </w:numPr>
        <w:tabs>
          <w:tab w:val="left" w:pos="685"/>
        </w:tabs>
        <w:spacing w:line="23" w:lineRule="atLeast"/>
        <w:ind w:right="114"/>
      </w:pPr>
      <w:r w:rsidRPr="007417B5">
        <w:t>Odbywają się spotkania pracowników organizacji pozarządowych i Gminy w celu dzielenia się wiedzą i doświadczeniami. Materiały z tych spotkań są podawane do publicznej wiadomości.</w:t>
      </w:r>
    </w:p>
    <w:p w14:paraId="170106B6" w14:textId="77777777" w:rsidR="007F02AD" w:rsidRPr="007417B5" w:rsidRDefault="001A7A5B" w:rsidP="00D20174">
      <w:pPr>
        <w:pStyle w:val="Akapitzlist"/>
        <w:numPr>
          <w:ilvl w:val="0"/>
          <w:numId w:val="4"/>
        </w:numPr>
        <w:tabs>
          <w:tab w:val="left" w:pos="685"/>
        </w:tabs>
        <w:spacing w:line="23" w:lineRule="atLeast"/>
        <w:ind w:right="114"/>
      </w:pPr>
      <w:r w:rsidRPr="007417B5">
        <w:t>Istnieją zespoły opiniotwórczo-doradcze przy Gminie z udziałem przedstawicieli organizacji pozarządowych.</w:t>
      </w:r>
    </w:p>
    <w:p w14:paraId="1D6B3BAD" w14:textId="5A7E48B7" w:rsidR="007F02AD" w:rsidRPr="007417B5" w:rsidRDefault="001A7A5B" w:rsidP="00D20174">
      <w:pPr>
        <w:pStyle w:val="Akapitzlist"/>
        <w:numPr>
          <w:ilvl w:val="0"/>
          <w:numId w:val="4"/>
        </w:numPr>
        <w:tabs>
          <w:tab w:val="left" w:pos="684"/>
        </w:tabs>
        <w:spacing w:line="23" w:lineRule="atLeast"/>
      </w:pPr>
      <w:r w:rsidRPr="007417B5">
        <w:t>Istnieje</w:t>
      </w:r>
      <w:r w:rsidRPr="007417B5">
        <w:rPr>
          <w:spacing w:val="-1"/>
        </w:rPr>
        <w:t xml:space="preserve"> </w:t>
      </w:r>
      <w:r w:rsidRPr="007417B5">
        <w:t>procedura</w:t>
      </w:r>
      <w:r w:rsidRPr="007417B5">
        <w:rPr>
          <w:spacing w:val="-3"/>
        </w:rPr>
        <w:t xml:space="preserve"> </w:t>
      </w:r>
      <w:r w:rsidRPr="007417B5">
        <w:t xml:space="preserve">udzielania </w:t>
      </w:r>
      <w:r w:rsidRPr="007417B5">
        <w:rPr>
          <w:spacing w:val="-2"/>
        </w:rPr>
        <w:t>patronatów</w:t>
      </w:r>
      <w:r w:rsidR="00477365" w:rsidRPr="007417B5">
        <w:rPr>
          <w:spacing w:val="-2"/>
        </w:rPr>
        <w:t xml:space="preserve"> dostępna na stronie:</w:t>
      </w:r>
      <w:r w:rsidR="007E7DFB">
        <w:rPr>
          <w:spacing w:val="-2"/>
        </w:rPr>
        <w:t xml:space="preserve"> </w:t>
      </w:r>
      <w:hyperlink r:id="rId13" w:history="1">
        <w:r w:rsidR="00203ACA" w:rsidRPr="00630A7D">
          <w:rPr>
            <w:rStyle w:val="Hipercze"/>
            <w:spacing w:val="-2"/>
          </w:rPr>
          <w:t>https://www.bip.krakow.pl/?dok_id=3276&amp;sub=procedura&amp;proc=KP-2</w:t>
        </w:r>
      </w:hyperlink>
      <w:r w:rsidRPr="007417B5">
        <w:rPr>
          <w:spacing w:val="-2"/>
        </w:rPr>
        <w:t>.</w:t>
      </w:r>
      <w:r w:rsidR="00477365" w:rsidRPr="007417B5">
        <w:rPr>
          <w:spacing w:val="-2"/>
        </w:rPr>
        <w:t xml:space="preserve"> </w:t>
      </w:r>
    </w:p>
    <w:p w14:paraId="35DD213B" w14:textId="19153DCC" w:rsidR="007F02AD" w:rsidRPr="007417B5" w:rsidRDefault="00980515" w:rsidP="00D20174">
      <w:pPr>
        <w:pStyle w:val="Akapitzlist"/>
        <w:numPr>
          <w:ilvl w:val="0"/>
          <w:numId w:val="4"/>
        </w:numPr>
        <w:tabs>
          <w:tab w:val="left" w:pos="685"/>
        </w:tabs>
        <w:spacing w:before="39" w:line="23" w:lineRule="atLeast"/>
        <w:ind w:right="117"/>
      </w:pPr>
      <w:r w:rsidRPr="007417B5">
        <w:t xml:space="preserve">Ustalony jest sposób zawierania partnerstw pomiędzy Gminą i organizacjami pozarządowymi dostępny pod linkiem: </w:t>
      </w:r>
      <w:hyperlink r:id="rId14" w:history="1">
        <w:r w:rsidRPr="007417B5">
          <w:rPr>
            <w:rStyle w:val="Hipercze"/>
          </w:rPr>
          <w:t>https://www.bip.krakow.pl/?dok_id=52018</w:t>
        </w:r>
      </w:hyperlink>
      <w:r w:rsidRPr="007417B5">
        <w:t>.</w:t>
      </w:r>
    </w:p>
    <w:p w14:paraId="7F50B5E9" w14:textId="77777777" w:rsidR="007F02AD" w:rsidRPr="007417B5" w:rsidRDefault="001A7A5B" w:rsidP="00D20174">
      <w:pPr>
        <w:pStyle w:val="Akapitzlist"/>
        <w:numPr>
          <w:ilvl w:val="0"/>
          <w:numId w:val="4"/>
        </w:numPr>
        <w:tabs>
          <w:tab w:val="left" w:pos="685"/>
        </w:tabs>
        <w:spacing w:line="23" w:lineRule="atLeast"/>
        <w:ind w:right="113"/>
      </w:pPr>
      <w:r w:rsidRPr="007417B5">
        <w:t>Zaleca się wspieranie rozwoju organizacji pozarządowych poprzez podnoszenie poziomu ich wiedzy.</w:t>
      </w:r>
    </w:p>
    <w:p w14:paraId="6FB1E403" w14:textId="77777777" w:rsidR="004C0234" w:rsidRPr="007417B5" w:rsidRDefault="001A7A5B" w:rsidP="00D20174">
      <w:pPr>
        <w:pStyle w:val="Akapitzlist"/>
        <w:numPr>
          <w:ilvl w:val="0"/>
          <w:numId w:val="4"/>
        </w:numPr>
        <w:tabs>
          <w:tab w:val="left" w:pos="685"/>
        </w:tabs>
        <w:spacing w:line="23" w:lineRule="atLeast"/>
        <w:ind w:right="119"/>
      </w:pPr>
      <w:r w:rsidRPr="007417B5">
        <w:t xml:space="preserve">Zaleca się przekazywanie informacji do </w:t>
      </w:r>
      <w:r w:rsidR="00B346DB" w:rsidRPr="007417B5">
        <w:t xml:space="preserve">publikacji na stronach </w:t>
      </w:r>
      <w:hyperlink r:id="rId15" w:history="1">
        <w:r w:rsidR="00B346DB" w:rsidRPr="007417B5">
          <w:rPr>
            <w:rStyle w:val="Hipercze"/>
          </w:rPr>
          <w:t>www.ngo.krakow.pl</w:t>
        </w:r>
      </w:hyperlink>
      <w:r w:rsidR="00B346DB" w:rsidRPr="007417B5">
        <w:t xml:space="preserve"> </w:t>
      </w:r>
    </w:p>
    <w:p w14:paraId="2BC64351" w14:textId="77777777" w:rsidR="004C0234" w:rsidRPr="007417B5" w:rsidRDefault="001A7A5B" w:rsidP="004C0234">
      <w:pPr>
        <w:pStyle w:val="Akapitzlist"/>
        <w:tabs>
          <w:tab w:val="left" w:pos="685"/>
        </w:tabs>
        <w:spacing w:line="23" w:lineRule="atLeast"/>
        <w:ind w:left="685" w:right="119" w:firstLine="0"/>
      </w:pPr>
      <w:r w:rsidRPr="007417B5">
        <w:t xml:space="preserve">o realizowanych przez organizacje pozarządowe wydarzeniach promocyjnych </w:t>
      </w:r>
    </w:p>
    <w:p w14:paraId="565FB7E9" w14:textId="117760B9" w:rsidR="007F02AD" w:rsidRPr="007417B5" w:rsidRDefault="001A7A5B" w:rsidP="004C0234">
      <w:pPr>
        <w:pStyle w:val="Akapitzlist"/>
        <w:tabs>
          <w:tab w:val="left" w:pos="685"/>
        </w:tabs>
        <w:spacing w:line="23" w:lineRule="atLeast"/>
        <w:ind w:left="685" w:right="119" w:firstLine="0"/>
      </w:pPr>
      <w:r w:rsidRPr="007417B5">
        <w:t>i edukacyjnych.</w:t>
      </w:r>
    </w:p>
    <w:p w14:paraId="5B5FD907" w14:textId="25918A51" w:rsidR="00E1100A" w:rsidRDefault="001A7A5B" w:rsidP="00685CDB">
      <w:pPr>
        <w:pStyle w:val="Akapitzlist"/>
        <w:numPr>
          <w:ilvl w:val="0"/>
          <w:numId w:val="4"/>
        </w:numPr>
        <w:tabs>
          <w:tab w:val="left" w:pos="685"/>
        </w:tabs>
        <w:spacing w:line="23" w:lineRule="atLeast"/>
        <w:ind w:right="117"/>
      </w:pPr>
      <w:r w:rsidRPr="007417B5">
        <w:t>Zaleca</w:t>
      </w:r>
      <w:r w:rsidRPr="007417B5">
        <w:rPr>
          <w:spacing w:val="73"/>
          <w:w w:val="150"/>
        </w:rPr>
        <w:t xml:space="preserve"> </w:t>
      </w:r>
      <w:r w:rsidRPr="007417B5">
        <w:t>się</w:t>
      </w:r>
      <w:r w:rsidRPr="007417B5">
        <w:rPr>
          <w:spacing w:val="73"/>
          <w:w w:val="150"/>
        </w:rPr>
        <w:t xml:space="preserve"> </w:t>
      </w:r>
      <w:r w:rsidRPr="007417B5">
        <w:t>informowanie</w:t>
      </w:r>
      <w:r w:rsidRPr="007417B5">
        <w:rPr>
          <w:spacing w:val="73"/>
          <w:w w:val="150"/>
        </w:rPr>
        <w:t xml:space="preserve"> </w:t>
      </w:r>
      <w:r w:rsidRPr="007417B5">
        <w:t>interesariuszy</w:t>
      </w:r>
      <w:r w:rsidRPr="007417B5">
        <w:rPr>
          <w:spacing w:val="72"/>
          <w:w w:val="150"/>
        </w:rPr>
        <w:t xml:space="preserve"> </w:t>
      </w:r>
      <w:r w:rsidRPr="007417B5">
        <w:t>danej</w:t>
      </w:r>
      <w:r w:rsidRPr="007417B5">
        <w:rPr>
          <w:spacing w:val="73"/>
          <w:w w:val="150"/>
        </w:rPr>
        <w:t xml:space="preserve"> </w:t>
      </w:r>
      <w:r w:rsidRPr="007417B5">
        <w:t>organizacji</w:t>
      </w:r>
      <w:r w:rsidRPr="007417B5">
        <w:rPr>
          <w:spacing w:val="75"/>
          <w:w w:val="150"/>
        </w:rPr>
        <w:t xml:space="preserve"> </w:t>
      </w:r>
      <w:r w:rsidRPr="007417B5">
        <w:t>pozarządowej o prowadzonych działaniach, co najmniej poprzez upublicznienie informacji na swojej stronie internetowej.</w:t>
      </w:r>
    </w:p>
    <w:p w14:paraId="5B741E97" w14:textId="77777777" w:rsidR="007A3040" w:rsidRPr="007417B5" w:rsidRDefault="007A3040" w:rsidP="007A3040">
      <w:pPr>
        <w:pStyle w:val="Akapitzlist"/>
        <w:tabs>
          <w:tab w:val="left" w:pos="685"/>
        </w:tabs>
        <w:spacing w:line="23" w:lineRule="atLeast"/>
        <w:ind w:left="685" w:right="117" w:firstLine="0"/>
      </w:pPr>
    </w:p>
    <w:p w14:paraId="170147A7" w14:textId="0A173AD5" w:rsidR="007F02AD" w:rsidRPr="007417B5" w:rsidRDefault="001A7A5B" w:rsidP="003741DB">
      <w:pPr>
        <w:pStyle w:val="Nagwek3"/>
        <w:spacing w:before="4" w:line="23" w:lineRule="atLeast"/>
        <w:ind w:left="118" w:hanging="118"/>
        <w:jc w:val="both"/>
        <w:rPr>
          <w:sz w:val="22"/>
          <w:szCs w:val="22"/>
        </w:rPr>
      </w:pPr>
      <w:bookmarkStart w:id="18" w:name="_Toc161400472"/>
      <w:r w:rsidRPr="007417B5">
        <w:rPr>
          <w:sz w:val="22"/>
          <w:szCs w:val="22"/>
        </w:rPr>
        <w:t>Szczegółowe</w:t>
      </w:r>
      <w:r w:rsidRPr="007417B5">
        <w:rPr>
          <w:spacing w:val="-6"/>
          <w:sz w:val="22"/>
          <w:szCs w:val="22"/>
        </w:rPr>
        <w:t xml:space="preserve"> </w:t>
      </w:r>
      <w:r w:rsidRPr="007417B5">
        <w:rPr>
          <w:sz w:val="22"/>
          <w:szCs w:val="22"/>
        </w:rPr>
        <w:t>standardy</w:t>
      </w:r>
      <w:r w:rsidRPr="007417B5">
        <w:rPr>
          <w:spacing w:val="-5"/>
          <w:sz w:val="22"/>
          <w:szCs w:val="22"/>
        </w:rPr>
        <w:t xml:space="preserve"> </w:t>
      </w:r>
      <w:r w:rsidRPr="007417B5">
        <w:rPr>
          <w:sz w:val="22"/>
          <w:szCs w:val="22"/>
        </w:rPr>
        <w:t>współpracy</w:t>
      </w:r>
      <w:r w:rsidRPr="007417B5">
        <w:rPr>
          <w:spacing w:val="-4"/>
          <w:sz w:val="22"/>
          <w:szCs w:val="22"/>
        </w:rPr>
        <w:t xml:space="preserve"> </w:t>
      </w:r>
      <w:r w:rsidR="007145B1" w:rsidRPr="007417B5">
        <w:rPr>
          <w:spacing w:val="-2"/>
          <w:sz w:val="22"/>
          <w:szCs w:val="22"/>
        </w:rPr>
        <w:t>pozafinansowej</w:t>
      </w:r>
      <w:bookmarkEnd w:id="18"/>
    </w:p>
    <w:p w14:paraId="1F11C912" w14:textId="77777777" w:rsidR="00690467" w:rsidRDefault="001A7A5B" w:rsidP="00570019">
      <w:pPr>
        <w:pStyle w:val="Akapitzlist"/>
        <w:numPr>
          <w:ilvl w:val="1"/>
          <w:numId w:val="4"/>
        </w:numPr>
        <w:tabs>
          <w:tab w:val="left" w:pos="426"/>
        </w:tabs>
        <w:spacing w:before="37" w:line="23" w:lineRule="atLeast"/>
        <w:ind w:left="567" w:right="118" w:hanging="567"/>
      </w:pPr>
      <w:r w:rsidRPr="007417B5">
        <w:t xml:space="preserve">Organizowane są spotkania informacyjne/szkoleniowe dotyczące zapewnienia równych szans, </w:t>
      </w:r>
    </w:p>
    <w:p w14:paraId="27268F7C" w14:textId="147DAC07" w:rsidR="007F02AD" w:rsidRPr="007417B5" w:rsidRDefault="00690467" w:rsidP="00690467">
      <w:pPr>
        <w:tabs>
          <w:tab w:val="left" w:pos="426"/>
        </w:tabs>
        <w:spacing w:before="37" w:line="23" w:lineRule="atLeast"/>
        <w:ind w:right="118"/>
      </w:pPr>
      <w:r>
        <w:tab/>
      </w:r>
      <w:r w:rsidR="001A7A5B" w:rsidRPr="007417B5">
        <w:t>w tym równego statusu płci, w zakresie realizacji zadania</w:t>
      </w:r>
      <w:r w:rsidR="001A7A5B" w:rsidRPr="00690467">
        <w:rPr>
          <w:spacing w:val="80"/>
        </w:rPr>
        <w:t xml:space="preserve"> </w:t>
      </w:r>
      <w:r w:rsidR="001A7A5B" w:rsidRPr="00690467">
        <w:rPr>
          <w:spacing w:val="-2"/>
        </w:rPr>
        <w:t>publicznego.</w:t>
      </w:r>
    </w:p>
    <w:p w14:paraId="0D5B5C45" w14:textId="77777777" w:rsidR="007F02AD" w:rsidRPr="007417B5" w:rsidRDefault="001A7A5B" w:rsidP="00DA7475">
      <w:pPr>
        <w:pStyle w:val="Akapitzlist"/>
        <w:numPr>
          <w:ilvl w:val="1"/>
          <w:numId w:val="4"/>
        </w:numPr>
        <w:spacing w:line="23" w:lineRule="atLeast"/>
        <w:ind w:left="426" w:right="119" w:hanging="426"/>
      </w:pPr>
      <w:r w:rsidRPr="007417B5">
        <w:lastRenderedPageBreak/>
        <w:t>Organizowane</w:t>
      </w:r>
      <w:r w:rsidRPr="007417B5">
        <w:rPr>
          <w:spacing w:val="80"/>
          <w:w w:val="150"/>
        </w:rPr>
        <w:t xml:space="preserve"> </w:t>
      </w:r>
      <w:r w:rsidRPr="007417B5">
        <w:t>są</w:t>
      </w:r>
      <w:r w:rsidRPr="007417B5">
        <w:rPr>
          <w:spacing w:val="80"/>
          <w:w w:val="150"/>
        </w:rPr>
        <w:t xml:space="preserve"> </w:t>
      </w:r>
      <w:r w:rsidRPr="007417B5">
        <w:t>spotkania</w:t>
      </w:r>
      <w:r w:rsidRPr="007417B5">
        <w:rPr>
          <w:spacing w:val="80"/>
          <w:w w:val="150"/>
        </w:rPr>
        <w:t xml:space="preserve"> </w:t>
      </w:r>
      <w:r w:rsidRPr="007417B5">
        <w:t>informacyjne</w:t>
      </w:r>
      <w:r w:rsidRPr="007417B5">
        <w:rPr>
          <w:spacing w:val="80"/>
          <w:w w:val="150"/>
        </w:rPr>
        <w:t xml:space="preserve"> </w:t>
      </w:r>
      <w:r w:rsidRPr="007417B5">
        <w:t>nt.</w:t>
      </w:r>
      <w:r w:rsidRPr="007417B5">
        <w:rPr>
          <w:spacing w:val="80"/>
          <w:w w:val="150"/>
        </w:rPr>
        <w:t xml:space="preserve"> </w:t>
      </w:r>
      <w:r w:rsidRPr="007417B5">
        <w:t>rozliczania</w:t>
      </w:r>
      <w:r w:rsidRPr="007417B5">
        <w:rPr>
          <w:spacing w:val="80"/>
          <w:w w:val="150"/>
        </w:rPr>
        <w:t xml:space="preserve"> </w:t>
      </w:r>
      <w:r w:rsidRPr="007417B5">
        <w:t>zadania</w:t>
      </w:r>
      <w:r w:rsidRPr="007417B5">
        <w:rPr>
          <w:spacing w:val="80"/>
          <w:w w:val="150"/>
        </w:rPr>
        <w:t xml:space="preserve"> </w:t>
      </w:r>
      <w:r w:rsidRPr="007417B5">
        <w:t xml:space="preserve">publicznego w trakcie </w:t>
      </w:r>
      <w:r w:rsidR="00EE19C1" w:rsidRPr="007417B5">
        <w:t>jego realizacji</w:t>
      </w:r>
      <w:r w:rsidRPr="007417B5">
        <w:t>.</w:t>
      </w:r>
    </w:p>
    <w:p w14:paraId="6723C941" w14:textId="77777777" w:rsidR="00BE3FAE" w:rsidRPr="007417B5" w:rsidRDefault="001A7A5B" w:rsidP="00DA7475">
      <w:pPr>
        <w:pStyle w:val="Akapitzlist"/>
        <w:numPr>
          <w:ilvl w:val="1"/>
          <w:numId w:val="4"/>
        </w:numPr>
        <w:spacing w:line="23" w:lineRule="atLeast"/>
        <w:ind w:left="426" w:right="108" w:hanging="426"/>
      </w:pPr>
      <w:r w:rsidRPr="007417B5">
        <w:t xml:space="preserve">Wyniki kontroli i monitorowania </w:t>
      </w:r>
      <w:r w:rsidR="00EE19C1" w:rsidRPr="007417B5">
        <w:t>realizacji zadań publicznych</w:t>
      </w:r>
      <w:r w:rsidRPr="007417B5">
        <w:t xml:space="preserve"> są przez Gminę</w:t>
      </w:r>
      <w:r w:rsidRPr="007417B5">
        <w:rPr>
          <w:spacing w:val="40"/>
        </w:rPr>
        <w:t xml:space="preserve"> </w:t>
      </w:r>
    </w:p>
    <w:p w14:paraId="04EF7CD7" w14:textId="62EADCC1" w:rsidR="007F02AD" w:rsidRPr="007417B5" w:rsidRDefault="001A7A5B" w:rsidP="00DA7475">
      <w:pPr>
        <w:pStyle w:val="Akapitzlist"/>
        <w:spacing w:line="23" w:lineRule="atLeast"/>
        <w:ind w:left="851" w:right="108" w:hanging="426"/>
      </w:pPr>
      <w:r w:rsidRPr="007417B5">
        <w:t>i organizację pozarządową wspólnie analizowane.</w:t>
      </w:r>
    </w:p>
    <w:p w14:paraId="7294F94D" w14:textId="77777777" w:rsidR="007F02AD" w:rsidRPr="007417B5" w:rsidRDefault="001A7A5B" w:rsidP="006F3B01">
      <w:pPr>
        <w:pStyle w:val="Akapitzlist"/>
        <w:numPr>
          <w:ilvl w:val="1"/>
          <w:numId w:val="4"/>
        </w:numPr>
        <w:spacing w:line="23" w:lineRule="atLeast"/>
        <w:ind w:left="426" w:right="119" w:hanging="426"/>
      </w:pPr>
      <w:r w:rsidRPr="007417B5">
        <w:t xml:space="preserve">Dane z monitorowania i kontroli </w:t>
      </w:r>
      <w:r w:rsidR="00EE19C1" w:rsidRPr="007417B5">
        <w:t>realizacji zadani</w:t>
      </w:r>
      <w:r w:rsidR="007145B1" w:rsidRPr="007417B5">
        <w:t>a</w:t>
      </w:r>
      <w:r w:rsidR="00EE19C1" w:rsidRPr="007417B5">
        <w:t xml:space="preserve"> publicznego</w:t>
      </w:r>
      <w:r w:rsidRPr="007417B5">
        <w:t xml:space="preserve"> są wykorzystywane do doskonalenia realizacji usługi (</w:t>
      </w:r>
      <w:proofErr w:type="spellStart"/>
      <w:r w:rsidRPr="007417B5">
        <w:rPr>
          <w:i/>
        </w:rPr>
        <w:t>benchlearning</w:t>
      </w:r>
      <w:proofErr w:type="spellEnd"/>
      <w:r w:rsidRPr="007417B5">
        <w:t>).</w:t>
      </w:r>
    </w:p>
    <w:p w14:paraId="582CFDD3" w14:textId="77777777" w:rsidR="007F02AD" w:rsidRPr="007417B5" w:rsidRDefault="007F02AD" w:rsidP="006F3B01">
      <w:pPr>
        <w:pStyle w:val="Tekstpodstawowy"/>
        <w:spacing w:before="45" w:line="23" w:lineRule="atLeast"/>
        <w:ind w:left="426"/>
        <w:rPr>
          <w:sz w:val="22"/>
          <w:szCs w:val="22"/>
        </w:rPr>
      </w:pPr>
    </w:p>
    <w:p w14:paraId="4C2F8E0B" w14:textId="7C201D97" w:rsidR="007F02AD" w:rsidRPr="007417B5" w:rsidRDefault="001A7A5B" w:rsidP="00B27C20">
      <w:pPr>
        <w:pStyle w:val="Nagwek2"/>
        <w:tabs>
          <w:tab w:val="left" w:pos="2410"/>
        </w:tabs>
        <w:spacing w:line="23" w:lineRule="atLeast"/>
        <w:ind w:left="2160" w:hanging="23"/>
        <w:jc w:val="left"/>
        <w:rPr>
          <w:sz w:val="22"/>
          <w:szCs w:val="22"/>
        </w:rPr>
      </w:pPr>
      <w:bookmarkStart w:id="19" w:name="_Toc161400473"/>
      <w:r w:rsidRPr="007417B5">
        <w:rPr>
          <w:color w:val="4F81BC"/>
          <w:sz w:val="22"/>
          <w:szCs w:val="22"/>
        </w:rPr>
        <w:t>§</w:t>
      </w:r>
      <w:r w:rsidRPr="007417B5">
        <w:rPr>
          <w:color w:val="4F81BC"/>
          <w:spacing w:val="-6"/>
          <w:sz w:val="22"/>
          <w:szCs w:val="22"/>
        </w:rPr>
        <w:t xml:space="preserve"> </w:t>
      </w:r>
      <w:r w:rsidR="003B244E" w:rsidRPr="007417B5">
        <w:rPr>
          <w:color w:val="4F81BC"/>
          <w:spacing w:val="-6"/>
          <w:sz w:val="22"/>
          <w:szCs w:val="22"/>
        </w:rPr>
        <w:t>6</w:t>
      </w:r>
      <w:r w:rsidRPr="007417B5">
        <w:rPr>
          <w:color w:val="4F81BC"/>
          <w:sz w:val="22"/>
          <w:szCs w:val="22"/>
        </w:rPr>
        <w:t>.</w:t>
      </w:r>
      <w:r w:rsidRPr="007417B5">
        <w:rPr>
          <w:color w:val="4F81BC"/>
          <w:spacing w:val="-6"/>
          <w:sz w:val="22"/>
          <w:szCs w:val="22"/>
        </w:rPr>
        <w:t xml:space="preserve"> </w:t>
      </w:r>
      <w:r w:rsidRPr="007417B5">
        <w:rPr>
          <w:color w:val="4F81BC"/>
          <w:sz w:val="22"/>
          <w:szCs w:val="22"/>
        </w:rPr>
        <w:t>TRYB</w:t>
      </w:r>
      <w:r w:rsidRPr="007417B5">
        <w:rPr>
          <w:color w:val="4F81BC"/>
          <w:spacing w:val="-6"/>
          <w:sz w:val="22"/>
          <w:szCs w:val="22"/>
        </w:rPr>
        <w:t xml:space="preserve"> </w:t>
      </w:r>
      <w:r w:rsidRPr="007417B5">
        <w:rPr>
          <w:color w:val="4F81BC"/>
          <w:sz w:val="22"/>
          <w:szCs w:val="22"/>
        </w:rPr>
        <w:t>TWORZENIA</w:t>
      </w:r>
      <w:r w:rsidRPr="007417B5">
        <w:rPr>
          <w:color w:val="4F81BC"/>
          <w:spacing w:val="-6"/>
          <w:sz w:val="22"/>
          <w:szCs w:val="22"/>
        </w:rPr>
        <w:t xml:space="preserve"> </w:t>
      </w:r>
      <w:r w:rsidRPr="007417B5">
        <w:rPr>
          <w:color w:val="4F81BC"/>
          <w:sz w:val="22"/>
          <w:szCs w:val="22"/>
        </w:rPr>
        <w:t>I</w:t>
      </w:r>
      <w:r w:rsidRPr="007417B5">
        <w:rPr>
          <w:color w:val="4F81BC"/>
          <w:spacing w:val="-6"/>
          <w:sz w:val="22"/>
          <w:szCs w:val="22"/>
        </w:rPr>
        <w:t xml:space="preserve"> </w:t>
      </w:r>
      <w:r w:rsidRPr="007417B5">
        <w:rPr>
          <w:color w:val="4F81BC"/>
          <w:sz w:val="22"/>
          <w:szCs w:val="22"/>
        </w:rPr>
        <w:t>KONSULTACJI</w:t>
      </w:r>
      <w:r w:rsidRPr="007417B5">
        <w:rPr>
          <w:color w:val="4F81BC"/>
          <w:spacing w:val="-6"/>
          <w:sz w:val="22"/>
          <w:szCs w:val="22"/>
        </w:rPr>
        <w:t xml:space="preserve"> </w:t>
      </w:r>
      <w:r w:rsidRPr="007417B5">
        <w:rPr>
          <w:color w:val="4F81BC"/>
          <w:sz w:val="22"/>
          <w:szCs w:val="22"/>
        </w:rPr>
        <w:t xml:space="preserve">WIELOLETNIEGOPROGRAMU </w:t>
      </w:r>
      <w:r w:rsidRPr="007417B5">
        <w:rPr>
          <w:color w:val="4F81BC"/>
          <w:spacing w:val="-2"/>
          <w:sz w:val="22"/>
          <w:szCs w:val="22"/>
        </w:rPr>
        <w:t>WSPÓŁPRACY</w:t>
      </w:r>
      <w:bookmarkEnd w:id="19"/>
    </w:p>
    <w:p w14:paraId="576925B8" w14:textId="77777777" w:rsidR="007F02AD" w:rsidRPr="007417B5" w:rsidRDefault="007F02AD" w:rsidP="00D20174">
      <w:pPr>
        <w:pStyle w:val="Tekstpodstawowy"/>
        <w:spacing w:before="8" w:line="23" w:lineRule="atLeast"/>
        <w:rPr>
          <w:b/>
          <w:sz w:val="22"/>
          <w:szCs w:val="22"/>
        </w:rPr>
      </w:pPr>
    </w:p>
    <w:p w14:paraId="77D8E8FE" w14:textId="77777777" w:rsidR="007F02AD" w:rsidRPr="007417B5" w:rsidRDefault="001A7A5B" w:rsidP="00D20174">
      <w:pPr>
        <w:pStyle w:val="Akapitzlist"/>
        <w:numPr>
          <w:ilvl w:val="0"/>
          <w:numId w:val="3"/>
        </w:numPr>
        <w:tabs>
          <w:tab w:val="left" w:pos="546"/>
        </w:tabs>
        <w:spacing w:before="1" w:line="23" w:lineRule="atLeast"/>
        <w:ind w:right="112"/>
      </w:pPr>
      <w:r w:rsidRPr="007417B5">
        <w:t>Projekt Programu</w:t>
      </w:r>
      <w:r w:rsidRPr="007417B5">
        <w:rPr>
          <w:spacing w:val="40"/>
        </w:rPr>
        <w:t xml:space="preserve"> </w:t>
      </w:r>
      <w:r w:rsidRPr="007417B5">
        <w:t>jest przedkładany do zaopiniowania Krakowskiej Radzie Działalności Pożytku Publicznego oraz Komisjom Dialogu Obywatelskiego, działającym w Gminie Miejskiej Kraków.</w:t>
      </w:r>
    </w:p>
    <w:p w14:paraId="576F60B7" w14:textId="2764181C" w:rsidR="007F02AD" w:rsidRPr="007417B5" w:rsidRDefault="003B244E" w:rsidP="00690467">
      <w:pPr>
        <w:pStyle w:val="Akapitzlist"/>
        <w:numPr>
          <w:ilvl w:val="0"/>
          <w:numId w:val="3"/>
        </w:numPr>
        <w:tabs>
          <w:tab w:val="left" w:pos="546"/>
        </w:tabs>
        <w:spacing w:before="68" w:line="23" w:lineRule="atLeast"/>
        <w:ind w:right="115"/>
      </w:pPr>
      <w:r w:rsidRPr="007417B5">
        <w:t>Projekt</w:t>
      </w:r>
      <w:r w:rsidR="001A7A5B" w:rsidRPr="007417B5">
        <w:t xml:space="preserve"> Programu zosta</w:t>
      </w:r>
      <w:r w:rsidRPr="007417B5">
        <w:t>je</w:t>
      </w:r>
      <w:r w:rsidR="001A7A5B" w:rsidRPr="007417B5">
        <w:t xml:space="preserve"> poddany konsultacjom zgodnie z uchwałą </w:t>
      </w:r>
      <w:r w:rsidRPr="007417B5">
        <w:t xml:space="preserve">Nr CXI/2904/18 Rady Miasta Krakowa z dnia 26 września 2018 r. </w:t>
      </w:r>
      <w:r w:rsidR="001A7A5B" w:rsidRPr="007417B5">
        <w:t>w sprawie szczegółowego sposobu konsultowania z Krakowską Radą Działalności</w:t>
      </w:r>
      <w:r w:rsidR="001A7A5B" w:rsidRPr="00690467">
        <w:rPr>
          <w:spacing w:val="75"/>
        </w:rPr>
        <w:t xml:space="preserve"> </w:t>
      </w:r>
      <w:r w:rsidR="001A7A5B" w:rsidRPr="007417B5">
        <w:t>Pożytku</w:t>
      </w:r>
      <w:r w:rsidR="001A7A5B" w:rsidRPr="00690467">
        <w:rPr>
          <w:spacing w:val="75"/>
        </w:rPr>
        <w:t xml:space="preserve"> </w:t>
      </w:r>
      <w:r w:rsidR="001A7A5B" w:rsidRPr="007417B5">
        <w:t>Publicznego</w:t>
      </w:r>
      <w:r w:rsidR="001A7A5B" w:rsidRPr="00690467">
        <w:rPr>
          <w:spacing w:val="75"/>
        </w:rPr>
        <w:t xml:space="preserve"> </w:t>
      </w:r>
      <w:r w:rsidR="001A7A5B" w:rsidRPr="007417B5">
        <w:t>lub</w:t>
      </w:r>
      <w:r w:rsidR="001A7A5B" w:rsidRPr="00690467">
        <w:rPr>
          <w:spacing w:val="75"/>
        </w:rPr>
        <w:t xml:space="preserve"> </w:t>
      </w:r>
      <w:r w:rsidR="001A7A5B" w:rsidRPr="007417B5">
        <w:t>organizacjami</w:t>
      </w:r>
      <w:r w:rsidR="001A7A5B" w:rsidRPr="00690467">
        <w:rPr>
          <w:spacing w:val="75"/>
        </w:rPr>
        <w:t xml:space="preserve"> </w:t>
      </w:r>
      <w:r w:rsidR="001A7A5B" w:rsidRPr="007417B5">
        <w:t>pozarządowym</w:t>
      </w:r>
      <w:r w:rsidR="001A7A5B" w:rsidRPr="00690467">
        <w:rPr>
          <w:spacing w:val="78"/>
        </w:rPr>
        <w:t xml:space="preserve"> </w:t>
      </w:r>
      <w:r w:rsidR="005C524E" w:rsidRPr="00690467">
        <w:rPr>
          <w:spacing w:val="78"/>
        </w:rPr>
        <w:br/>
      </w:r>
      <w:r w:rsidR="001A7A5B" w:rsidRPr="007417B5">
        <w:t>i</w:t>
      </w:r>
      <w:r w:rsidR="005C524E" w:rsidRPr="00690467">
        <w:rPr>
          <w:spacing w:val="75"/>
        </w:rPr>
        <w:t xml:space="preserve"> </w:t>
      </w:r>
      <w:r w:rsidR="001A7A5B" w:rsidRPr="007417B5">
        <w:t>podmiotami,</w:t>
      </w:r>
      <w:r w:rsidR="002E248E" w:rsidRPr="007417B5">
        <w:t xml:space="preserve"> </w:t>
      </w:r>
      <w:r w:rsidR="001A7A5B" w:rsidRPr="007417B5">
        <w:t>o których mowa w art. 3 ust.</w:t>
      </w:r>
      <w:r w:rsidR="007145B1" w:rsidRPr="007417B5">
        <w:t xml:space="preserve"> 3</w:t>
      </w:r>
      <w:r w:rsidR="001A7A5B" w:rsidRPr="007417B5">
        <w:t xml:space="preserve"> </w:t>
      </w:r>
      <w:r w:rsidR="007145B1" w:rsidRPr="007417B5">
        <w:t>u</w:t>
      </w:r>
      <w:r w:rsidR="001A7A5B" w:rsidRPr="007417B5">
        <w:t>stawy z dnia 24 kwietnia 2003 r., o działalności pożytku publicznego i o wolontariacie projektów aktów prawa miejscowego w dziedzinach dotyczących działalności statutowej tych organizacji.</w:t>
      </w:r>
    </w:p>
    <w:p w14:paraId="66DE43D7" w14:textId="6380D18C" w:rsidR="007F02AD" w:rsidRPr="007417B5" w:rsidRDefault="003B244E" w:rsidP="00D20174">
      <w:pPr>
        <w:pStyle w:val="Akapitzlist"/>
        <w:numPr>
          <w:ilvl w:val="0"/>
          <w:numId w:val="3"/>
        </w:numPr>
        <w:tabs>
          <w:tab w:val="left" w:pos="546"/>
        </w:tabs>
        <w:spacing w:line="23" w:lineRule="atLeast"/>
        <w:ind w:right="109"/>
      </w:pPr>
      <w:r w:rsidRPr="007417B5">
        <w:t>Założenia Programu powstają</w:t>
      </w:r>
      <w:r w:rsidR="001A7A5B" w:rsidRPr="007417B5">
        <w:t xml:space="preserve"> w sposób partycypacyjny, </w:t>
      </w:r>
      <w:r w:rsidR="002E248E" w:rsidRPr="007417B5">
        <w:t>w procesie konsultacji społecznych, spotkań branżowych w oparciu o zasady partnerstwa i dialogu obywatelskiego przy udziale przedstawicieli organizacji pozarządowych i przedstawicieli krakowskiego samorządu</w:t>
      </w:r>
      <w:r w:rsidR="004E178E" w:rsidRPr="007417B5">
        <w:t>.</w:t>
      </w:r>
      <w:r w:rsidR="002E248E" w:rsidRPr="007417B5">
        <w:t xml:space="preserve"> </w:t>
      </w:r>
    </w:p>
    <w:p w14:paraId="77DD7681" w14:textId="77777777" w:rsidR="004E178E" w:rsidRPr="007417B5" w:rsidRDefault="004E178E" w:rsidP="00D20174">
      <w:pPr>
        <w:tabs>
          <w:tab w:val="left" w:pos="546"/>
        </w:tabs>
        <w:spacing w:line="23" w:lineRule="atLeast"/>
        <w:ind w:left="118" w:right="109"/>
      </w:pPr>
    </w:p>
    <w:p w14:paraId="0618262F" w14:textId="77777777" w:rsidR="007F02AD" w:rsidRPr="007417B5" w:rsidRDefault="001A7A5B" w:rsidP="00B27C20">
      <w:pPr>
        <w:pStyle w:val="Nagwek2"/>
        <w:spacing w:line="23" w:lineRule="atLeast"/>
        <w:ind w:left="1444" w:right="6" w:firstLine="716"/>
        <w:jc w:val="left"/>
        <w:rPr>
          <w:sz w:val="22"/>
          <w:szCs w:val="22"/>
        </w:rPr>
      </w:pPr>
      <w:bookmarkStart w:id="20" w:name="_Toc161400474"/>
      <w:r w:rsidRPr="007417B5">
        <w:rPr>
          <w:color w:val="4F81BC"/>
          <w:sz w:val="22"/>
          <w:szCs w:val="22"/>
        </w:rPr>
        <w:t>§</w:t>
      </w:r>
      <w:r w:rsidRPr="007417B5">
        <w:rPr>
          <w:color w:val="4F81BC"/>
          <w:spacing w:val="-9"/>
          <w:sz w:val="22"/>
          <w:szCs w:val="22"/>
        </w:rPr>
        <w:t xml:space="preserve"> </w:t>
      </w:r>
      <w:r w:rsidR="004E178E" w:rsidRPr="007417B5">
        <w:rPr>
          <w:color w:val="4F81BC"/>
          <w:sz w:val="22"/>
          <w:szCs w:val="22"/>
        </w:rPr>
        <w:t>7</w:t>
      </w:r>
      <w:r w:rsidRPr="007417B5">
        <w:rPr>
          <w:color w:val="4F81BC"/>
          <w:sz w:val="22"/>
          <w:szCs w:val="22"/>
        </w:rPr>
        <w:t>.</w:t>
      </w:r>
      <w:r w:rsidRPr="007417B5">
        <w:rPr>
          <w:color w:val="4F81BC"/>
          <w:spacing w:val="-9"/>
          <w:sz w:val="22"/>
          <w:szCs w:val="22"/>
        </w:rPr>
        <w:t xml:space="preserve"> </w:t>
      </w:r>
      <w:r w:rsidRPr="007417B5">
        <w:rPr>
          <w:color w:val="4F81BC"/>
          <w:sz w:val="22"/>
          <w:szCs w:val="22"/>
        </w:rPr>
        <w:t>SPOSÓB</w:t>
      </w:r>
      <w:r w:rsidRPr="007417B5">
        <w:rPr>
          <w:color w:val="4F81BC"/>
          <w:spacing w:val="-8"/>
          <w:sz w:val="22"/>
          <w:szCs w:val="22"/>
        </w:rPr>
        <w:t xml:space="preserve"> </w:t>
      </w:r>
      <w:r w:rsidRPr="007417B5">
        <w:rPr>
          <w:color w:val="4F81BC"/>
          <w:sz w:val="22"/>
          <w:szCs w:val="22"/>
        </w:rPr>
        <w:t>REALIZACJI</w:t>
      </w:r>
      <w:r w:rsidRPr="007417B5">
        <w:rPr>
          <w:color w:val="4F81BC"/>
          <w:spacing w:val="-9"/>
          <w:sz w:val="22"/>
          <w:szCs w:val="22"/>
        </w:rPr>
        <w:t xml:space="preserve"> </w:t>
      </w:r>
      <w:r w:rsidRPr="007417B5">
        <w:rPr>
          <w:color w:val="4F81BC"/>
          <w:spacing w:val="-2"/>
          <w:sz w:val="22"/>
          <w:szCs w:val="22"/>
        </w:rPr>
        <w:t>PROGRAMU</w:t>
      </w:r>
      <w:bookmarkEnd w:id="20"/>
    </w:p>
    <w:p w14:paraId="677D7B2A" w14:textId="77777777" w:rsidR="007F02AD" w:rsidRPr="007417B5" w:rsidRDefault="007F02AD" w:rsidP="00D20174">
      <w:pPr>
        <w:pStyle w:val="Tekstpodstawowy"/>
        <w:spacing w:before="57" w:line="23" w:lineRule="atLeast"/>
        <w:rPr>
          <w:sz w:val="22"/>
          <w:szCs w:val="22"/>
        </w:rPr>
      </w:pPr>
    </w:p>
    <w:p w14:paraId="53EAECE6" w14:textId="77777777" w:rsidR="007F02AD" w:rsidRPr="007417B5" w:rsidRDefault="001A7A5B" w:rsidP="00D20174">
      <w:pPr>
        <w:pStyle w:val="Akapitzlist"/>
        <w:numPr>
          <w:ilvl w:val="0"/>
          <w:numId w:val="2"/>
        </w:numPr>
        <w:tabs>
          <w:tab w:val="left" w:pos="478"/>
        </w:tabs>
        <w:spacing w:line="23" w:lineRule="atLeast"/>
        <w:ind w:right="120"/>
      </w:pPr>
      <w:r w:rsidRPr="007417B5">
        <w:t>Program koordynuje komórka merytoryczna w Urzędzie, do której zakresu działania należy koordynacja współpracy Gminy z organizacjami pozarządowymi.</w:t>
      </w:r>
    </w:p>
    <w:p w14:paraId="768F09F2" w14:textId="77777777" w:rsidR="007F02AD" w:rsidRPr="007417B5" w:rsidRDefault="001A7A5B" w:rsidP="00D20174">
      <w:pPr>
        <w:pStyle w:val="Akapitzlist"/>
        <w:numPr>
          <w:ilvl w:val="0"/>
          <w:numId w:val="2"/>
        </w:numPr>
        <w:tabs>
          <w:tab w:val="left" w:pos="478"/>
        </w:tabs>
        <w:spacing w:before="1" w:line="23" w:lineRule="atLeast"/>
        <w:ind w:right="117"/>
      </w:pPr>
      <w:r w:rsidRPr="007417B5">
        <w:t>Program jest realizowany przy udziale właściwego Zastępcy Prezydenta Miasta Krakowa do spraw polityki społecznej oraz we współpracy merytorycznymi jednostkami organizacyjnymi Urzędu, MJO i Dzielnicami Miasta Krakowa.</w:t>
      </w:r>
    </w:p>
    <w:p w14:paraId="687D734F" w14:textId="77777777" w:rsidR="007F02AD" w:rsidRPr="007417B5" w:rsidRDefault="007F02AD" w:rsidP="00D20174">
      <w:pPr>
        <w:pStyle w:val="Tekstpodstawowy"/>
        <w:spacing w:before="88" w:line="23" w:lineRule="atLeast"/>
        <w:rPr>
          <w:sz w:val="22"/>
          <w:szCs w:val="22"/>
        </w:rPr>
      </w:pPr>
    </w:p>
    <w:p w14:paraId="2FBD9B35" w14:textId="77777777" w:rsidR="007F02AD" w:rsidRPr="007417B5" w:rsidRDefault="001A7A5B" w:rsidP="00D20174">
      <w:pPr>
        <w:pStyle w:val="Nagwek2"/>
        <w:spacing w:line="23" w:lineRule="atLeast"/>
        <w:ind w:right="4"/>
        <w:rPr>
          <w:sz w:val="22"/>
          <w:szCs w:val="22"/>
        </w:rPr>
      </w:pPr>
      <w:bookmarkStart w:id="21" w:name="_Toc161400475"/>
      <w:r w:rsidRPr="007417B5">
        <w:rPr>
          <w:color w:val="4F81BC"/>
          <w:sz w:val="22"/>
          <w:szCs w:val="22"/>
        </w:rPr>
        <w:t>§</w:t>
      </w:r>
      <w:r w:rsidRPr="007417B5">
        <w:rPr>
          <w:color w:val="4F81BC"/>
          <w:spacing w:val="-9"/>
          <w:sz w:val="22"/>
          <w:szCs w:val="22"/>
        </w:rPr>
        <w:t xml:space="preserve"> </w:t>
      </w:r>
      <w:r w:rsidR="004E178E" w:rsidRPr="007417B5">
        <w:rPr>
          <w:color w:val="4F81BC"/>
          <w:sz w:val="22"/>
          <w:szCs w:val="22"/>
        </w:rPr>
        <w:t>8</w:t>
      </w:r>
      <w:r w:rsidRPr="007417B5">
        <w:rPr>
          <w:color w:val="4F81BC"/>
          <w:sz w:val="22"/>
          <w:szCs w:val="22"/>
        </w:rPr>
        <w:t>.</w:t>
      </w:r>
      <w:r w:rsidRPr="007417B5">
        <w:rPr>
          <w:color w:val="4F81BC"/>
          <w:spacing w:val="-9"/>
          <w:sz w:val="22"/>
          <w:szCs w:val="22"/>
        </w:rPr>
        <w:t xml:space="preserve"> </w:t>
      </w:r>
      <w:r w:rsidRPr="007417B5">
        <w:rPr>
          <w:color w:val="4F81BC"/>
          <w:sz w:val="22"/>
          <w:szCs w:val="22"/>
        </w:rPr>
        <w:t>EWALUACJA</w:t>
      </w:r>
      <w:r w:rsidRPr="007417B5">
        <w:rPr>
          <w:strike/>
          <w:color w:val="4F81BC"/>
          <w:spacing w:val="-9"/>
          <w:sz w:val="22"/>
          <w:szCs w:val="22"/>
        </w:rPr>
        <w:t xml:space="preserve"> </w:t>
      </w:r>
      <w:r w:rsidR="00196E67" w:rsidRPr="007417B5">
        <w:rPr>
          <w:color w:val="4F81BC"/>
          <w:spacing w:val="-6"/>
          <w:sz w:val="22"/>
          <w:szCs w:val="22"/>
        </w:rPr>
        <w:t xml:space="preserve">I </w:t>
      </w:r>
      <w:r w:rsidRPr="007417B5">
        <w:rPr>
          <w:color w:val="4F81BC"/>
          <w:sz w:val="22"/>
          <w:szCs w:val="22"/>
        </w:rPr>
        <w:t>MONITORING</w:t>
      </w:r>
      <w:r w:rsidRPr="007417B5">
        <w:rPr>
          <w:color w:val="4F81BC"/>
          <w:spacing w:val="-7"/>
          <w:sz w:val="22"/>
          <w:szCs w:val="22"/>
        </w:rPr>
        <w:t xml:space="preserve"> </w:t>
      </w:r>
      <w:r w:rsidRPr="007417B5">
        <w:rPr>
          <w:color w:val="4F81BC"/>
          <w:spacing w:val="-2"/>
          <w:sz w:val="22"/>
          <w:szCs w:val="22"/>
        </w:rPr>
        <w:t>PROGRAMU</w:t>
      </w:r>
      <w:bookmarkEnd w:id="21"/>
    </w:p>
    <w:p w14:paraId="17F7FD40" w14:textId="77777777" w:rsidR="007F02AD" w:rsidRPr="007417B5" w:rsidRDefault="007F02AD" w:rsidP="00D20174">
      <w:pPr>
        <w:pStyle w:val="Tekstpodstawowy"/>
        <w:spacing w:before="56" w:line="23" w:lineRule="atLeast"/>
        <w:rPr>
          <w:b/>
          <w:sz w:val="22"/>
          <w:szCs w:val="22"/>
        </w:rPr>
      </w:pPr>
    </w:p>
    <w:p w14:paraId="1FBB2E2F" w14:textId="06851E5E" w:rsidR="007F02AD" w:rsidRPr="007417B5" w:rsidRDefault="001A7A5B" w:rsidP="00D20174">
      <w:pPr>
        <w:pStyle w:val="Akapitzlist"/>
        <w:numPr>
          <w:ilvl w:val="0"/>
          <w:numId w:val="1"/>
        </w:numPr>
        <w:tabs>
          <w:tab w:val="left" w:pos="478"/>
        </w:tabs>
        <w:spacing w:line="23" w:lineRule="atLeast"/>
        <w:ind w:right="115"/>
      </w:pPr>
      <w:r w:rsidRPr="007417B5">
        <w:t>Realizacja Programu zostanie poddana ewaluacji podsumowującej, obejmującej okres implementacji Programu, tj. lata 20</w:t>
      </w:r>
      <w:r w:rsidR="002E248E" w:rsidRPr="007417B5">
        <w:t>24</w:t>
      </w:r>
      <w:r w:rsidRPr="007417B5">
        <w:t>– 202</w:t>
      </w:r>
      <w:r w:rsidR="002E248E" w:rsidRPr="007417B5">
        <w:t>7</w:t>
      </w:r>
      <w:r w:rsidR="004E178E" w:rsidRPr="007417B5">
        <w:t xml:space="preserve"> m.in. na podstawie </w:t>
      </w:r>
      <w:r w:rsidR="001016A7" w:rsidRPr="007417B5">
        <w:t xml:space="preserve">poniższych </w:t>
      </w:r>
      <w:r w:rsidR="004E178E" w:rsidRPr="007417B5">
        <w:t>wskaźników</w:t>
      </w:r>
      <w:r w:rsidR="007145B1" w:rsidRPr="007417B5">
        <w:t xml:space="preserve"> (tabela nr </w:t>
      </w:r>
      <w:r w:rsidR="0033583E" w:rsidRPr="007417B5">
        <w:t xml:space="preserve">1 </w:t>
      </w:r>
      <w:r w:rsidR="007145B1" w:rsidRPr="007417B5">
        <w:t xml:space="preserve">i tabela nr </w:t>
      </w:r>
      <w:r w:rsidR="0033583E" w:rsidRPr="007417B5">
        <w:t>2</w:t>
      </w:r>
      <w:r w:rsidR="007145B1" w:rsidRPr="007417B5">
        <w:t>)</w:t>
      </w:r>
      <w:r w:rsidR="004E178E" w:rsidRPr="007417B5">
        <w:t xml:space="preserve"> ujętych w rocznych programach współpracy z lat 2024 – 2027 oraz na podstawie obowiązujących w Urzędzie Miasta Krakowa procedur i wskaźników monitorowania jakości usług publicznych.</w:t>
      </w:r>
    </w:p>
    <w:p w14:paraId="6AE781CF" w14:textId="77777777" w:rsidR="007F02AD" w:rsidRPr="007417B5" w:rsidRDefault="001A7A5B" w:rsidP="00D20174">
      <w:pPr>
        <w:pStyle w:val="Akapitzlist"/>
        <w:numPr>
          <w:ilvl w:val="0"/>
          <w:numId w:val="1"/>
        </w:numPr>
        <w:tabs>
          <w:tab w:val="left" w:pos="478"/>
        </w:tabs>
        <w:spacing w:before="2" w:line="23" w:lineRule="atLeast"/>
        <w:ind w:right="121"/>
      </w:pPr>
      <w:r w:rsidRPr="007417B5">
        <w:t xml:space="preserve">Prezydent przedstawia Radzie sprawozdanie z realizacji Programu, przygotowane przez komórkę koordynującą, w terminie do dnia </w:t>
      </w:r>
      <w:r w:rsidR="002E248E" w:rsidRPr="007417B5">
        <w:t>30 maja</w:t>
      </w:r>
      <w:r w:rsidRPr="007417B5">
        <w:t xml:space="preserve"> </w:t>
      </w:r>
      <w:r w:rsidR="004E178E" w:rsidRPr="007417B5">
        <w:t>2028</w:t>
      </w:r>
      <w:r w:rsidRPr="007417B5">
        <w:t xml:space="preserve"> roku.</w:t>
      </w:r>
    </w:p>
    <w:p w14:paraId="4E6BE001" w14:textId="77777777" w:rsidR="00360C18" w:rsidRPr="007417B5" w:rsidRDefault="00360C18" w:rsidP="00D20174">
      <w:pPr>
        <w:tabs>
          <w:tab w:val="left" w:pos="478"/>
        </w:tabs>
        <w:spacing w:line="23" w:lineRule="atLeast"/>
        <w:ind w:right="114"/>
        <w:jc w:val="both"/>
      </w:pPr>
    </w:p>
    <w:tbl>
      <w:tblPr>
        <w:tblW w:w="8930" w:type="dxa"/>
        <w:tblInd w:w="354" w:type="dxa"/>
        <w:tblCellMar>
          <w:left w:w="0" w:type="dxa"/>
          <w:right w:w="0" w:type="dxa"/>
        </w:tblCellMar>
        <w:tblLook w:val="04A0" w:firstRow="1" w:lastRow="0" w:firstColumn="1" w:lastColumn="0" w:noHBand="0" w:noVBand="1"/>
      </w:tblPr>
      <w:tblGrid>
        <w:gridCol w:w="2482"/>
        <w:gridCol w:w="3988"/>
        <w:gridCol w:w="2460"/>
      </w:tblGrid>
      <w:tr w:rsidR="00360C18" w:rsidRPr="007417B5" w14:paraId="33BDFE1E" w14:textId="77777777" w:rsidTr="005A36D1">
        <w:trPr>
          <w:trHeight w:val="412"/>
          <w:tblHeader/>
        </w:trPr>
        <w:tc>
          <w:tcPr>
            <w:tcW w:w="8930" w:type="dxa"/>
            <w:gridSpan w:val="3"/>
            <w:tcBorders>
              <w:top w:val="single" w:sz="8" w:space="0" w:color="auto"/>
              <w:left w:val="single" w:sz="8" w:space="0" w:color="auto"/>
              <w:bottom w:val="single" w:sz="8" w:space="0" w:color="auto"/>
              <w:right w:val="single" w:sz="8" w:space="0" w:color="auto"/>
            </w:tcBorders>
            <w:shd w:val="clear" w:color="auto" w:fill="FBD4B4" w:themeFill="accent6" w:themeFillTint="66"/>
            <w:tcMar>
              <w:top w:w="0" w:type="dxa"/>
              <w:left w:w="70" w:type="dxa"/>
              <w:bottom w:w="0" w:type="dxa"/>
              <w:right w:w="70" w:type="dxa"/>
            </w:tcMar>
            <w:hideMark/>
          </w:tcPr>
          <w:p w14:paraId="1B7D5F4E" w14:textId="396016C9" w:rsidR="00360C18" w:rsidRPr="007417B5" w:rsidRDefault="00360C18" w:rsidP="00B756F6">
            <w:pPr>
              <w:tabs>
                <w:tab w:val="left" w:pos="478"/>
              </w:tabs>
              <w:spacing w:line="23" w:lineRule="atLeast"/>
              <w:ind w:left="2265" w:right="114" w:hanging="2265"/>
              <w:jc w:val="both"/>
              <w:rPr>
                <w:b/>
              </w:rPr>
            </w:pPr>
            <w:r w:rsidRPr="007417B5">
              <w:rPr>
                <w:b/>
              </w:rPr>
              <w:t xml:space="preserve">Tabela nr </w:t>
            </w:r>
            <w:r w:rsidR="0033583E" w:rsidRPr="007417B5">
              <w:rPr>
                <w:b/>
              </w:rPr>
              <w:t>1</w:t>
            </w:r>
            <w:r w:rsidRPr="007417B5">
              <w:rPr>
                <w:b/>
              </w:rPr>
              <w:t>: Wskaźniki efektywności Programu (w odniesieniu do procesu horyzontalnego GR 5 – „Udzielanie dotacji podmiotom zewnętrznym”)</w:t>
            </w:r>
          </w:p>
        </w:tc>
      </w:tr>
      <w:tr w:rsidR="00360C18" w:rsidRPr="007417B5" w14:paraId="15A11245" w14:textId="77777777" w:rsidTr="00902692">
        <w:trPr>
          <w:trHeight w:val="412"/>
          <w:tblHeader/>
        </w:trPr>
        <w:tc>
          <w:tcPr>
            <w:tcW w:w="2482" w:type="dxa"/>
            <w:tcBorders>
              <w:top w:val="single" w:sz="8" w:space="0" w:color="auto"/>
              <w:left w:val="single" w:sz="8" w:space="0" w:color="auto"/>
              <w:bottom w:val="single" w:sz="8" w:space="0" w:color="auto"/>
              <w:right w:val="single" w:sz="8" w:space="0" w:color="auto"/>
            </w:tcBorders>
            <w:shd w:val="clear" w:color="auto" w:fill="FBD4B4" w:themeFill="accent6" w:themeFillTint="66"/>
            <w:tcMar>
              <w:top w:w="0" w:type="dxa"/>
              <w:left w:w="70" w:type="dxa"/>
              <w:bottom w:w="0" w:type="dxa"/>
              <w:right w:w="70" w:type="dxa"/>
            </w:tcMar>
          </w:tcPr>
          <w:p w14:paraId="1ACA8304" w14:textId="77777777" w:rsidR="00360C18" w:rsidRPr="007417B5" w:rsidRDefault="00360C18" w:rsidP="00D20174">
            <w:pPr>
              <w:tabs>
                <w:tab w:val="left" w:pos="478"/>
              </w:tabs>
              <w:spacing w:line="23" w:lineRule="atLeast"/>
              <w:ind w:right="114"/>
              <w:jc w:val="both"/>
              <w:rPr>
                <w:b/>
              </w:rPr>
            </w:pPr>
            <w:r w:rsidRPr="007417B5">
              <w:rPr>
                <w:b/>
              </w:rPr>
              <w:t>Mierniki procesu</w:t>
            </w:r>
          </w:p>
        </w:tc>
        <w:tc>
          <w:tcPr>
            <w:tcW w:w="3988" w:type="dxa"/>
            <w:tcBorders>
              <w:top w:val="single" w:sz="8" w:space="0" w:color="auto"/>
              <w:left w:val="nil"/>
              <w:bottom w:val="single" w:sz="8" w:space="0" w:color="auto"/>
              <w:right w:val="single" w:sz="8" w:space="0" w:color="auto"/>
            </w:tcBorders>
            <w:shd w:val="clear" w:color="auto" w:fill="FBD4B4" w:themeFill="accent6" w:themeFillTint="66"/>
            <w:tcMar>
              <w:top w:w="0" w:type="dxa"/>
              <w:left w:w="70" w:type="dxa"/>
              <w:bottom w:w="0" w:type="dxa"/>
              <w:right w:w="70" w:type="dxa"/>
            </w:tcMar>
          </w:tcPr>
          <w:p w14:paraId="6610FA2E" w14:textId="77777777" w:rsidR="00360C18" w:rsidRPr="007417B5" w:rsidRDefault="00360C18" w:rsidP="00D20174">
            <w:pPr>
              <w:tabs>
                <w:tab w:val="left" w:pos="478"/>
              </w:tabs>
              <w:spacing w:line="23" w:lineRule="atLeast"/>
              <w:ind w:right="114"/>
              <w:jc w:val="both"/>
              <w:rPr>
                <w:b/>
              </w:rPr>
            </w:pPr>
            <w:r w:rsidRPr="007417B5">
              <w:rPr>
                <w:b/>
              </w:rPr>
              <w:t>Wskaźnik procesu</w:t>
            </w:r>
          </w:p>
        </w:tc>
        <w:tc>
          <w:tcPr>
            <w:tcW w:w="2460" w:type="dxa"/>
            <w:tcBorders>
              <w:top w:val="single" w:sz="8" w:space="0" w:color="auto"/>
              <w:left w:val="nil"/>
              <w:bottom w:val="single" w:sz="8" w:space="0" w:color="auto"/>
              <w:right w:val="single" w:sz="8" w:space="0" w:color="auto"/>
            </w:tcBorders>
            <w:shd w:val="clear" w:color="auto" w:fill="FBD4B4" w:themeFill="accent6" w:themeFillTint="66"/>
            <w:tcMar>
              <w:top w:w="0" w:type="dxa"/>
              <w:left w:w="70" w:type="dxa"/>
              <w:bottom w:w="0" w:type="dxa"/>
              <w:right w:w="70" w:type="dxa"/>
            </w:tcMar>
          </w:tcPr>
          <w:p w14:paraId="345AACB9" w14:textId="77777777" w:rsidR="00360C18" w:rsidRPr="007417B5" w:rsidRDefault="00360C18" w:rsidP="00D20174">
            <w:pPr>
              <w:tabs>
                <w:tab w:val="left" w:pos="478"/>
              </w:tabs>
              <w:spacing w:line="23" w:lineRule="atLeast"/>
              <w:ind w:right="114"/>
              <w:jc w:val="both"/>
              <w:rPr>
                <w:b/>
              </w:rPr>
            </w:pPr>
            <w:r w:rsidRPr="007417B5">
              <w:rPr>
                <w:b/>
              </w:rPr>
              <w:t>Wartość oczekiwana wskaźnika</w:t>
            </w:r>
          </w:p>
        </w:tc>
      </w:tr>
      <w:tr w:rsidR="00360C18" w:rsidRPr="007417B5" w14:paraId="19D8F018" w14:textId="77777777" w:rsidTr="00FD5E7F">
        <w:trPr>
          <w:trHeight w:val="412"/>
          <w:tblHeader/>
        </w:trPr>
        <w:tc>
          <w:tcPr>
            <w:tcW w:w="24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F46AB78" w14:textId="77777777" w:rsidR="00360C18" w:rsidRPr="007417B5" w:rsidRDefault="00360C18" w:rsidP="00D20174">
            <w:pPr>
              <w:tabs>
                <w:tab w:val="left" w:pos="478"/>
              </w:tabs>
              <w:spacing w:line="23" w:lineRule="atLeast"/>
              <w:ind w:right="114"/>
              <w:jc w:val="both"/>
            </w:pPr>
            <w:r w:rsidRPr="007417B5">
              <w:rPr>
                <w:b/>
              </w:rPr>
              <w:t>M17_111</w:t>
            </w:r>
            <w:r w:rsidRPr="007417B5">
              <w:t xml:space="preserve"> liczba złożonych ofert</w:t>
            </w:r>
          </w:p>
        </w:tc>
        <w:tc>
          <w:tcPr>
            <w:tcW w:w="3988"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52D0298" w14:textId="77777777" w:rsidR="00360C18" w:rsidRPr="007417B5" w:rsidRDefault="00360C18" w:rsidP="00D20174">
            <w:pPr>
              <w:tabs>
                <w:tab w:val="left" w:pos="478"/>
              </w:tabs>
              <w:spacing w:line="23" w:lineRule="atLeast"/>
              <w:ind w:right="114"/>
              <w:jc w:val="both"/>
            </w:pPr>
            <w:r w:rsidRPr="007417B5">
              <w:rPr>
                <w:b/>
              </w:rPr>
              <w:t xml:space="preserve">W11_111 = M18_111/M17_111 </w:t>
            </w:r>
          </w:p>
          <w:p w14:paraId="1AC95F8E" w14:textId="77777777" w:rsidR="00360C18" w:rsidRPr="007417B5" w:rsidRDefault="00360C18" w:rsidP="00D20174">
            <w:pPr>
              <w:tabs>
                <w:tab w:val="left" w:pos="478"/>
              </w:tabs>
              <w:spacing w:line="23" w:lineRule="atLeast"/>
              <w:ind w:right="114"/>
              <w:jc w:val="both"/>
            </w:pPr>
            <w:r w:rsidRPr="007417B5">
              <w:t xml:space="preserve">wskaźnik profesjonalizmu przygotowania ofert </w:t>
            </w:r>
          </w:p>
        </w:tc>
        <w:tc>
          <w:tcPr>
            <w:tcW w:w="246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A63985D" w14:textId="77777777" w:rsidR="00360C18" w:rsidRPr="007417B5" w:rsidRDefault="00360C18" w:rsidP="00D20174">
            <w:pPr>
              <w:tabs>
                <w:tab w:val="left" w:pos="478"/>
              </w:tabs>
              <w:spacing w:line="23" w:lineRule="atLeast"/>
              <w:ind w:right="114"/>
              <w:jc w:val="both"/>
            </w:pPr>
            <w:r w:rsidRPr="007417B5">
              <w:t> nie mniej niż 90%</w:t>
            </w:r>
          </w:p>
        </w:tc>
      </w:tr>
      <w:tr w:rsidR="00360C18" w:rsidRPr="007417B5" w14:paraId="7F2125F9" w14:textId="77777777" w:rsidTr="00FD5E7F">
        <w:trPr>
          <w:trHeight w:val="412"/>
          <w:tblHeader/>
        </w:trPr>
        <w:tc>
          <w:tcPr>
            <w:tcW w:w="24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27F870F" w14:textId="77777777" w:rsidR="00360C18" w:rsidRPr="007417B5" w:rsidRDefault="00360C18" w:rsidP="00D20174">
            <w:pPr>
              <w:tabs>
                <w:tab w:val="left" w:pos="478"/>
              </w:tabs>
              <w:spacing w:line="23" w:lineRule="atLeast"/>
              <w:ind w:right="114"/>
              <w:jc w:val="both"/>
            </w:pPr>
            <w:r w:rsidRPr="007417B5">
              <w:rPr>
                <w:b/>
              </w:rPr>
              <w:t>M18_111</w:t>
            </w:r>
            <w:r w:rsidRPr="007417B5">
              <w:t xml:space="preserve"> liczba ofert spełniających wymogi formalne</w:t>
            </w:r>
          </w:p>
        </w:tc>
        <w:tc>
          <w:tcPr>
            <w:tcW w:w="3988" w:type="dxa"/>
            <w:vMerge/>
            <w:tcBorders>
              <w:top w:val="single" w:sz="8" w:space="0" w:color="auto"/>
              <w:left w:val="nil"/>
              <w:bottom w:val="single" w:sz="8" w:space="0" w:color="auto"/>
              <w:right w:val="single" w:sz="8" w:space="0" w:color="auto"/>
            </w:tcBorders>
            <w:vAlign w:val="center"/>
            <w:hideMark/>
          </w:tcPr>
          <w:p w14:paraId="616D2915" w14:textId="77777777" w:rsidR="00360C18" w:rsidRPr="007417B5" w:rsidRDefault="00360C18" w:rsidP="00D20174">
            <w:pPr>
              <w:tabs>
                <w:tab w:val="left" w:pos="478"/>
              </w:tabs>
              <w:spacing w:line="23" w:lineRule="atLeast"/>
              <w:ind w:right="114"/>
              <w:jc w:val="both"/>
            </w:pPr>
          </w:p>
        </w:tc>
        <w:tc>
          <w:tcPr>
            <w:tcW w:w="2460" w:type="dxa"/>
            <w:vMerge/>
            <w:tcBorders>
              <w:top w:val="single" w:sz="8" w:space="0" w:color="auto"/>
              <w:left w:val="nil"/>
              <w:bottom w:val="single" w:sz="8" w:space="0" w:color="auto"/>
              <w:right w:val="single" w:sz="8" w:space="0" w:color="auto"/>
            </w:tcBorders>
            <w:vAlign w:val="center"/>
            <w:hideMark/>
          </w:tcPr>
          <w:p w14:paraId="33CDF447" w14:textId="77777777" w:rsidR="00360C18" w:rsidRPr="007417B5" w:rsidRDefault="00360C18" w:rsidP="00D20174">
            <w:pPr>
              <w:tabs>
                <w:tab w:val="left" w:pos="478"/>
              </w:tabs>
              <w:spacing w:line="23" w:lineRule="atLeast"/>
              <w:ind w:right="114"/>
              <w:jc w:val="both"/>
            </w:pPr>
          </w:p>
        </w:tc>
      </w:tr>
      <w:tr w:rsidR="00360C18" w:rsidRPr="007417B5" w14:paraId="4902388E" w14:textId="77777777" w:rsidTr="00FD5E7F">
        <w:trPr>
          <w:trHeight w:val="412"/>
          <w:tblHeader/>
        </w:trPr>
        <w:tc>
          <w:tcPr>
            <w:tcW w:w="248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hideMark/>
          </w:tcPr>
          <w:p w14:paraId="35BACE06" w14:textId="77777777" w:rsidR="00360C18" w:rsidRPr="007417B5" w:rsidRDefault="00360C18" w:rsidP="00D20174">
            <w:pPr>
              <w:tabs>
                <w:tab w:val="left" w:pos="478"/>
              </w:tabs>
              <w:spacing w:line="23" w:lineRule="atLeast"/>
              <w:ind w:right="114"/>
              <w:jc w:val="both"/>
            </w:pPr>
            <w:r w:rsidRPr="007417B5">
              <w:rPr>
                <w:b/>
              </w:rPr>
              <w:t>M22_111</w:t>
            </w:r>
            <w:r w:rsidRPr="007417B5">
              <w:t xml:space="preserve"> liczba umów dotacyjnych rozliczonych</w:t>
            </w:r>
          </w:p>
        </w:tc>
        <w:tc>
          <w:tcPr>
            <w:tcW w:w="3988" w:type="dxa"/>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hideMark/>
          </w:tcPr>
          <w:p w14:paraId="5A7E8CBA" w14:textId="202E59A8" w:rsidR="00360C18" w:rsidRPr="007417B5" w:rsidRDefault="00360C18" w:rsidP="00D20174">
            <w:pPr>
              <w:tabs>
                <w:tab w:val="left" w:pos="478"/>
              </w:tabs>
              <w:spacing w:line="23" w:lineRule="atLeast"/>
              <w:ind w:right="114"/>
              <w:jc w:val="both"/>
              <w:rPr>
                <w:b/>
              </w:rPr>
            </w:pPr>
            <w:r w:rsidRPr="007417B5">
              <w:rPr>
                <w:b/>
              </w:rPr>
              <w:t>W14_111 = M22_111 /MIW</w:t>
            </w:r>
          </w:p>
          <w:p w14:paraId="43E99F86" w14:textId="77777777" w:rsidR="00360C18" w:rsidRPr="007417B5" w:rsidRDefault="00360C18" w:rsidP="00D20174">
            <w:pPr>
              <w:tabs>
                <w:tab w:val="left" w:pos="478"/>
              </w:tabs>
              <w:spacing w:line="23" w:lineRule="atLeast"/>
              <w:ind w:right="114"/>
              <w:jc w:val="both"/>
            </w:pPr>
            <w:r w:rsidRPr="007417B5">
              <w:t>wskaźnik efektywności udzielonych dotacji zgodnie z umową</w:t>
            </w:r>
          </w:p>
        </w:tc>
        <w:tc>
          <w:tcPr>
            <w:tcW w:w="2460" w:type="dxa"/>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499BD5B" w14:textId="77777777" w:rsidR="00360C18" w:rsidRPr="007417B5" w:rsidRDefault="00360C18" w:rsidP="00D20174">
            <w:pPr>
              <w:tabs>
                <w:tab w:val="left" w:pos="478"/>
              </w:tabs>
              <w:spacing w:line="23" w:lineRule="atLeast"/>
              <w:ind w:right="114"/>
              <w:jc w:val="both"/>
            </w:pPr>
            <w:r w:rsidRPr="007417B5">
              <w:t> nie mniej niż 70%</w:t>
            </w:r>
          </w:p>
        </w:tc>
      </w:tr>
      <w:tr w:rsidR="00360C18" w:rsidRPr="007417B5" w14:paraId="4A8C0418" w14:textId="77777777" w:rsidTr="00D5020A">
        <w:trPr>
          <w:trHeight w:val="412"/>
          <w:tblHeader/>
        </w:trPr>
        <w:tc>
          <w:tcPr>
            <w:tcW w:w="248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hideMark/>
          </w:tcPr>
          <w:p w14:paraId="75407A05" w14:textId="77777777" w:rsidR="00360C18" w:rsidRPr="007417B5" w:rsidRDefault="00360C18" w:rsidP="00D20174">
            <w:pPr>
              <w:tabs>
                <w:tab w:val="left" w:pos="478"/>
              </w:tabs>
              <w:spacing w:line="23" w:lineRule="atLeast"/>
              <w:ind w:right="114"/>
              <w:jc w:val="both"/>
            </w:pPr>
            <w:r w:rsidRPr="007417B5">
              <w:rPr>
                <w:b/>
              </w:rPr>
              <w:t>MIW</w:t>
            </w:r>
            <w:r w:rsidRPr="007417B5">
              <w:t xml:space="preserve"> liczba umów dotacyjnych ogółem</w:t>
            </w:r>
          </w:p>
        </w:tc>
        <w:tc>
          <w:tcPr>
            <w:tcW w:w="3988" w:type="dxa"/>
            <w:vMerge/>
            <w:tcBorders>
              <w:top w:val="single" w:sz="8" w:space="0" w:color="auto"/>
              <w:left w:val="nil"/>
              <w:bottom w:val="single" w:sz="8" w:space="0" w:color="auto"/>
              <w:right w:val="single" w:sz="8" w:space="0" w:color="auto"/>
            </w:tcBorders>
            <w:vAlign w:val="center"/>
            <w:hideMark/>
          </w:tcPr>
          <w:p w14:paraId="45961B3C" w14:textId="77777777" w:rsidR="00360C18" w:rsidRPr="007417B5" w:rsidRDefault="00360C18" w:rsidP="00D20174">
            <w:pPr>
              <w:tabs>
                <w:tab w:val="left" w:pos="478"/>
              </w:tabs>
              <w:spacing w:line="23" w:lineRule="atLeast"/>
              <w:ind w:right="114"/>
              <w:jc w:val="both"/>
            </w:pPr>
          </w:p>
        </w:tc>
        <w:tc>
          <w:tcPr>
            <w:tcW w:w="2460" w:type="dxa"/>
            <w:vMerge/>
            <w:tcBorders>
              <w:top w:val="single" w:sz="8" w:space="0" w:color="auto"/>
              <w:left w:val="nil"/>
              <w:bottom w:val="single" w:sz="8" w:space="0" w:color="auto"/>
              <w:right w:val="single" w:sz="8" w:space="0" w:color="auto"/>
            </w:tcBorders>
            <w:vAlign w:val="center"/>
            <w:hideMark/>
          </w:tcPr>
          <w:p w14:paraId="2A9FABBC" w14:textId="77777777" w:rsidR="00360C18" w:rsidRPr="007417B5" w:rsidRDefault="00360C18" w:rsidP="00D20174">
            <w:pPr>
              <w:tabs>
                <w:tab w:val="left" w:pos="478"/>
              </w:tabs>
              <w:spacing w:line="23" w:lineRule="atLeast"/>
              <w:ind w:right="114"/>
              <w:jc w:val="both"/>
            </w:pPr>
          </w:p>
        </w:tc>
      </w:tr>
      <w:tr w:rsidR="00D5020A" w:rsidRPr="007417B5" w14:paraId="3500C8AB" w14:textId="77777777" w:rsidTr="00D5020A">
        <w:trPr>
          <w:trHeight w:val="452"/>
        </w:trPr>
        <w:tc>
          <w:tcPr>
            <w:tcW w:w="24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885DA6B" w14:textId="77777777" w:rsidR="00D5020A" w:rsidRPr="007417B5" w:rsidRDefault="00D5020A" w:rsidP="00D20174">
            <w:pPr>
              <w:tabs>
                <w:tab w:val="left" w:pos="478"/>
              </w:tabs>
              <w:spacing w:line="23" w:lineRule="atLeast"/>
              <w:ind w:right="114"/>
              <w:jc w:val="both"/>
            </w:pPr>
            <w:r w:rsidRPr="007417B5">
              <w:rPr>
                <w:b/>
              </w:rPr>
              <w:t>M24_111</w:t>
            </w:r>
            <w:r w:rsidRPr="007417B5">
              <w:t xml:space="preserve"> liczba ofert nieprzyjętych do </w:t>
            </w:r>
            <w:r w:rsidRPr="007417B5">
              <w:lastRenderedPageBreak/>
              <w:t>realizacji z powodu braku zasobów (art. 19a, art. 12)</w:t>
            </w:r>
          </w:p>
        </w:tc>
        <w:tc>
          <w:tcPr>
            <w:tcW w:w="3988" w:type="dxa"/>
            <w:vMerge w:val="restar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14:paraId="42192292" w14:textId="77777777" w:rsidR="00D5020A" w:rsidRPr="007417B5" w:rsidRDefault="00D5020A" w:rsidP="00D20174">
            <w:pPr>
              <w:tabs>
                <w:tab w:val="left" w:pos="478"/>
              </w:tabs>
              <w:spacing w:line="23" w:lineRule="atLeast"/>
              <w:ind w:right="114"/>
              <w:jc w:val="both"/>
            </w:pPr>
            <w:r w:rsidRPr="007417B5">
              <w:rPr>
                <w:b/>
              </w:rPr>
              <w:lastRenderedPageBreak/>
              <w:t>W15_111 = (M24_111)/(M25_111)</w:t>
            </w:r>
          </w:p>
          <w:p w14:paraId="595023DD" w14:textId="77777777" w:rsidR="00D5020A" w:rsidRPr="007417B5" w:rsidRDefault="00D5020A" w:rsidP="00D20174">
            <w:pPr>
              <w:tabs>
                <w:tab w:val="left" w:pos="478"/>
              </w:tabs>
              <w:spacing w:line="23" w:lineRule="atLeast"/>
              <w:ind w:right="114"/>
              <w:jc w:val="both"/>
            </w:pPr>
            <w:r w:rsidRPr="007417B5">
              <w:t xml:space="preserve">wskaźnik poziomu niezaspokojenia </w:t>
            </w:r>
            <w:r w:rsidRPr="007417B5">
              <w:lastRenderedPageBreak/>
              <w:t>finansowego ofert NGO</w:t>
            </w:r>
          </w:p>
        </w:tc>
        <w:tc>
          <w:tcPr>
            <w:tcW w:w="246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7CB38B" w14:textId="77777777" w:rsidR="00D5020A" w:rsidRPr="007417B5" w:rsidRDefault="00D5020A" w:rsidP="00D20174">
            <w:pPr>
              <w:tabs>
                <w:tab w:val="left" w:pos="478"/>
              </w:tabs>
              <w:spacing w:line="23" w:lineRule="atLeast"/>
              <w:ind w:right="114"/>
              <w:jc w:val="both"/>
            </w:pPr>
            <w:r w:rsidRPr="007417B5">
              <w:lastRenderedPageBreak/>
              <w:t> nie więcej niż 10%</w:t>
            </w:r>
          </w:p>
        </w:tc>
      </w:tr>
      <w:tr w:rsidR="00D5020A" w:rsidRPr="007417B5" w14:paraId="46035150" w14:textId="77777777" w:rsidTr="00D5020A">
        <w:trPr>
          <w:cantSplit/>
          <w:trHeight w:val="452"/>
        </w:trPr>
        <w:tc>
          <w:tcPr>
            <w:tcW w:w="24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A1F149F" w14:textId="77777777" w:rsidR="00D5020A" w:rsidRPr="007417B5" w:rsidRDefault="00D5020A" w:rsidP="00D20174">
            <w:pPr>
              <w:tabs>
                <w:tab w:val="left" w:pos="478"/>
              </w:tabs>
              <w:spacing w:line="23" w:lineRule="atLeast"/>
              <w:ind w:right="114"/>
              <w:jc w:val="both"/>
            </w:pPr>
            <w:r w:rsidRPr="007417B5">
              <w:rPr>
                <w:b/>
              </w:rPr>
              <w:t>M25_111</w:t>
            </w:r>
            <w:r w:rsidRPr="007417B5">
              <w:t xml:space="preserve"> liczba złożonych ofert (art. 19a i art. 12)</w:t>
            </w:r>
          </w:p>
        </w:tc>
        <w:tc>
          <w:tcPr>
            <w:tcW w:w="3988" w:type="dxa"/>
            <w:vMerge/>
            <w:tcBorders>
              <w:left w:val="single" w:sz="8" w:space="0" w:color="auto"/>
              <w:bottom w:val="single" w:sz="8" w:space="0" w:color="auto"/>
              <w:right w:val="single" w:sz="8" w:space="0" w:color="auto"/>
            </w:tcBorders>
            <w:vAlign w:val="center"/>
            <w:hideMark/>
          </w:tcPr>
          <w:p w14:paraId="15670310" w14:textId="77777777" w:rsidR="00D5020A" w:rsidRPr="007417B5" w:rsidRDefault="00D5020A" w:rsidP="00D20174">
            <w:pPr>
              <w:tabs>
                <w:tab w:val="left" w:pos="478"/>
              </w:tabs>
              <w:spacing w:line="23" w:lineRule="atLeast"/>
              <w:ind w:right="114"/>
              <w:jc w:val="both"/>
            </w:pPr>
          </w:p>
        </w:tc>
        <w:tc>
          <w:tcPr>
            <w:tcW w:w="2460" w:type="dxa"/>
            <w:vMerge/>
            <w:tcBorders>
              <w:top w:val="single" w:sz="8" w:space="0" w:color="auto"/>
              <w:left w:val="single" w:sz="8" w:space="0" w:color="auto"/>
              <w:bottom w:val="single" w:sz="8" w:space="0" w:color="auto"/>
              <w:right w:val="single" w:sz="8" w:space="0" w:color="auto"/>
            </w:tcBorders>
            <w:vAlign w:val="center"/>
            <w:hideMark/>
          </w:tcPr>
          <w:p w14:paraId="2BED347C" w14:textId="77777777" w:rsidR="00D5020A" w:rsidRPr="007417B5" w:rsidRDefault="00D5020A" w:rsidP="00D20174">
            <w:pPr>
              <w:tabs>
                <w:tab w:val="left" w:pos="478"/>
              </w:tabs>
              <w:spacing w:line="23" w:lineRule="atLeast"/>
              <w:ind w:right="114"/>
              <w:jc w:val="both"/>
            </w:pPr>
          </w:p>
        </w:tc>
      </w:tr>
      <w:tr w:rsidR="009A3408" w:rsidRPr="007417B5" w14:paraId="2A12A45A" w14:textId="77777777" w:rsidTr="009A3408">
        <w:trPr>
          <w:cantSplit/>
          <w:trHeight w:val="452"/>
        </w:trPr>
        <w:tc>
          <w:tcPr>
            <w:tcW w:w="248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tcPr>
          <w:p w14:paraId="085342DB" w14:textId="77777777" w:rsidR="009A3408" w:rsidRPr="007417B5" w:rsidRDefault="009A3408" w:rsidP="00D20174">
            <w:pPr>
              <w:tabs>
                <w:tab w:val="left" w:pos="478"/>
              </w:tabs>
              <w:spacing w:line="23" w:lineRule="atLeast"/>
              <w:ind w:right="114"/>
              <w:jc w:val="both"/>
              <w:rPr>
                <w:b/>
              </w:rPr>
            </w:pPr>
            <w:r w:rsidRPr="007417B5">
              <w:rPr>
                <w:b/>
                <w:color w:val="000000" w:themeColor="text1"/>
                <w:lang w:eastAsia="pl-PL"/>
              </w:rPr>
              <w:t>M26_111</w:t>
            </w:r>
            <w:r w:rsidRPr="007417B5">
              <w:rPr>
                <w:color w:val="000000" w:themeColor="text1"/>
                <w:lang w:eastAsia="pl-PL"/>
              </w:rPr>
              <w:t xml:space="preserve"> liczba umów po konkursach – powierzenie</w:t>
            </w:r>
          </w:p>
        </w:tc>
        <w:tc>
          <w:tcPr>
            <w:tcW w:w="3988" w:type="dxa"/>
            <w:vMerge w:val="restart"/>
            <w:tcBorders>
              <w:top w:val="single" w:sz="8" w:space="0" w:color="auto"/>
              <w:left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D388866" w14:textId="77777777" w:rsidR="009A3408" w:rsidRPr="007417B5" w:rsidRDefault="009A3408" w:rsidP="00D20174">
            <w:pPr>
              <w:spacing w:before="100" w:beforeAutospacing="1" w:after="100" w:afterAutospacing="1" w:line="23" w:lineRule="atLeast"/>
              <w:jc w:val="center"/>
              <w:rPr>
                <w:b/>
              </w:rPr>
            </w:pPr>
            <w:r w:rsidRPr="007417B5">
              <w:rPr>
                <w:b/>
                <w:color w:val="000000" w:themeColor="text1"/>
                <w:lang w:eastAsia="pl-PL"/>
              </w:rPr>
              <w:t xml:space="preserve">W16_111 = (M27_111+M26_111)/(MIW) </w:t>
            </w:r>
            <w:r w:rsidRPr="007417B5">
              <w:rPr>
                <w:color w:val="000000" w:themeColor="text1"/>
                <w:lang w:eastAsia="pl-PL"/>
              </w:rPr>
              <w:t>wskaźnik udziału realizacji umów w trybie powierzenia</w:t>
            </w:r>
          </w:p>
        </w:tc>
        <w:tc>
          <w:tcPr>
            <w:tcW w:w="2460" w:type="dxa"/>
            <w:vMerge w:val="restart"/>
            <w:tcBorders>
              <w:top w:val="single" w:sz="8" w:space="0" w:color="auto"/>
              <w:left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CD59DC6" w14:textId="77777777" w:rsidR="009A3408" w:rsidRPr="007417B5" w:rsidRDefault="009A3408" w:rsidP="00D20174">
            <w:pPr>
              <w:tabs>
                <w:tab w:val="left" w:pos="478"/>
              </w:tabs>
              <w:spacing w:line="23" w:lineRule="atLeast"/>
              <w:ind w:right="114"/>
              <w:jc w:val="both"/>
            </w:pPr>
            <w:r w:rsidRPr="007417B5">
              <w:rPr>
                <w:color w:val="000000" w:themeColor="text1"/>
                <w:lang w:eastAsia="pl-PL"/>
              </w:rPr>
              <w:t>nie mniej niż 70%</w:t>
            </w:r>
          </w:p>
        </w:tc>
      </w:tr>
      <w:tr w:rsidR="009A3408" w:rsidRPr="007417B5" w14:paraId="1C4ABB15" w14:textId="77777777" w:rsidTr="009A3408">
        <w:trPr>
          <w:cantSplit/>
          <w:trHeight w:val="452"/>
        </w:trPr>
        <w:tc>
          <w:tcPr>
            <w:tcW w:w="248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tcPr>
          <w:p w14:paraId="2837C812" w14:textId="77777777" w:rsidR="009A3408" w:rsidRPr="007417B5" w:rsidRDefault="009A3408" w:rsidP="00D20174">
            <w:pPr>
              <w:tabs>
                <w:tab w:val="left" w:pos="478"/>
              </w:tabs>
              <w:spacing w:line="23" w:lineRule="atLeast"/>
              <w:ind w:right="114"/>
              <w:jc w:val="both"/>
              <w:rPr>
                <w:b/>
              </w:rPr>
            </w:pPr>
            <w:r w:rsidRPr="007417B5">
              <w:rPr>
                <w:b/>
                <w:lang w:eastAsia="pl-PL"/>
              </w:rPr>
              <w:t>M27_111</w:t>
            </w:r>
            <w:r w:rsidRPr="007417B5">
              <w:rPr>
                <w:lang w:eastAsia="pl-PL"/>
              </w:rPr>
              <w:t xml:space="preserve"> liczba umów dotacyjnych (art. 19a) – powierzenie</w:t>
            </w:r>
          </w:p>
        </w:tc>
        <w:tc>
          <w:tcPr>
            <w:tcW w:w="3988" w:type="dxa"/>
            <w:vMerge/>
            <w:tcBorders>
              <w:left w:val="single" w:sz="8" w:space="0" w:color="auto"/>
              <w:right w:val="single" w:sz="8" w:space="0" w:color="auto"/>
            </w:tcBorders>
            <w:shd w:val="clear" w:color="auto" w:fill="BFBFBF" w:themeFill="background1" w:themeFillShade="BF"/>
            <w:tcMar>
              <w:top w:w="0" w:type="dxa"/>
              <w:left w:w="70" w:type="dxa"/>
              <w:bottom w:w="0" w:type="dxa"/>
              <w:right w:w="70" w:type="dxa"/>
            </w:tcMar>
          </w:tcPr>
          <w:p w14:paraId="7F0316EE" w14:textId="77777777" w:rsidR="009A3408" w:rsidRPr="007417B5" w:rsidRDefault="009A3408" w:rsidP="00D20174">
            <w:pPr>
              <w:tabs>
                <w:tab w:val="left" w:pos="478"/>
              </w:tabs>
              <w:spacing w:line="23" w:lineRule="atLeast"/>
              <w:ind w:right="114"/>
              <w:jc w:val="both"/>
              <w:rPr>
                <w:b/>
              </w:rPr>
            </w:pPr>
          </w:p>
        </w:tc>
        <w:tc>
          <w:tcPr>
            <w:tcW w:w="2460" w:type="dxa"/>
            <w:vMerge/>
            <w:tcBorders>
              <w:left w:val="single" w:sz="8" w:space="0" w:color="auto"/>
              <w:right w:val="single" w:sz="8" w:space="0" w:color="auto"/>
            </w:tcBorders>
            <w:shd w:val="clear" w:color="auto" w:fill="BFBFBF" w:themeFill="background1" w:themeFillShade="BF"/>
            <w:tcMar>
              <w:top w:w="0" w:type="dxa"/>
              <w:left w:w="70" w:type="dxa"/>
              <w:bottom w:w="0" w:type="dxa"/>
              <w:right w:w="70" w:type="dxa"/>
            </w:tcMar>
          </w:tcPr>
          <w:p w14:paraId="349391BC" w14:textId="77777777" w:rsidR="009A3408" w:rsidRPr="007417B5" w:rsidRDefault="009A3408" w:rsidP="00D20174">
            <w:pPr>
              <w:tabs>
                <w:tab w:val="left" w:pos="478"/>
              </w:tabs>
              <w:spacing w:line="23" w:lineRule="atLeast"/>
              <w:ind w:right="114"/>
              <w:jc w:val="both"/>
            </w:pPr>
          </w:p>
        </w:tc>
      </w:tr>
      <w:tr w:rsidR="009A3408" w:rsidRPr="007417B5" w14:paraId="43DFB042" w14:textId="77777777" w:rsidTr="009A3408">
        <w:trPr>
          <w:cantSplit/>
          <w:trHeight w:val="452"/>
        </w:trPr>
        <w:tc>
          <w:tcPr>
            <w:tcW w:w="248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tcPr>
          <w:p w14:paraId="79F7C9AD" w14:textId="77777777" w:rsidR="009A3408" w:rsidRPr="007417B5" w:rsidRDefault="009A3408" w:rsidP="00D20174">
            <w:pPr>
              <w:tabs>
                <w:tab w:val="left" w:pos="478"/>
              </w:tabs>
              <w:spacing w:line="23" w:lineRule="atLeast"/>
              <w:ind w:right="114"/>
              <w:jc w:val="both"/>
              <w:rPr>
                <w:b/>
              </w:rPr>
            </w:pPr>
            <w:r w:rsidRPr="007417B5">
              <w:rPr>
                <w:b/>
                <w:lang w:eastAsia="pl-PL"/>
              </w:rPr>
              <w:t xml:space="preserve">MIW </w:t>
            </w:r>
            <w:r w:rsidRPr="007417B5">
              <w:rPr>
                <w:lang w:eastAsia="pl-PL"/>
              </w:rPr>
              <w:t>liczba umów dotacyjnych ogółem</w:t>
            </w:r>
          </w:p>
        </w:tc>
        <w:tc>
          <w:tcPr>
            <w:tcW w:w="3988" w:type="dxa"/>
            <w:vMerge/>
            <w:tcBorders>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tcPr>
          <w:p w14:paraId="3200E2C4" w14:textId="77777777" w:rsidR="009A3408" w:rsidRPr="007417B5" w:rsidRDefault="009A3408" w:rsidP="00D20174">
            <w:pPr>
              <w:tabs>
                <w:tab w:val="left" w:pos="478"/>
              </w:tabs>
              <w:spacing w:line="23" w:lineRule="atLeast"/>
              <w:ind w:right="114"/>
              <w:jc w:val="both"/>
              <w:rPr>
                <w:b/>
              </w:rPr>
            </w:pPr>
          </w:p>
        </w:tc>
        <w:tc>
          <w:tcPr>
            <w:tcW w:w="2460" w:type="dxa"/>
            <w:vMerge/>
            <w:tcBorders>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tcPr>
          <w:p w14:paraId="670848DA" w14:textId="77777777" w:rsidR="009A3408" w:rsidRPr="007417B5" w:rsidRDefault="009A3408" w:rsidP="00D20174">
            <w:pPr>
              <w:tabs>
                <w:tab w:val="left" w:pos="478"/>
              </w:tabs>
              <w:spacing w:line="23" w:lineRule="atLeast"/>
              <w:ind w:right="114"/>
              <w:jc w:val="both"/>
            </w:pPr>
          </w:p>
        </w:tc>
      </w:tr>
      <w:tr w:rsidR="009A3408" w:rsidRPr="007417B5" w14:paraId="23335EEA" w14:textId="77777777" w:rsidTr="009A3408">
        <w:trPr>
          <w:cantSplit/>
          <w:trHeight w:val="452"/>
        </w:trPr>
        <w:tc>
          <w:tcPr>
            <w:tcW w:w="24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7799E61" w14:textId="77777777" w:rsidR="009A3408" w:rsidRPr="007417B5" w:rsidRDefault="009A3408" w:rsidP="00D20174">
            <w:pPr>
              <w:tabs>
                <w:tab w:val="left" w:pos="478"/>
              </w:tabs>
              <w:spacing w:line="23" w:lineRule="atLeast"/>
              <w:ind w:right="114"/>
              <w:jc w:val="both"/>
              <w:rPr>
                <w:b/>
              </w:rPr>
            </w:pPr>
            <w:r w:rsidRPr="007417B5">
              <w:rPr>
                <w:b/>
                <w:color w:val="000000" w:themeColor="text1"/>
                <w:lang w:eastAsia="pl-PL"/>
              </w:rPr>
              <w:t xml:space="preserve">M28_111 </w:t>
            </w:r>
            <w:r w:rsidRPr="007417B5">
              <w:rPr>
                <w:color w:val="000000" w:themeColor="text1"/>
                <w:lang w:eastAsia="pl-PL"/>
              </w:rPr>
              <w:t>liczba umów dotacyjnych po konkursach – wsparcie</w:t>
            </w:r>
          </w:p>
        </w:tc>
        <w:tc>
          <w:tcPr>
            <w:tcW w:w="398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FBDD73E" w14:textId="5EF4F5ED" w:rsidR="009A3408" w:rsidRPr="007417B5" w:rsidRDefault="009A3408" w:rsidP="00BE3FAE">
            <w:pPr>
              <w:spacing w:before="100" w:beforeAutospacing="1" w:after="100" w:afterAutospacing="1" w:line="23" w:lineRule="atLeast"/>
              <w:jc w:val="center"/>
              <w:rPr>
                <w:b/>
              </w:rPr>
            </w:pPr>
            <w:r w:rsidRPr="007417B5">
              <w:rPr>
                <w:b/>
                <w:color w:val="000000" w:themeColor="text1"/>
                <w:lang w:eastAsia="pl-PL"/>
              </w:rPr>
              <w:t>W17_111</w:t>
            </w:r>
            <w:r w:rsidR="00D12E09" w:rsidRPr="007417B5">
              <w:rPr>
                <w:b/>
                <w:color w:val="000000" w:themeColor="text1"/>
                <w:lang w:eastAsia="pl-PL"/>
              </w:rPr>
              <w:t xml:space="preserve"> </w:t>
            </w:r>
            <w:r w:rsidRPr="007417B5">
              <w:rPr>
                <w:b/>
                <w:color w:val="000000" w:themeColor="text1"/>
                <w:lang w:eastAsia="pl-PL"/>
              </w:rPr>
              <w:t>=</w:t>
            </w:r>
            <w:r w:rsidR="00D12E09" w:rsidRPr="007417B5">
              <w:rPr>
                <w:b/>
                <w:color w:val="000000" w:themeColor="text1"/>
                <w:lang w:eastAsia="pl-PL"/>
              </w:rPr>
              <w:t xml:space="preserve"> </w:t>
            </w:r>
            <w:r w:rsidRPr="007417B5">
              <w:rPr>
                <w:b/>
                <w:color w:val="000000" w:themeColor="text1"/>
                <w:lang w:eastAsia="pl-PL"/>
              </w:rPr>
              <w:t>(M29_111+M28_111)/(MIW)</w:t>
            </w:r>
            <w:r w:rsidR="00D12E09" w:rsidRPr="007417B5">
              <w:rPr>
                <w:color w:val="000000" w:themeColor="text1"/>
                <w:lang w:eastAsia="pl-PL"/>
              </w:rPr>
              <w:t xml:space="preserve"> </w:t>
            </w:r>
            <w:r w:rsidR="00783B6C" w:rsidRPr="007417B5">
              <w:rPr>
                <w:color w:val="000000" w:themeColor="text1"/>
                <w:lang w:eastAsia="pl-PL"/>
              </w:rPr>
              <w:t>w</w:t>
            </w:r>
            <w:r w:rsidRPr="007417B5">
              <w:rPr>
                <w:color w:val="000000" w:themeColor="text1"/>
                <w:lang w:eastAsia="pl-PL"/>
              </w:rPr>
              <w:t>skaźnik udziału realizacji umów w trybie wsparcia</w:t>
            </w:r>
          </w:p>
        </w:tc>
        <w:tc>
          <w:tcPr>
            <w:tcW w:w="246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0F71D80" w14:textId="77777777" w:rsidR="009A3408" w:rsidRPr="007417B5" w:rsidRDefault="009A3408" w:rsidP="00D20174">
            <w:pPr>
              <w:tabs>
                <w:tab w:val="left" w:pos="478"/>
              </w:tabs>
              <w:spacing w:line="23" w:lineRule="atLeast"/>
              <w:ind w:right="114"/>
              <w:jc w:val="both"/>
            </w:pPr>
            <w:r w:rsidRPr="007417B5">
              <w:rPr>
                <w:color w:val="000000" w:themeColor="text1"/>
                <w:lang w:eastAsia="pl-PL"/>
              </w:rPr>
              <w:t>nie mniej niż 30%</w:t>
            </w:r>
          </w:p>
        </w:tc>
      </w:tr>
      <w:tr w:rsidR="009A3408" w:rsidRPr="007417B5" w14:paraId="4DAA46A5" w14:textId="77777777" w:rsidTr="009A3408">
        <w:trPr>
          <w:cantSplit/>
          <w:trHeight w:val="452"/>
        </w:trPr>
        <w:tc>
          <w:tcPr>
            <w:tcW w:w="24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CCFF52" w14:textId="77777777" w:rsidR="009A3408" w:rsidRPr="007417B5" w:rsidRDefault="009A3408" w:rsidP="00D20174">
            <w:pPr>
              <w:tabs>
                <w:tab w:val="left" w:pos="478"/>
              </w:tabs>
              <w:spacing w:line="23" w:lineRule="atLeast"/>
              <w:ind w:right="114"/>
              <w:jc w:val="both"/>
              <w:rPr>
                <w:b/>
              </w:rPr>
            </w:pPr>
            <w:r w:rsidRPr="007417B5">
              <w:rPr>
                <w:b/>
              </w:rPr>
              <w:t xml:space="preserve">M29_111 </w:t>
            </w:r>
            <w:r w:rsidRPr="007417B5">
              <w:t>liczba umów dotacyjnych (art. 19a) – wsparcie</w:t>
            </w:r>
          </w:p>
        </w:tc>
        <w:tc>
          <w:tcPr>
            <w:tcW w:w="3988"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76B9044" w14:textId="77777777" w:rsidR="009A3408" w:rsidRPr="007417B5" w:rsidRDefault="009A3408" w:rsidP="00D20174">
            <w:pPr>
              <w:tabs>
                <w:tab w:val="left" w:pos="478"/>
              </w:tabs>
              <w:spacing w:line="23" w:lineRule="atLeast"/>
              <w:ind w:right="114"/>
              <w:jc w:val="both"/>
              <w:rPr>
                <w:b/>
              </w:rPr>
            </w:pPr>
          </w:p>
        </w:tc>
        <w:tc>
          <w:tcPr>
            <w:tcW w:w="2460"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48A6DFD" w14:textId="77777777" w:rsidR="009A3408" w:rsidRPr="007417B5" w:rsidRDefault="009A3408" w:rsidP="00D20174">
            <w:pPr>
              <w:tabs>
                <w:tab w:val="left" w:pos="478"/>
              </w:tabs>
              <w:spacing w:line="23" w:lineRule="atLeast"/>
              <w:ind w:right="114"/>
              <w:jc w:val="both"/>
            </w:pPr>
          </w:p>
        </w:tc>
      </w:tr>
      <w:tr w:rsidR="009A3408" w:rsidRPr="007417B5" w14:paraId="686319AB" w14:textId="77777777" w:rsidTr="009A3408">
        <w:trPr>
          <w:cantSplit/>
          <w:trHeight w:val="452"/>
        </w:trPr>
        <w:tc>
          <w:tcPr>
            <w:tcW w:w="24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8650993" w14:textId="77777777" w:rsidR="009A3408" w:rsidRPr="007417B5" w:rsidRDefault="009A3408" w:rsidP="00D20174">
            <w:pPr>
              <w:tabs>
                <w:tab w:val="left" w:pos="478"/>
              </w:tabs>
              <w:spacing w:line="23" w:lineRule="atLeast"/>
              <w:ind w:right="114"/>
              <w:jc w:val="both"/>
            </w:pPr>
            <w:r w:rsidRPr="007417B5">
              <w:rPr>
                <w:b/>
              </w:rPr>
              <w:t xml:space="preserve">MIW </w:t>
            </w:r>
            <w:r w:rsidRPr="007417B5">
              <w:t>liczba umów dotacyjnych ogółem</w:t>
            </w:r>
          </w:p>
        </w:tc>
        <w:tc>
          <w:tcPr>
            <w:tcW w:w="3988" w:type="dxa"/>
            <w:vMerge/>
            <w:tcBorders>
              <w:top w:val="single" w:sz="8" w:space="0" w:color="auto"/>
              <w:left w:val="single" w:sz="8" w:space="0" w:color="auto"/>
              <w:bottom w:val="single" w:sz="8" w:space="0" w:color="auto"/>
              <w:right w:val="single" w:sz="8" w:space="0" w:color="auto"/>
            </w:tcBorders>
            <w:vAlign w:val="center"/>
            <w:hideMark/>
          </w:tcPr>
          <w:p w14:paraId="772D19E0" w14:textId="77777777" w:rsidR="009A3408" w:rsidRPr="007417B5" w:rsidRDefault="009A3408" w:rsidP="00D20174">
            <w:pPr>
              <w:tabs>
                <w:tab w:val="left" w:pos="478"/>
              </w:tabs>
              <w:spacing w:line="23" w:lineRule="atLeast"/>
              <w:ind w:right="114"/>
              <w:jc w:val="both"/>
            </w:pPr>
          </w:p>
        </w:tc>
        <w:tc>
          <w:tcPr>
            <w:tcW w:w="2460" w:type="dxa"/>
            <w:vMerge/>
            <w:tcBorders>
              <w:top w:val="single" w:sz="8" w:space="0" w:color="auto"/>
              <w:left w:val="single" w:sz="8" w:space="0" w:color="auto"/>
              <w:bottom w:val="single" w:sz="8" w:space="0" w:color="auto"/>
              <w:right w:val="single" w:sz="8" w:space="0" w:color="auto"/>
            </w:tcBorders>
            <w:vAlign w:val="center"/>
            <w:hideMark/>
          </w:tcPr>
          <w:p w14:paraId="18469F89" w14:textId="77777777" w:rsidR="009A3408" w:rsidRPr="007417B5" w:rsidRDefault="009A3408" w:rsidP="00D20174">
            <w:pPr>
              <w:tabs>
                <w:tab w:val="left" w:pos="478"/>
              </w:tabs>
              <w:spacing w:line="23" w:lineRule="atLeast"/>
              <w:ind w:right="114"/>
              <w:jc w:val="both"/>
            </w:pPr>
          </w:p>
        </w:tc>
      </w:tr>
    </w:tbl>
    <w:p w14:paraId="3CDC993A" w14:textId="77777777" w:rsidR="00360C18" w:rsidRPr="007417B5" w:rsidRDefault="00360C18" w:rsidP="00D20174">
      <w:pPr>
        <w:tabs>
          <w:tab w:val="left" w:pos="478"/>
        </w:tabs>
        <w:spacing w:line="23" w:lineRule="atLeast"/>
        <w:ind w:right="114"/>
        <w:jc w:val="both"/>
      </w:pPr>
    </w:p>
    <w:p w14:paraId="76C52255" w14:textId="77777777" w:rsidR="009A3408" w:rsidRPr="007417B5" w:rsidRDefault="009A3408" w:rsidP="00D20174">
      <w:pPr>
        <w:tabs>
          <w:tab w:val="left" w:pos="478"/>
        </w:tabs>
        <w:spacing w:line="23" w:lineRule="atLeast"/>
        <w:ind w:right="114"/>
        <w:jc w:val="both"/>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5"/>
        <w:gridCol w:w="2694"/>
        <w:gridCol w:w="1417"/>
        <w:gridCol w:w="4902"/>
      </w:tblGrid>
      <w:tr w:rsidR="00B618F0" w:rsidRPr="007417B5" w14:paraId="6B0678A7" w14:textId="77777777" w:rsidTr="005A36D1">
        <w:trPr>
          <w:trHeight w:val="510"/>
        </w:trPr>
        <w:tc>
          <w:tcPr>
            <w:tcW w:w="10348" w:type="dxa"/>
            <w:gridSpan w:val="4"/>
            <w:shd w:val="clear" w:color="auto" w:fill="FBD4B4" w:themeFill="accent6" w:themeFillTint="66"/>
            <w:noWrap/>
          </w:tcPr>
          <w:p w14:paraId="03C300E8" w14:textId="2D323AFA" w:rsidR="00B618F0" w:rsidRPr="007417B5" w:rsidRDefault="00B618F0" w:rsidP="00181A06">
            <w:pPr>
              <w:tabs>
                <w:tab w:val="left" w:pos="478"/>
              </w:tabs>
              <w:spacing w:line="23" w:lineRule="atLeast"/>
              <w:ind w:left="3826" w:right="114" w:hanging="3826"/>
              <w:jc w:val="both"/>
              <w:rPr>
                <w:b/>
              </w:rPr>
            </w:pPr>
            <w:r w:rsidRPr="007417B5">
              <w:rPr>
                <w:b/>
              </w:rPr>
              <w:t xml:space="preserve">Tabela nr </w:t>
            </w:r>
            <w:r w:rsidR="0033583E" w:rsidRPr="007417B5">
              <w:rPr>
                <w:b/>
              </w:rPr>
              <w:t>2</w:t>
            </w:r>
            <w:r w:rsidRPr="007417B5">
              <w:rPr>
                <w:b/>
              </w:rPr>
              <w:t xml:space="preserve">: Wskaźniki efektywności Programu (w odniesieniu do dziedziny zarządzania:   </w:t>
            </w:r>
            <w:r w:rsidRPr="007417B5">
              <w:rPr>
                <w:b/>
              </w:rPr>
              <w:br/>
              <w:t>„Społeczeństwo obywatelskie”)</w:t>
            </w:r>
            <w:r w:rsidRPr="007417B5">
              <w:rPr>
                <w:b/>
                <w:vertAlign w:val="superscript"/>
              </w:rPr>
              <w:t>1</w:t>
            </w:r>
          </w:p>
        </w:tc>
      </w:tr>
      <w:tr w:rsidR="00B618F0" w:rsidRPr="007417B5" w14:paraId="33D458BA" w14:textId="77777777" w:rsidTr="00AA6ABD">
        <w:trPr>
          <w:trHeight w:val="510"/>
        </w:trPr>
        <w:tc>
          <w:tcPr>
            <w:tcW w:w="1335" w:type="dxa"/>
            <w:shd w:val="clear" w:color="auto" w:fill="FBD4B4" w:themeFill="accent6" w:themeFillTint="66"/>
            <w:noWrap/>
          </w:tcPr>
          <w:p w14:paraId="724F9D98" w14:textId="77777777" w:rsidR="00B618F0" w:rsidRPr="007417B5" w:rsidRDefault="00B618F0" w:rsidP="00D20174">
            <w:pPr>
              <w:tabs>
                <w:tab w:val="left" w:pos="478"/>
              </w:tabs>
              <w:spacing w:line="23" w:lineRule="atLeast"/>
              <w:ind w:right="114"/>
              <w:jc w:val="both"/>
              <w:rPr>
                <w:b/>
              </w:rPr>
            </w:pPr>
            <w:r w:rsidRPr="007417B5">
              <w:rPr>
                <w:b/>
              </w:rPr>
              <w:t>Symbol wskaźnika</w:t>
            </w:r>
          </w:p>
        </w:tc>
        <w:tc>
          <w:tcPr>
            <w:tcW w:w="2694" w:type="dxa"/>
            <w:shd w:val="clear" w:color="auto" w:fill="FBD4B4" w:themeFill="accent6" w:themeFillTint="66"/>
          </w:tcPr>
          <w:p w14:paraId="735DC507" w14:textId="77777777" w:rsidR="00B618F0" w:rsidRPr="007417B5" w:rsidRDefault="00B618F0" w:rsidP="00D20174">
            <w:pPr>
              <w:tabs>
                <w:tab w:val="left" w:pos="478"/>
              </w:tabs>
              <w:spacing w:line="23" w:lineRule="atLeast"/>
              <w:ind w:right="114"/>
              <w:jc w:val="both"/>
              <w:rPr>
                <w:b/>
              </w:rPr>
            </w:pPr>
            <w:r w:rsidRPr="007417B5">
              <w:rPr>
                <w:b/>
              </w:rPr>
              <w:t>Nazwa wskaźnika</w:t>
            </w:r>
          </w:p>
        </w:tc>
        <w:tc>
          <w:tcPr>
            <w:tcW w:w="1417" w:type="dxa"/>
            <w:shd w:val="clear" w:color="auto" w:fill="FBD4B4" w:themeFill="accent6" w:themeFillTint="66"/>
            <w:noWrap/>
          </w:tcPr>
          <w:p w14:paraId="6F5CA4A3" w14:textId="77777777" w:rsidR="00B618F0" w:rsidRPr="007417B5" w:rsidRDefault="00B618F0" w:rsidP="00D20174">
            <w:pPr>
              <w:tabs>
                <w:tab w:val="left" w:pos="478"/>
              </w:tabs>
              <w:spacing w:line="23" w:lineRule="atLeast"/>
              <w:ind w:right="114"/>
              <w:jc w:val="both"/>
              <w:rPr>
                <w:b/>
              </w:rPr>
            </w:pPr>
            <w:r w:rsidRPr="007417B5">
              <w:rPr>
                <w:b/>
              </w:rPr>
              <w:t>Symbol miernika</w:t>
            </w:r>
          </w:p>
        </w:tc>
        <w:tc>
          <w:tcPr>
            <w:tcW w:w="4902" w:type="dxa"/>
            <w:shd w:val="clear" w:color="auto" w:fill="FBD4B4" w:themeFill="accent6" w:themeFillTint="66"/>
            <w:vAlign w:val="center"/>
          </w:tcPr>
          <w:p w14:paraId="5024EE3C" w14:textId="77777777" w:rsidR="00B618F0" w:rsidRPr="007417B5" w:rsidRDefault="00B618F0" w:rsidP="00D20174">
            <w:pPr>
              <w:tabs>
                <w:tab w:val="left" w:pos="478"/>
              </w:tabs>
              <w:spacing w:line="23" w:lineRule="atLeast"/>
              <w:ind w:right="114"/>
              <w:jc w:val="both"/>
              <w:rPr>
                <w:b/>
              </w:rPr>
            </w:pPr>
            <w:r w:rsidRPr="007417B5">
              <w:rPr>
                <w:b/>
              </w:rPr>
              <w:t>Sposób obliczania</w:t>
            </w:r>
          </w:p>
        </w:tc>
      </w:tr>
      <w:tr w:rsidR="00B618F0" w:rsidRPr="007417B5" w14:paraId="331AA0F4" w14:textId="77777777" w:rsidTr="00982A0B">
        <w:trPr>
          <w:trHeight w:val="510"/>
        </w:trPr>
        <w:tc>
          <w:tcPr>
            <w:tcW w:w="1335" w:type="dxa"/>
            <w:vMerge w:val="restart"/>
            <w:shd w:val="clear" w:color="auto" w:fill="auto"/>
            <w:noWrap/>
            <w:vAlign w:val="center"/>
            <w:hideMark/>
          </w:tcPr>
          <w:p w14:paraId="745CA4BE" w14:textId="5A373528" w:rsidR="00B618F0" w:rsidRPr="007417B5" w:rsidRDefault="00B618F0" w:rsidP="00D20174">
            <w:pPr>
              <w:tabs>
                <w:tab w:val="left" w:pos="478"/>
              </w:tabs>
              <w:spacing w:line="23" w:lineRule="atLeast"/>
              <w:ind w:right="114"/>
              <w:jc w:val="both"/>
              <w:rPr>
                <w:b/>
                <w:vertAlign w:val="superscript"/>
              </w:rPr>
            </w:pPr>
            <w:r w:rsidRPr="007417B5">
              <w:rPr>
                <w:b/>
              </w:rPr>
              <w:t>W1_D</w:t>
            </w:r>
            <w:r w:rsidR="00AA6ABD" w:rsidRPr="007417B5">
              <w:rPr>
                <w:b/>
                <w:vertAlign w:val="superscript"/>
              </w:rPr>
              <w:t>2</w:t>
            </w:r>
          </w:p>
        </w:tc>
        <w:tc>
          <w:tcPr>
            <w:tcW w:w="2694" w:type="dxa"/>
            <w:vMerge w:val="restart"/>
            <w:shd w:val="clear" w:color="auto" w:fill="auto"/>
            <w:vAlign w:val="center"/>
            <w:hideMark/>
          </w:tcPr>
          <w:p w14:paraId="212910AD" w14:textId="77777777" w:rsidR="00B618F0" w:rsidRPr="007417B5" w:rsidRDefault="00B618F0" w:rsidP="00D20174">
            <w:pPr>
              <w:tabs>
                <w:tab w:val="left" w:pos="478"/>
              </w:tabs>
              <w:spacing w:line="23" w:lineRule="atLeast"/>
              <w:ind w:right="114"/>
              <w:jc w:val="both"/>
            </w:pPr>
            <w:r w:rsidRPr="007417B5">
              <w:t>Dynamika aktywności konsultacyjnej organizacji pozarządowych</w:t>
            </w:r>
          </w:p>
        </w:tc>
        <w:tc>
          <w:tcPr>
            <w:tcW w:w="1417" w:type="dxa"/>
            <w:shd w:val="clear" w:color="auto" w:fill="auto"/>
            <w:noWrap/>
            <w:vAlign w:val="center"/>
            <w:hideMark/>
          </w:tcPr>
          <w:p w14:paraId="3F7175DE" w14:textId="77777777" w:rsidR="00B618F0" w:rsidRPr="007417B5" w:rsidRDefault="00B618F0" w:rsidP="00D20174">
            <w:pPr>
              <w:tabs>
                <w:tab w:val="left" w:pos="478"/>
              </w:tabs>
              <w:spacing w:line="23" w:lineRule="atLeast"/>
              <w:ind w:right="114"/>
              <w:jc w:val="both"/>
              <w:rPr>
                <w:b/>
              </w:rPr>
            </w:pPr>
            <w:r w:rsidRPr="007417B5">
              <w:rPr>
                <w:b/>
              </w:rPr>
              <w:t>M1_D</w:t>
            </w:r>
          </w:p>
        </w:tc>
        <w:tc>
          <w:tcPr>
            <w:tcW w:w="4902" w:type="dxa"/>
            <w:shd w:val="clear" w:color="auto" w:fill="auto"/>
            <w:vAlign w:val="center"/>
            <w:hideMark/>
          </w:tcPr>
          <w:p w14:paraId="7EC3A840" w14:textId="77777777" w:rsidR="00B618F0" w:rsidRPr="007417B5" w:rsidRDefault="00B618F0" w:rsidP="00D20174">
            <w:pPr>
              <w:tabs>
                <w:tab w:val="left" w:pos="478"/>
              </w:tabs>
              <w:spacing w:line="23" w:lineRule="atLeast"/>
              <w:ind w:right="114"/>
              <w:jc w:val="both"/>
            </w:pPr>
            <w:r w:rsidRPr="007417B5">
              <w:t xml:space="preserve">liczba organizacji pozarządowych biorących udział </w:t>
            </w:r>
            <w:r w:rsidR="008B60B0" w:rsidRPr="007417B5">
              <w:br/>
            </w:r>
            <w:r w:rsidRPr="007417B5">
              <w:t xml:space="preserve">w konsultacjach  </w:t>
            </w:r>
          </w:p>
        </w:tc>
      </w:tr>
      <w:tr w:rsidR="00B618F0" w:rsidRPr="007417B5" w14:paraId="3D93B4C4" w14:textId="77777777" w:rsidTr="00982A0B">
        <w:trPr>
          <w:trHeight w:val="720"/>
        </w:trPr>
        <w:tc>
          <w:tcPr>
            <w:tcW w:w="1335" w:type="dxa"/>
            <w:vMerge/>
            <w:shd w:val="clear" w:color="auto" w:fill="auto"/>
            <w:vAlign w:val="center"/>
            <w:hideMark/>
          </w:tcPr>
          <w:p w14:paraId="1F9D744E" w14:textId="77777777" w:rsidR="00B618F0" w:rsidRPr="007417B5" w:rsidRDefault="00B618F0" w:rsidP="00D20174">
            <w:pPr>
              <w:tabs>
                <w:tab w:val="left" w:pos="478"/>
              </w:tabs>
              <w:spacing w:line="23" w:lineRule="atLeast"/>
              <w:ind w:right="114"/>
              <w:jc w:val="both"/>
            </w:pPr>
          </w:p>
        </w:tc>
        <w:tc>
          <w:tcPr>
            <w:tcW w:w="2694" w:type="dxa"/>
            <w:vMerge/>
            <w:shd w:val="clear" w:color="auto" w:fill="auto"/>
            <w:vAlign w:val="center"/>
            <w:hideMark/>
          </w:tcPr>
          <w:p w14:paraId="768388A2" w14:textId="77777777" w:rsidR="00B618F0" w:rsidRPr="007417B5" w:rsidRDefault="00B618F0" w:rsidP="00D20174">
            <w:pPr>
              <w:tabs>
                <w:tab w:val="left" w:pos="478"/>
              </w:tabs>
              <w:spacing w:line="23" w:lineRule="atLeast"/>
              <w:ind w:right="114"/>
              <w:jc w:val="both"/>
            </w:pPr>
          </w:p>
        </w:tc>
        <w:tc>
          <w:tcPr>
            <w:tcW w:w="1417" w:type="dxa"/>
            <w:shd w:val="clear" w:color="auto" w:fill="auto"/>
            <w:noWrap/>
            <w:vAlign w:val="center"/>
            <w:hideMark/>
          </w:tcPr>
          <w:p w14:paraId="2F1DA6D0" w14:textId="77777777" w:rsidR="00B618F0" w:rsidRPr="007417B5" w:rsidRDefault="00B618F0" w:rsidP="00D20174">
            <w:pPr>
              <w:tabs>
                <w:tab w:val="left" w:pos="478"/>
              </w:tabs>
              <w:spacing w:line="23" w:lineRule="atLeast"/>
              <w:ind w:right="114"/>
              <w:jc w:val="both"/>
              <w:rPr>
                <w:b/>
              </w:rPr>
            </w:pPr>
            <w:r w:rsidRPr="007417B5">
              <w:rPr>
                <w:b/>
              </w:rPr>
              <w:t>12</w:t>
            </w:r>
          </w:p>
        </w:tc>
        <w:tc>
          <w:tcPr>
            <w:tcW w:w="4902" w:type="dxa"/>
            <w:shd w:val="clear" w:color="auto" w:fill="auto"/>
            <w:vAlign w:val="center"/>
            <w:hideMark/>
          </w:tcPr>
          <w:p w14:paraId="1F954C10" w14:textId="77777777" w:rsidR="00B618F0" w:rsidRPr="007417B5" w:rsidRDefault="00B618F0" w:rsidP="00D20174">
            <w:pPr>
              <w:tabs>
                <w:tab w:val="left" w:pos="478"/>
              </w:tabs>
              <w:spacing w:line="23" w:lineRule="atLeast"/>
              <w:ind w:right="114"/>
              <w:jc w:val="both"/>
            </w:pPr>
            <w:r w:rsidRPr="007417B5">
              <w:t>liczba organizacji pozarządowych biorących udział konsultacjach w roku 2012 (rok bazowy) wg stanu na 31 grudnia</w:t>
            </w:r>
          </w:p>
        </w:tc>
      </w:tr>
      <w:tr w:rsidR="00AA6ABD" w:rsidRPr="007417B5" w14:paraId="7C247474" w14:textId="77777777" w:rsidTr="00982A0B">
        <w:trPr>
          <w:trHeight w:val="720"/>
        </w:trPr>
        <w:tc>
          <w:tcPr>
            <w:tcW w:w="1335" w:type="dxa"/>
            <w:vMerge w:val="restart"/>
            <w:shd w:val="clear" w:color="auto" w:fill="auto"/>
            <w:vAlign w:val="center"/>
          </w:tcPr>
          <w:p w14:paraId="6879D4D0" w14:textId="51B61274" w:rsidR="00AA6ABD" w:rsidRPr="007417B5" w:rsidRDefault="00AA6ABD" w:rsidP="00D20174">
            <w:pPr>
              <w:tabs>
                <w:tab w:val="left" w:pos="478"/>
              </w:tabs>
              <w:spacing w:line="23" w:lineRule="atLeast"/>
              <w:ind w:right="114"/>
              <w:jc w:val="both"/>
            </w:pPr>
            <w:r w:rsidRPr="007417B5">
              <w:rPr>
                <w:b/>
              </w:rPr>
              <w:t>W1_D</w:t>
            </w:r>
            <w:r w:rsidRPr="007417B5">
              <w:rPr>
                <w:b/>
                <w:vertAlign w:val="superscript"/>
              </w:rPr>
              <w:t>3</w:t>
            </w:r>
          </w:p>
        </w:tc>
        <w:tc>
          <w:tcPr>
            <w:tcW w:w="2694" w:type="dxa"/>
            <w:vMerge w:val="restart"/>
            <w:shd w:val="clear" w:color="auto" w:fill="auto"/>
            <w:vAlign w:val="center"/>
          </w:tcPr>
          <w:p w14:paraId="24E60FFF" w14:textId="229ACB65" w:rsidR="00AA6ABD" w:rsidRPr="007417B5" w:rsidRDefault="00AA6ABD" w:rsidP="00D20174">
            <w:pPr>
              <w:tabs>
                <w:tab w:val="left" w:pos="478"/>
              </w:tabs>
              <w:spacing w:line="23" w:lineRule="atLeast"/>
              <w:ind w:right="114"/>
              <w:jc w:val="both"/>
            </w:pPr>
            <w:r w:rsidRPr="007417B5">
              <w:t>Dynamika aktywności konsultacyjnej organizacji pozarządowych</w:t>
            </w:r>
          </w:p>
        </w:tc>
        <w:tc>
          <w:tcPr>
            <w:tcW w:w="1417" w:type="dxa"/>
            <w:shd w:val="clear" w:color="auto" w:fill="auto"/>
            <w:noWrap/>
            <w:vAlign w:val="center"/>
          </w:tcPr>
          <w:p w14:paraId="29007AB6" w14:textId="6E2C74C2" w:rsidR="00AA6ABD" w:rsidRPr="007417B5" w:rsidRDefault="00AA6ABD" w:rsidP="00D20174">
            <w:pPr>
              <w:tabs>
                <w:tab w:val="left" w:pos="478"/>
              </w:tabs>
              <w:spacing w:line="23" w:lineRule="atLeast"/>
              <w:ind w:right="114"/>
              <w:jc w:val="both"/>
              <w:rPr>
                <w:b/>
              </w:rPr>
            </w:pPr>
            <w:r w:rsidRPr="007417B5">
              <w:rPr>
                <w:b/>
              </w:rPr>
              <w:t>M1_D</w:t>
            </w:r>
          </w:p>
        </w:tc>
        <w:tc>
          <w:tcPr>
            <w:tcW w:w="4902" w:type="dxa"/>
            <w:shd w:val="clear" w:color="auto" w:fill="auto"/>
            <w:vAlign w:val="center"/>
          </w:tcPr>
          <w:p w14:paraId="12706020" w14:textId="04A6B7A3" w:rsidR="00AA6ABD" w:rsidRPr="007417B5" w:rsidRDefault="00AA6ABD" w:rsidP="00D20174">
            <w:pPr>
              <w:tabs>
                <w:tab w:val="left" w:pos="478"/>
              </w:tabs>
              <w:spacing w:line="23" w:lineRule="atLeast"/>
              <w:ind w:right="114"/>
              <w:jc w:val="both"/>
            </w:pPr>
            <w:r w:rsidRPr="007417B5">
              <w:t xml:space="preserve">liczba organizacji pozarządowych biorących udział </w:t>
            </w:r>
            <w:r w:rsidRPr="007417B5">
              <w:br/>
              <w:t xml:space="preserve">w konsultacjach  </w:t>
            </w:r>
          </w:p>
        </w:tc>
      </w:tr>
      <w:tr w:rsidR="00AA6ABD" w:rsidRPr="007417B5" w14:paraId="5BAFE4B0" w14:textId="77777777" w:rsidTr="00982A0B">
        <w:trPr>
          <w:trHeight w:val="720"/>
        </w:trPr>
        <w:tc>
          <w:tcPr>
            <w:tcW w:w="1335" w:type="dxa"/>
            <w:vMerge/>
            <w:shd w:val="clear" w:color="auto" w:fill="auto"/>
            <w:vAlign w:val="center"/>
          </w:tcPr>
          <w:p w14:paraId="1D947543" w14:textId="77777777" w:rsidR="00AA6ABD" w:rsidRPr="007417B5" w:rsidRDefault="00AA6ABD" w:rsidP="00D20174">
            <w:pPr>
              <w:tabs>
                <w:tab w:val="left" w:pos="478"/>
              </w:tabs>
              <w:spacing w:line="23" w:lineRule="atLeast"/>
              <w:ind w:right="114"/>
              <w:jc w:val="both"/>
            </w:pPr>
          </w:p>
        </w:tc>
        <w:tc>
          <w:tcPr>
            <w:tcW w:w="2694" w:type="dxa"/>
            <w:vMerge/>
            <w:shd w:val="clear" w:color="auto" w:fill="auto"/>
            <w:vAlign w:val="center"/>
          </w:tcPr>
          <w:p w14:paraId="63634D33" w14:textId="77777777" w:rsidR="00AA6ABD" w:rsidRPr="007417B5" w:rsidRDefault="00AA6ABD" w:rsidP="00D20174">
            <w:pPr>
              <w:tabs>
                <w:tab w:val="left" w:pos="478"/>
              </w:tabs>
              <w:spacing w:line="23" w:lineRule="atLeast"/>
              <w:ind w:right="114"/>
              <w:jc w:val="both"/>
            </w:pPr>
          </w:p>
        </w:tc>
        <w:tc>
          <w:tcPr>
            <w:tcW w:w="1417" w:type="dxa"/>
            <w:shd w:val="clear" w:color="auto" w:fill="auto"/>
            <w:noWrap/>
            <w:vAlign w:val="center"/>
          </w:tcPr>
          <w:p w14:paraId="739590C4" w14:textId="2B9AC3BF" w:rsidR="00AA6ABD" w:rsidRPr="007417B5" w:rsidRDefault="00AA6ABD" w:rsidP="00D20174">
            <w:pPr>
              <w:tabs>
                <w:tab w:val="left" w:pos="478"/>
              </w:tabs>
              <w:spacing w:line="23" w:lineRule="atLeast"/>
              <w:ind w:right="114"/>
              <w:jc w:val="both"/>
              <w:rPr>
                <w:b/>
              </w:rPr>
            </w:pPr>
            <w:r w:rsidRPr="007417B5">
              <w:rPr>
                <w:b/>
              </w:rPr>
              <w:t>&gt;=1</w:t>
            </w:r>
          </w:p>
        </w:tc>
        <w:tc>
          <w:tcPr>
            <w:tcW w:w="4902" w:type="dxa"/>
            <w:shd w:val="clear" w:color="auto" w:fill="auto"/>
            <w:vAlign w:val="center"/>
          </w:tcPr>
          <w:p w14:paraId="4BDF96FA" w14:textId="03FA9278" w:rsidR="00AA6ABD" w:rsidRPr="007417B5" w:rsidRDefault="00AA6ABD" w:rsidP="00D20174">
            <w:pPr>
              <w:tabs>
                <w:tab w:val="left" w:pos="478"/>
              </w:tabs>
              <w:spacing w:line="23" w:lineRule="atLeast"/>
              <w:ind w:right="114"/>
              <w:jc w:val="both"/>
            </w:pPr>
            <w:r w:rsidRPr="007417B5">
              <w:t xml:space="preserve">liczba organizacji pozarządowych biorących udział konsultacjach w roku </w:t>
            </w:r>
            <w:r w:rsidR="00165EB6" w:rsidRPr="007417B5">
              <w:t>poprzednim</w:t>
            </w:r>
            <w:r w:rsidRPr="007417B5">
              <w:t xml:space="preserve"> wg stanu na 31 grudnia</w:t>
            </w:r>
          </w:p>
        </w:tc>
      </w:tr>
      <w:tr w:rsidR="00AA6ABD" w:rsidRPr="007417B5" w14:paraId="5FC02E09" w14:textId="77777777" w:rsidTr="00AA6ABD">
        <w:trPr>
          <w:trHeight w:val="682"/>
        </w:trPr>
        <w:tc>
          <w:tcPr>
            <w:tcW w:w="1335" w:type="dxa"/>
            <w:shd w:val="clear" w:color="auto" w:fill="auto"/>
            <w:noWrap/>
            <w:vAlign w:val="center"/>
            <w:hideMark/>
          </w:tcPr>
          <w:p w14:paraId="668A8A75" w14:textId="77777777" w:rsidR="00AA6ABD" w:rsidRPr="007417B5" w:rsidRDefault="00AA6ABD" w:rsidP="00D20174">
            <w:pPr>
              <w:tabs>
                <w:tab w:val="left" w:pos="478"/>
              </w:tabs>
              <w:spacing w:line="23" w:lineRule="atLeast"/>
              <w:ind w:right="114"/>
              <w:jc w:val="both"/>
              <w:rPr>
                <w:b/>
              </w:rPr>
            </w:pPr>
            <w:r w:rsidRPr="007417B5">
              <w:rPr>
                <w:b/>
              </w:rPr>
              <w:t>W2_D</w:t>
            </w:r>
          </w:p>
        </w:tc>
        <w:tc>
          <w:tcPr>
            <w:tcW w:w="2694" w:type="dxa"/>
            <w:shd w:val="clear" w:color="auto" w:fill="auto"/>
            <w:vAlign w:val="center"/>
            <w:hideMark/>
          </w:tcPr>
          <w:p w14:paraId="6BEEA0BD" w14:textId="77777777" w:rsidR="00AA6ABD" w:rsidRPr="007417B5" w:rsidRDefault="00AA6ABD" w:rsidP="00D20174">
            <w:pPr>
              <w:tabs>
                <w:tab w:val="left" w:pos="478"/>
              </w:tabs>
              <w:spacing w:line="23" w:lineRule="atLeast"/>
              <w:ind w:right="114"/>
              <w:jc w:val="both"/>
            </w:pPr>
            <w:r w:rsidRPr="007417B5">
              <w:t>Udział organizacji pozarządowych w konsultacjach</w:t>
            </w:r>
          </w:p>
        </w:tc>
        <w:tc>
          <w:tcPr>
            <w:tcW w:w="1417" w:type="dxa"/>
            <w:shd w:val="clear" w:color="auto" w:fill="auto"/>
            <w:noWrap/>
            <w:vAlign w:val="center"/>
            <w:hideMark/>
          </w:tcPr>
          <w:p w14:paraId="3C9964A0" w14:textId="77777777" w:rsidR="00AA6ABD" w:rsidRPr="007417B5" w:rsidRDefault="00AA6ABD" w:rsidP="00D20174">
            <w:pPr>
              <w:tabs>
                <w:tab w:val="left" w:pos="478"/>
              </w:tabs>
              <w:spacing w:line="23" w:lineRule="atLeast"/>
              <w:ind w:right="114"/>
              <w:jc w:val="both"/>
              <w:rPr>
                <w:b/>
              </w:rPr>
            </w:pPr>
            <w:r w:rsidRPr="007417B5">
              <w:rPr>
                <w:b/>
              </w:rPr>
              <w:t>M2_D</w:t>
            </w:r>
          </w:p>
        </w:tc>
        <w:tc>
          <w:tcPr>
            <w:tcW w:w="4902" w:type="dxa"/>
            <w:shd w:val="clear" w:color="auto" w:fill="auto"/>
            <w:vAlign w:val="center"/>
            <w:hideMark/>
          </w:tcPr>
          <w:p w14:paraId="63B6329A" w14:textId="77777777" w:rsidR="00AA6ABD" w:rsidRPr="007417B5" w:rsidRDefault="00AA6ABD" w:rsidP="00D20174">
            <w:pPr>
              <w:tabs>
                <w:tab w:val="left" w:pos="478"/>
              </w:tabs>
              <w:spacing w:line="23" w:lineRule="atLeast"/>
              <w:ind w:right="114"/>
              <w:jc w:val="both"/>
            </w:pPr>
            <w:r w:rsidRPr="007417B5">
              <w:t xml:space="preserve">liczba organizacji pozarządowych na terenie GMK zarejestrowanych w KRS i bazie Wydziału Polityki Społecznej i Zdrowia </w:t>
            </w:r>
          </w:p>
        </w:tc>
      </w:tr>
      <w:tr w:rsidR="00AA6ABD" w:rsidRPr="007417B5" w14:paraId="45EE152C" w14:textId="77777777" w:rsidTr="00AA6ABD">
        <w:trPr>
          <w:trHeight w:val="836"/>
        </w:trPr>
        <w:tc>
          <w:tcPr>
            <w:tcW w:w="1335" w:type="dxa"/>
            <w:vMerge w:val="restart"/>
            <w:shd w:val="clear" w:color="auto" w:fill="auto"/>
            <w:noWrap/>
            <w:vAlign w:val="center"/>
            <w:hideMark/>
          </w:tcPr>
          <w:p w14:paraId="6AB30548" w14:textId="77777777" w:rsidR="00AA6ABD" w:rsidRPr="007417B5" w:rsidRDefault="00AA6ABD" w:rsidP="00D20174">
            <w:pPr>
              <w:tabs>
                <w:tab w:val="left" w:pos="478"/>
              </w:tabs>
              <w:spacing w:line="23" w:lineRule="atLeast"/>
              <w:ind w:right="114"/>
              <w:jc w:val="both"/>
              <w:rPr>
                <w:b/>
              </w:rPr>
            </w:pPr>
            <w:r w:rsidRPr="007417B5">
              <w:rPr>
                <w:b/>
              </w:rPr>
              <w:lastRenderedPageBreak/>
              <w:t>W3_D</w:t>
            </w:r>
          </w:p>
        </w:tc>
        <w:tc>
          <w:tcPr>
            <w:tcW w:w="2694" w:type="dxa"/>
            <w:vMerge w:val="restart"/>
            <w:shd w:val="clear" w:color="auto" w:fill="auto"/>
            <w:vAlign w:val="center"/>
            <w:hideMark/>
          </w:tcPr>
          <w:p w14:paraId="70DE7837" w14:textId="77777777" w:rsidR="00AA6ABD" w:rsidRPr="007417B5" w:rsidRDefault="00AA6ABD" w:rsidP="00D20174">
            <w:pPr>
              <w:tabs>
                <w:tab w:val="left" w:pos="478"/>
              </w:tabs>
              <w:spacing w:line="23" w:lineRule="atLeast"/>
              <w:ind w:right="114"/>
              <w:jc w:val="both"/>
            </w:pPr>
            <w:r w:rsidRPr="007417B5">
              <w:t xml:space="preserve">Wysokość wkładu własnego </w:t>
            </w:r>
            <w:proofErr w:type="spellStart"/>
            <w:r w:rsidRPr="007417B5">
              <w:t>NGO’s</w:t>
            </w:r>
            <w:proofErr w:type="spellEnd"/>
            <w:r w:rsidRPr="007417B5">
              <w:t xml:space="preserve"> w zadaniach publicznych wspieranych przez GMK - finansowe środki własne</w:t>
            </w:r>
          </w:p>
        </w:tc>
        <w:tc>
          <w:tcPr>
            <w:tcW w:w="1417" w:type="dxa"/>
            <w:shd w:val="clear" w:color="auto" w:fill="auto"/>
            <w:noWrap/>
            <w:vAlign w:val="center"/>
            <w:hideMark/>
          </w:tcPr>
          <w:p w14:paraId="21B6C6C0" w14:textId="77777777" w:rsidR="00AA6ABD" w:rsidRPr="007417B5" w:rsidRDefault="00AA6ABD" w:rsidP="00D20174">
            <w:pPr>
              <w:tabs>
                <w:tab w:val="left" w:pos="478"/>
              </w:tabs>
              <w:spacing w:line="23" w:lineRule="atLeast"/>
              <w:ind w:right="114"/>
              <w:jc w:val="both"/>
              <w:rPr>
                <w:b/>
              </w:rPr>
            </w:pPr>
            <w:r w:rsidRPr="007417B5">
              <w:rPr>
                <w:b/>
              </w:rPr>
              <w:t>M3_D</w:t>
            </w:r>
          </w:p>
        </w:tc>
        <w:tc>
          <w:tcPr>
            <w:tcW w:w="4902" w:type="dxa"/>
            <w:shd w:val="clear" w:color="auto" w:fill="auto"/>
            <w:vAlign w:val="center"/>
            <w:hideMark/>
          </w:tcPr>
          <w:p w14:paraId="7BF37575" w14:textId="77777777" w:rsidR="00AA6ABD" w:rsidRPr="007417B5" w:rsidRDefault="00AA6ABD" w:rsidP="00D20174">
            <w:pPr>
              <w:tabs>
                <w:tab w:val="left" w:pos="478"/>
              </w:tabs>
              <w:spacing w:line="23" w:lineRule="atLeast"/>
              <w:ind w:right="114"/>
              <w:jc w:val="both"/>
            </w:pPr>
            <w:r w:rsidRPr="007417B5">
              <w:t xml:space="preserve">wysokości wkładu własnego </w:t>
            </w:r>
            <w:proofErr w:type="spellStart"/>
            <w:r w:rsidRPr="007417B5">
              <w:t>NGO’s</w:t>
            </w:r>
            <w:proofErr w:type="spellEnd"/>
            <w:r w:rsidRPr="007417B5">
              <w:t xml:space="preserve"> przy realizacji zadań publicznych wspieranych przez GMK, pokrytego z finansowych środków własnych, środków z innych źródeł</w:t>
            </w:r>
          </w:p>
        </w:tc>
      </w:tr>
      <w:tr w:rsidR="00AA6ABD" w:rsidRPr="007417B5" w14:paraId="3CFFDA42" w14:textId="77777777" w:rsidTr="00AA6ABD">
        <w:trPr>
          <w:trHeight w:val="510"/>
        </w:trPr>
        <w:tc>
          <w:tcPr>
            <w:tcW w:w="1335" w:type="dxa"/>
            <w:vMerge/>
            <w:shd w:val="clear" w:color="auto" w:fill="auto"/>
            <w:vAlign w:val="center"/>
            <w:hideMark/>
          </w:tcPr>
          <w:p w14:paraId="59AF02A3" w14:textId="77777777" w:rsidR="00AA6ABD" w:rsidRPr="007417B5" w:rsidRDefault="00AA6ABD" w:rsidP="00D20174">
            <w:pPr>
              <w:tabs>
                <w:tab w:val="left" w:pos="478"/>
              </w:tabs>
              <w:spacing w:line="23" w:lineRule="atLeast"/>
              <w:ind w:right="114"/>
              <w:jc w:val="both"/>
            </w:pPr>
          </w:p>
        </w:tc>
        <w:tc>
          <w:tcPr>
            <w:tcW w:w="2694" w:type="dxa"/>
            <w:vMerge/>
            <w:shd w:val="clear" w:color="auto" w:fill="auto"/>
            <w:vAlign w:val="center"/>
            <w:hideMark/>
          </w:tcPr>
          <w:p w14:paraId="2A051643" w14:textId="77777777" w:rsidR="00AA6ABD" w:rsidRPr="007417B5" w:rsidRDefault="00AA6ABD" w:rsidP="00D20174">
            <w:pPr>
              <w:tabs>
                <w:tab w:val="left" w:pos="478"/>
              </w:tabs>
              <w:spacing w:line="23" w:lineRule="atLeast"/>
              <w:ind w:right="114"/>
              <w:jc w:val="both"/>
            </w:pPr>
          </w:p>
        </w:tc>
        <w:tc>
          <w:tcPr>
            <w:tcW w:w="1417" w:type="dxa"/>
            <w:shd w:val="clear" w:color="auto" w:fill="auto"/>
            <w:noWrap/>
            <w:vAlign w:val="center"/>
            <w:hideMark/>
          </w:tcPr>
          <w:p w14:paraId="2033C329" w14:textId="77777777" w:rsidR="00AA6ABD" w:rsidRPr="007417B5" w:rsidRDefault="00AA6ABD" w:rsidP="00D20174">
            <w:pPr>
              <w:tabs>
                <w:tab w:val="left" w:pos="478"/>
              </w:tabs>
              <w:spacing w:line="23" w:lineRule="atLeast"/>
              <w:ind w:right="114"/>
              <w:jc w:val="both"/>
              <w:rPr>
                <w:b/>
              </w:rPr>
            </w:pPr>
            <w:r w:rsidRPr="007417B5">
              <w:rPr>
                <w:b/>
              </w:rPr>
              <w:t>M4_D</w:t>
            </w:r>
          </w:p>
        </w:tc>
        <w:tc>
          <w:tcPr>
            <w:tcW w:w="4902" w:type="dxa"/>
            <w:shd w:val="clear" w:color="auto" w:fill="auto"/>
            <w:vAlign w:val="center"/>
            <w:hideMark/>
          </w:tcPr>
          <w:p w14:paraId="7CD2C5EC" w14:textId="77777777" w:rsidR="00AA6ABD" w:rsidRPr="007417B5" w:rsidRDefault="00AA6ABD" w:rsidP="00D20174">
            <w:pPr>
              <w:tabs>
                <w:tab w:val="left" w:pos="478"/>
              </w:tabs>
              <w:spacing w:line="23" w:lineRule="atLeast"/>
              <w:ind w:right="114"/>
              <w:jc w:val="both"/>
            </w:pPr>
            <w:r w:rsidRPr="007417B5">
              <w:t xml:space="preserve">całkowite koszty realizacji przez </w:t>
            </w:r>
            <w:proofErr w:type="spellStart"/>
            <w:r w:rsidRPr="007417B5">
              <w:t>NGO’s</w:t>
            </w:r>
            <w:proofErr w:type="spellEnd"/>
            <w:r w:rsidRPr="007417B5">
              <w:t xml:space="preserve"> zadań publicznych wspieranych przez GMK</w:t>
            </w:r>
          </w:p>
        </w:tc>
      </w:tr>
      <w:tr w:rsidR="00AA6ABD" w:rsidRPr="007417B5" w14:paraId="19451E63" w14:textId="77777777" w:rsidTr="00AA6ABD">
        <w:trPr>
          <w:trHeight w:val="858"/>
        </w:trPr>
        <w:tc>
          <w:tcPr>
            <w:tcW w:w="1335" w:type="dxa"/>
            <w:shd w:val="clear" w:color="auto" w:fill="auto"/>
            <w:noWrap/>
            <w:vAlign w:val="center"/>
            <w:hideMark/>
          </w:tcPr>
          <w:p w14:paraId="3E64E2A1" w14:textId="77777777" w:rsidR="00AA6ABD" w:rsidRPr="007417B5" w:rsidRDefault="00AA6ABD" w:rsidP="00D20174">
            <w:pPr>
              <w:tabs>
                <w:tab w:val="left" w:pos="478"/>
              </w:tabs>
              <w:spacing w:line="23" w:lineRule="atLeast"/>
              <w:ind w:right="114"/>
              <w:jc w:val="both"/>
              <w:rPr>
                <w:b/>
              </w:rPr>
            </w:pPr>
            <w:r w:rsidRPr="007417B5">
              <w:rPr>
                <w:b/>
              </w:rPr>
              <w:t>W4_D</w:t>
            </w:r>
          </w:p>
        </w:tc>
        <w:tc>
          <w:tcPr>
            <w:tcW w:w="2694" w:type="dxa"/>
            <w:shd w:val="clear" w:color="auto" w:fill="auto"/>
            <w:vAlign w:val="center"/>
            <w:hideMark/>
          </w:tcPr>
          <w:p w14:paraId="3F570D5C" w14:textId="77777777" w:rsidR="00AA6ABD" w:rsidRPr="007417B5" w:rsidRDefault="00AA6ABD" w:rsidP="00D20174">
            <w:pPr>
              <w:tabs>
                <w:tab w:val="left" w:pos="478"/>
              </w:tabs>
              <w:spacing w:line="23" w:lineRule="atLeast"/>
              <w:ind w:right="114"/>
              <w:jc w:val="both"/>
            </w:pPr>
            <w:r w:rsidRPr="007417B5">
              <w:t xml:space="preserve">Wysokość wkładu własnego </w:t>
            </w:r>
            <w:proofErr w:type="spellStart"/>
            <w:r w:rsidRPr="007417B5">
              <w:t>NGO’s</w:t>
            </w:r>
            <w:proofErr w:type="spellEnd"/>
            <w:r w:rsidRPr="007417B5">
              <w:t xml:space="preserve"> w zadaniach publicznych wspieranych przez GMK - wkład osobowy</w:t>
            </w:r>
          </w:p>
        </w:tc>
        <w:tc>
          <w:tcPr>
            <w:tcW w:w="1417" w:type="dxa"/>
            <w:shd w:val="clear" w:color="auto" w:fill="auto"/>
            <w:noWrap/>
            <w:vAlign w:val="center"/>
            <w:hideMark/>
          </w:tcPr>
          <w:p w14:paraId="09A85838" w14:textId="77777777" w:rsidR="00AA6ABD" w:rsidRPr="007417B5" w:rsidRDefault="00AA6ABD" w:rsidP="00D20174">
            <w:pPr>
              <w:tabs>
                <w:tab w:val="left" w:pos="478"/>
              </w:tabs>
              <w:spacing w:line="23" w:lineRule="atLeast"/>
              <w:ind w:right="114"/>
              <w:jc w:val="both"/>
              <w:rPr>
                <w:b/>
              </w:rPr>
            </w:pPr>
            <w:r w:rsidRPr="007417B5">
              <w:rPr>
                <w:b/>
              </w:rPr>
              <w:t>M5_D</w:t>
            </w:r>
          </w:p>
        </w:tc>
        <w:tc>
          <w:tcPr>
            <w:tcW w:w="4902" w:type="dxa"/>
            <w:shd w:val="clear" w:color="auto" w:fill="auto"/>
            <w:vAlign w:val="center"/>
            <w:hideMark/>
          </w:tcPr>
          <w:p w14:paraId="1A4D0EFF" w14:textId="77777777" w:rsidR="00AA6ABD" w:rsidRPr="007417B5" w:rsidRDefault="00AA6ABD" w:rsidP="00D20174">
            <w:pPr>
              <w:tabs>
                <w:tab w:val="left" w:pos="478"/>
              </w:tabs>
              <w:spacing w:line="23" w:lineRule="atLeast"/>
              <w:ind w:right="114"/>
              <w:jc w:val="both"/>
            </w:pPr>
            <w:r w:rsidRPr="007417B5">
              <w:t xml:space="preserve">wysokości wkładu własnego  </w:t>
            </w:r>
            <w:proofErr w:type="spellStart"/>
            <w:r w:rsidRPr="007417B5">
              <w:t>NGO’s</w:t>
            </w:r>
            <w:proofErr w:type="spellEnd"/>
            <w:r w:rsidRPr="007417B5">
              <w:t xml:space="preserve"> przy realizacji zadań publicznych wspieranych przez GMK, pokrytego z wkładu osobowego</w:t>
            </w:r>
          </w:p>
        </w:tc>
      </w:tr>
      <w:tr w:rsidR="00AA6ABD" w:rsidRPr="007417B5" w14:paraId="2069F20E" w14:textId="77777777" w:rsidTr="00982A0B">
        <w:trPr>
          <w:trHeight w:val="361"/>
        </w:trPr>
        <w:tc>
          <w:tcPr>
            <w:tcW w:w="1335" w:type="dxa"/>
            <w:vMerge w:val="restart"/>
            <w:shd w:val="clear" w:color="auto" w:fill="auto"/>
            <w:noWrap/>
            <w:vAlign w:val="center"/>
            <w:hideMark/>
          </w:tcPr>
          <w:p w14:paraId="0BAB75F6" w14:textId="0CA9DA8F" w:rsidR="00AA6ABD" w:rsidRPr="007417B5" w:rsidRDefault="00AA6ABD" w:rsidP="00D20174">
            <w:pPr>
              <w:tabs>
                <w:tab w:val="left" w:pos="478"/>
              </w:tabs>
              <w:spacing w:line="23" w:lineRule="atLeast"/>
              <w:ind w:right="114"/>
              <w:jc w:val="both"/>
              <w:rPr>
                <w:b/>
              </w:rPr>
            </w:pPr>
            <w:r w:rsidRPr="007417B5">
              <w:rPr>
                <w:b/>
              </w:rPr>
              <w:t>W16_D</w:t>
            </w:r>
            <w:r w:rsidR="005C757C" w:rsidRPr="007417B5">
              <w:rPr>
                <w:b/>
                <w:vertAlign w:val="superscript"/>
              </w:rPr>
              <w:t>2</w:t>
            </w:r>
          </w:p>
        </w:tc>
        <w:tc>
          <w:tcPr>
            <w:tcW w:w="2694" w:type="dxa"/>
            <w:vMerge w:val="restart"/>
            <w:shd w:val="clear" w:color="auto" w:fill="auto"/>
            <w:vAlign w:val="center"/>
            <w:hideMark/>
          </w:tcPr>
          <w:p w14:paraId="4BD92879" w14:textId="77777777" w:rsidR="00AA6ABD" w:rsidRPr="007417B5" w:rsidRDefault="00AA6ABD" w:rsidP="00D20174">
            <w:pPr>
              <w:tabs>
                <w:tab w:val="left" w:pos="478"/>
              </w:tabs>
              <w:spacing w:line="23" w:lineRule="atLeast"/>
              <w:ind w:right="114"/>
              <w:jc w:val="both"/>
            </w:pPr>
            <w:r w:rsidRPr="007417B5">
              <w:t>Dynamika konsultacji z organizacjami pozarządowymi</w:t>
            </w:r>
          </w:p>
        </w:tc>
        <w:tc>
          <w:tcPr>
            <w:tcW w:w="1417" w:type="dxa"/>
            <w:shd w:val="clear" w:color="auto" w:fill="auto"/>
            <w:noWrap/>
            <w:vAlign w:val="center"/>
            <w:hideMark/>
          </w:tcPr>
          <w:p w14:paraId="64F27615" w14:textId="77777777" w:rsidR="00AA6ABD" w:rsidRPr="007417B5" w:rsidRDefault="00AA6ABD" w:rsidP="00D20174">
            <w:pPr>
              <w:tabs>
                <w:tab w:val="left" w:pos="478"/>
              </w:tabs>
              <w:spacing w:line="23" w:lineRule="atLeast"/>
              <w:ind w:right="114"/>
              <w:jc w:val="both"/>
              <w:rPr>
                <w:b/>
              </w:rPr>
            </w:pPr>
            <w:r w:rsidRPr="007417B5">
              <w:rPr>
                <w:b/>
              </w:rPr>
              <w:t>M19_D</w:t>
            </w:r>
          </w:p>
        </w:tc>
        <w:tc>
          <w:tcPr>
            <w:tcW w:w="4902" w:type="dxa"/>
            <w:shd w:val="clear" w:color="auto" w:fill="auto"/>
            <w:vAlign w:val="center"/>
            <w:hideMark/>
          </w:tcPr>
          <w:p w14:paraId="44A8F273" w14:textId="77777777" w:rsidR="00AA6ABD" w:rsidRPr="007417B5" w:rsidRDefault="00AA6ABD" w:rsidP="00D20174">
            <w:pPr>
              <w:tabs>
                <w:tab w:val="left" w:pos="478"/>
              </w:tabs>
              <w:spacing w:line="23" w:lineRule="atLeast"/>
              <w:ind w:right="114"/>
              <w:jc w:val="both"/>
            </w:pPr>
            <w:r w:rsidRPr="007417B5">
              <w:t xml:space="preserve">liczba konsultacji z organizacjami pozarządowymi </w:t>
            </w:r>
          </w:p>
        </w:tc>
      </w:tr>
      <w:tr w:rsidR="00AA6ABD" w:rsidRPr="007417B5" w14:paraId="624C5436" w14:textId="77777777" w:rsidTr="00982A0B">
        <w:trPr>
          <w:trHeight w:val="555"/>
        </w:trPr>
        <w:tc>
          <w:tcPr>
            <w:tcW w:w="1335" w:type="dxa"/>
            <w:vMerge/>
            <w:shd w:val="clear" w:color="auto" w:fill="auto"/>
            <w:noWrap/>
            <w:vAlign w:val="center"/>
            <w:hideMark/>
          </w:tcPr>
          <w:p w14:paraId="1B77D97B" w14:textId="77777777" w:rsidR="00AA6ABD" w:rsidRPr="007417B5" w:rsidRDefault="00AA6ABD" w:rsidP="00D20174">
            <w:pPr>
              <w:tabs>
                <w:tab w:val="left" w:pos="478"/>
              </w:tabs>
              <w:spacing w:line="23" w:lineRule="atLeast"/>
              <w:ind w:right="114"/>
              <w:jc w:val="both"/>
            </w:pPr>
          </w:p>
        </w:tc>
        <w:tc>
          <w:tcPr>
            <w:tcW w:w="2694" w:type="dxa"/>
            <w:vMerge/>
            <w:shd w:val="clear" w:color="auto" w:fill="auto"/>
            <w:vAlign w:val="center"/>
            <w:hideMark/>
          </w:tcPr>
          <w:p w14:paraId="5FDF07B8" w14:textId="77777777" w:rsidR="00AA6ABD" w:rsidRPr="007417B5" w:rsidRDefault="00AA6ABD" w:rsidP="00D20174">
            <w:pPr>
              <w:tabs>
                <w:tab w:val="left" w:pos="478"/>
              </w:tabs>
              <w:spacing w:line="23" w:lineRule="atLeast"/>
              <w:ind w:right="114"/>
              <w:jc w:val="both"/>
            </w:pPr>
          </w:p>
        </w:tc>
        <w:tc>
          <w:tcPr>
            <w:tcW w:w="1417" w:type="dxa"/>
            <w:shd w:val="clear" w:color="auto" w:fill="auto"/>
            <w:noWrap/>
            <w:vAlign w:val="center"/>
            <w:hideMark/>
          </w:tcPr>
          <w:p w14:paraId="0A37F4FD" w14:textId="77777777" w:rsidR="00AA6ABD" w:rsidRPr="007417B5" w:rsidRDefault="00AA6ABD" w:rsidP="00D20174">
            <w:pPr>
              <w:tabs>
                <w:tab w:val="left" w:pos="478"/>
              </w:tabs>
              <w:spacing w:line="23" w:lineRule="atLeast"/>
              <w:ind w:right="114"/>
              <w:jc w:val="both"/>
              <w:rPr>
                <w:b/>
              </w:rPr>
            </w:pPr>
            <w:r w:rsidRPr="007417B5">
              <w:rPr>
                <w:b/>
              </w:rPr>
              <w:t>14</w:t>
            </w:r>
          </w:p>
        </w:tc>
        <w:tc>
          <w:tcPr>
            <w:tcW w:w="4902" w:type="dxa"/>
            <w:shd w:val="clear" w:color="auto" w:fill="auto"/>
            <w:vAlign w:val="center"/>
            <w:hideMark/>
          </w:tcPr>
          <w:p w14:paraId="1FBE4AE7" w14:textId="77777777" w:rsidR="00AA6ABD" w:rsidRPr="007417B5" w:rsidRDefault="00AA6ABD" w:rsidP="00D20174">
            <w:pPr>
              <w:tabs>
                <w:tab w:val="left" w:pos="478"/>
              </w:tabs>
              <w:spacing w:line="23" w:lineRule="atLeast"/>
              <w:ind w:right="114"/>
              <w:jc w:val="both"/>
            </w:pPr>
            <w:r w:rsidRPr="007417B5">
              <w:t>liczba konsultacji z organizacjami pozarządowymi w roku 2012 (rok bazowy) wg stanu na 31 grudnia</w:t>
            </w:r>
          </w:p>
        </w:tc>
      </w:tr>
      <w:tr w:rsidR="005C757C" w:rsidRPr="007417B5" w14:paraId="57342084" w14:textId="77777777" w:rsidTr="00982A0B">
        <w:trPr>
          <w:trHeight w:val="555"/>
        </w:trPr>
        <w:tc>
          <w:tcPr>
            <w:tcW w:w="1335" w:type="dxa"/>
            <w:vMerge w:val="restart"/>
            <w:shd w:val="clear" w:color="auto" w:fill="auto"/>
            <w:noWrap/>
            <w:vAlign w:val="center"/>
          </w:tcPr>
          <w:p w14:paraId="5D943E50" w14:textId="2677EBB9" w:rsidR="005C757C" w:rsidRPr="007417B5" w:rsidRDefault="005C757C" w:rsidP="00D20174">
            <w:pPr>
              <w:tabs>
                <w:tab w:val="left" w:pos="478"/>
              </w:tabs>
              <w:spacing w:line="23" w:lineRule="atLeast"/>
              <w:ind w:right="114"/>
              <w:jc w:val="both"/>
            </w:pPr>
            <w:r w:rsidRPr="007417B5">
              <w:rPr>
                <w:b/>
              </w:rPr>
              <w:t>W16_D</w:t>
            </w:r>
            <w:r w:rsidRPr="007417B5">
              <w:rPr>
                <w:b/>
                <w:vertAlign w:val="superscript"/>
              </w:rPr>
              <w:t>3</w:t>
            </w:r>
          </w:p>
        </w:tc>
        <w:tc>
          <w:tcPr>
            <w:tcW w:w="2694" w:type="dxa"/>
            <w:vMerge w:val="restart"/>
            <w:shd w:val="clear" w:color="auto" w:fill="auto"/>
            <w:vAlign w:val="center"/>
          </w:tcPr>
          <w:p w14:paraId="1B276D50" w14:textId="2688BBDF" w:rsidR="005C757C" w:rsidRPr="007417B5" w:rsidRDefault="005C757C" w:rsidP="00D20174">
            <w:pPr>
              <w:tabs>
                <w:tab w:val="left" w:pos="478"/>
              </w:tabs>
              <w:spacing w:line="23" w:lineRule="atLeast"/>
              <w:ind w:right="114"/>
              <w:jc w:val="both"/>
            </w:pPr>
            <w:r w:rsidRPr="007417B5">
              <w:t>Dynamika konsultacji z organizacjami pozarządowymi</w:t>
            </w:r>
          </w:p>
        </w:tc>
        <w:tc>
          <w:tcPr>
            <w:tcW w:w="1417" w:type="dxa"/>
            <w:shd w:val="clear" w:color="auto" w:fill="auto"/>
            <w:noWrap/>
            <w:vAlign w:val="center"/>
          </w:tcPr>
          <w:p w14:paraId="52995F44" w14:textId="2012B106" w:rsidR="005C757C" w:rsidRPr="007417B5" w:rsidRDefault="005C757C" w:rsidP="00D20174">
            <w:pPr>
              <w:tabs>
                <w:tab w:val="left" w:pos="478"/>
              </w:tabs>
              <w:spacing w:line="23" w:lineRule="atLeast"/>
              <w:ind w:right="114"/>
              <w:jc w:val="both"/>
              <w:rPr>
                <w:b/>
              </w:rPr>
            </w:pPr>
            <w:r w:rsidRPr="007417B5">
              <w:rPr>
                <w:b/>
              </w:rPr>
              <w:t>M19_D</w:t>
            </w:r>
          </w:p>
        </w:tc>
        <w:tc>
          <w:tcPr>
            <w:tcW w:w="4902" w:type="dxa"/>
            <w:shd w:val="clear" w:color="auto" w:fill="auto"/>
            <w:vAlign w:val="center"/>
          </w:tcPr>
          <w:p w14:paraId="60E89F4C" w14:textId="0E01009A" w:rsidR="005C757C" w:rsidRPr="007417B5" w:rsidRDefault="005C757C" w:rsidP="00D20174">
            <w:pPr>
              <w:tabs>
                <w:tab w:val="left" w:pos="478"/>
              </w:tabs>
              <w:spacing w:line="23" w:lineRule="atLeast"/>
              <w:ind w:right="114"/>
              <w:jc w:val="both"/>
            </w:pPr>
            <w:r w:rsidRPr="007417B5">
              <w:t xml:space="preserve">liczba konsultacji z organizacjami pozarządowymi </w:t>
            </w:r>
          </w:p>
        </w:tc>
      </w:tr>
      <w:tr w:rsidR="005C757C" w:rsidRPr="007417B5" w14:paraId="54F6AF80" w14:textId="77777777" w:rsidTr="00982A0B">
        <w:trPr>
          <w:trHeight w:val="555"/>
        </w:trPr>
        <w:tc>
          <w:tcPr>
            <w:tcW w:w="1335" w:type="dxa"/>
            <w:vMerge/>
            <w:shd w:val="clear" w:color="auto" w:fill="auto"/>
            <w:noWrap/>
            <w:vAlign w:val="center"/>
          </w:tcPr>
          <w:p w14:paraId="05D0561A" w14:textId="77777777" w:rsidR="005C757C" w:rsidRPr="007417B5" w:rsidRDefault="005C757C" w:rsidP="00D20174">
            <w:pPr>
              <w:tabs>
                <w:tab w:val="left" w:pos="478"/>
              </w:tabs>
              <w:spacing w:line="23" w:lineRule="atLeast"/>
              <w:ind w:right="114"/>
              <w:jc w:val="both"/>
            </w:pPr>
          </w:p>
        </w:tc>
        <w:tc>
          <w:tcPr>
            <w:tcW w:w="2694" w:type="dxa"/>
            <w:vMerge/>
            <w:shd w:val="clear" w:color="auto" w:fill="auto"/>
            <w:vAlign w:val="center"/>
          </w:tcPr>
          <w:p w14:paraId="2483D75F" w14:textId="77777777" w:rsidR="005C757C" w:rsidRPr="007417B5" w:rsidRDefault="005C757C" w:rsidP="00D20174">
            <w:pPr>
              <w:tabs>
                <w:tab w:val="left" w:pos="478"/>
              </w:tabs>
              <w:spacing w:line="23" w:lineRule="atLeast"/>
              <w:ind w:right="114"/>
              <w:jc w:val="both"/>
            </w:pPr>
          </w:p>
        </w:tc>
        <w:tc>
          <w:tcPr>
            <w:tcW w:w="1417" w:type="dxa"/>
            <w:shd w:val="clear" w:color="auto" w:fill="auto"/>
            <w:noWrap/>
            <w:vAlign w:val="center"/>
          </w:tcPr>
          <w:p w14:paraId="70EA2CA1" w14:textId="6C2A2BCC" w:rsidR="005C757C" w:rsidRPr="007417B5" w:rsidRDefault="005C757C" w:rsidP="00D20174">
            <w:pPr>
              <w:tabs>
                <w:tab w:val="left" w:pos="478"/>
              </w:tabs>
              <w:spacing w:line="23" w:lineRule="atLeast"/>
              <w:ind w:right="114"/>
              <w:jc w:val="center"/>
              <w:rPr>
                <w:b/>
              </w:rPr>
            </w:pPr>
            <w:r w:rsidRPr="007417B5">
              <w:rPr>
                <w:b/>
              </w:rPr>
              <w:t>Liczba konsultacji w roku 2024</w:t>
            </w:r>
          </w:p>
        </w:tc>
        <w:tc>
          <w:tcPr>
            <w:tcW w:w="4902" w:type="dxa"/>
            <w:shd w:val="clear" w:color="auto" w:fill="auto"/>
            <w:vAlign w:val="center"/>
          </w:tcPr>
          <w:p w14:paraId="62BF0383" w14:textId="0C6800AD" w:rsidR="005C757C" w:rsidRPr="007417B5" w:rsidRDefault="005C757C" w:rsidP="00D20174">
            <w:pPr>
              <w:tabs>
                <w:tab w:val="left" w:pos="478"/>
              </w:tabs>
              <w:spacing w:line="23" w:lineRule="atLeast"/>
              <w:ind w:right="114"/>
              <w:jc w:val="both"/>
            </w:pPr>
            <w:r w:rsidRPr="007417B5">
              <w:t>liczba konsultacji z organizacjami pozarządowymi w roku 2024 (rok bazowy) wg stanu na 31 grudnia</w:t>
            </w:r>
          </w:p>
        </w:tc>
      </w:tr>
      <w:tr w:rsidR="00AA6ABD" w:rsidRPr="007417B5" w14:paraId="46422E88" w14:textId="77777777" w:rsidTr="00AA6ABD">
        <w:trPr>
          <w:trHeight w:val="846"/>
        </w:trPr>
        <w:tc>
          <w:tcPr>
            <w:tcW w:w="1335" w:type="dxa"/>
            <w:vMerge w:val="restart"/>
            <w:shd w:val="clear" w:color="auto" w:fill="auto"/>
            <w:noWrap/>
            <w:vAlign w:val="center"/>
            <w:hideMark/>
          </w:tcPr>
          <w:p w14:paraId="254782B8" w14:textId="77777777" w:rsidR="00AA6ABD" w:rsidRPr="007417B5" w:rsidRDefault="00AA6ABD" w:rsidP="00D20174">
            <w:pPr>
              <w:tabs>
                <w:tab w:val="left" w:pos="478"/>
              </w:tabs>
              <w:spacing w:line="23" w:lineRule="atLeast"/>
              <w:ind w:right="114"/>
              <w:jc w:val="both"/>
              <w:rPr>
                <w:b/>
              </w:rPr>
            </w:pPr>
            <w:r w:rsidRPr="007417B5">
              <w:rPr>
                <w:b/>
              </w:rPr>
              <w:t>W17_D</w:t>
            </w:r>
          </w:p>
        </w:tc>
        <w:tc>
          <w:tcPr>
            <w:tcW w:w="2694" w:type="dxa"/>
            <w:vMerge w:val="restart"/>
            <w:shd w:val="clear" w:color="auto" w:fill="auto"/>
            <w:vAlign w:val="center"/>
            <w:hideMark/>
          </w:tcPr>
          <w:p w14:paraId="436EA449" w14:textId="77777777" w:rsidR="00AA6ABD" w:rsidRPr="007417B5" w:rsidRDefault="00AA6ABD" w:rsidP="00D20174">
            <w:pPr>
              <w:tabs>
                <w:tab w:val="left" w:pos="478"/>
              </w:tabs>
              <w:spacing w:line="23" w:lineRule="atLeast"/>
              <w:ind w:right="114"/>
              <w:jc w:val="both"/>
            </w:pPr>
            <w:r w:rsidRPr="007417B5">
              <w:t>Dynamika liczby zadań publicznych realizowanych przy udziale organizacji pozarządowych - wspieranie przez GMK</w:t>
            </w:r>
          </w:p>
        </w:tc>
        <w:tc>
          <w:tcPr>
            <w:tcW w:w="1417" w:type="dxa"/>
            <w:shd w:val="clear" w:color="auto" w:fill="auto"/>
            <w:noWrap/>
            <w:vAlign w:val="center"/>
            <w:hideMark/>
          </w:tcPr>
          <w:p w14:paraId="06A15D63" w14:textId="77777777" w:rsidR="00AA6ABD" w:rsidRPr="007417B5" w:rsidRDefault="00AA6ABD" w:rsidP="00D20174">
            <w:pPr>
              <w:tabs>
                <w:tab w:val="left" w:pos="478"/>
              </w:tabs>
              <w:spacing w:line="23" w:lineRule="atLeast"/>
              <w:ind w:right="114"/>
              <w:jc w:val="both"/>
              <w:rPr>
                <w:b/>
              </w:rPr>
            </w:pPr>
            <w:r w:rsidRPr="007417B5">
              <w:rPr>
                <w:b/>
              </w:rPr>
              <w:t>M20_D</w:t>
            </w:r>
          </w:p>
        </w:tc>
        <w:tc>
          <w:tcPr>
            <w:tcW w:w="4902" w:type="dxa"/>
            <w:shd w:val="clear" w:color="auto" w:fill="auto"/>
            <w:vAlign w:val="center"/>
            <w:hideMark/>
          </w:tcPr>
          <w:p w14:paraId="778862C6" w14:textId="77777777" w:rsidR="00AA6ABD" w:rsidRPr="007417B5" w:rsidRDefault="00AA6ABD" w:rsidP="00D20174">
            <w:pPr>
              <w:tabs>
                <w:tab w:val="left" w:pos="478"/>
              </w:tabs>
              <w:spacing w:line="23" w:lineRule="atLeast"/>
              <w:ind w:right="114"/>
              <w:jc w:val="both"/>
            </w:pPr>
            <w:r w:rsidRPr="007417B5">
              <w:t>liczba umów na zadania publiczne, przy realizacji których GMK wspiera organizacje pozarządowe wg stanu na 31 XII każdego roku</w:t>
            </w:r>
          </w:p>
        </w:tc>
      </w:tr>
      <w:tr w:rsidR="00AA6ABD" w:rsidRPr="007417B5" w14:paraId="280C5ABC" w14:textId="77777777" w:rsidTr="00AA6ABD">
        <w:trPr>
          <w:trHeight w:val="717"/>
        </w:trPr>
        <w:tc>
          <w:tcPr>
            <w:tcW w:w="1335" w:type="dxa"/>
            <w:vMerge/>
            <w:shd w:val="clear" w:color="auto" w:fill="auto"/>
            <w:noWrap/>
            <w:vAlign w:val="center"/>
            <w:hideMark/>
          </w:tcPr>
          <w:p w14:paraId="73FFE0C2" w14:textId="77777777" w:rsidR="00AA6ABD" w:rsidRPr="007417B5" w:rsidRDefault="00AA6ABD" w:rsidP="00D20174">
            <w:pPr>
              <w:tabs>
                <w:tab w:val="left" w:pos="478"/>
              </w:tabs>
              <w:spacing w:line="23" w:lineRule="atLeast"/>
              <w:ind w:right="114"/>
              <w:jc w:val="both"/>
            </w:pPr>
          </w:p>
        </w:tc>
        <w:tc>
          <w:tcPr>
            <w:tcW w:w="2694" w:type="dxa"/>
            <w:vMerge/>
            <w:shd w:val="clear" w:color="auto" w:fill="auto"/>
            <w:vAlign w:val="center"/>
            <w:hideMark/>
          </w:tcPr>
          <w:p w14:paraId="3A5E6C03" w14:textId="77777777" w:rsidR="00AA6ABD" w:rsidRPr="007417B5" w:rsidRDefault="00AA6ABD" w:rsidP="00D20174">
            <w:pPr>
              <w:tabs>
                <w:tab w:val="left" w:pos="478"/>
              </w:tabs>
              <w:spacing w:line="23" w:lineRule="atLeast"/>
              <w:ind w:right="114"/>
              <w:jc w:val="both"/>
            </w:pPr>
          </w:p>
        </w:tc>
        <w:tc>
          <w:tcPr>
            <w:tcW w:w="1417" w:type="dxa"/>
            <w:shd w:val="clear" w:color="auto" w:fill="auto"/>
            <w:noWrap/>
            <w:vAlign w:val="center"/>
            <w:hideMark/>
          </w:tcPr>
          <w:p w14:paraId="53627A8B" w14:textId="77777777" w:rsidR="00AA6ABD" w:rsidRPr="007417B5" w:rsidRDefault="00AA6ABD" w:rsidP="00D20174">
            <w:pPr>
              <w:tabs>
                <w:tab w:val="left" w:pos="478"/>
              </w:tabs>
              <w:spacing w:line="23" w:lineRule="atLeast"/>
              <w:ind w:right="114"/>
              <w:jc w:val="both"/>
              <w:rPr>
                <w:b/>
              </w:rPr>
            </w:pPr>
            <w:r w:rsidRPr="007417B5">
              <w:rPr>
                <w:b/>
              </w:rPr>
              <w:t>M20_D</w:t>
            </w:r>
          </w:p>
        </w:tc>
        <w:tc>
          <w:tcPr>
            <w:tcW w:w="4902" w:type="dxa"/>
            <w:shd w:val="clear" w:color="auto" w:fill="auto"/>
            <w:vAlign w:val="center"/>
            <w:hideMark/>
          </w:tcPr>
          <w:p w14:paraId="0403FCF8" w14:textId="77777777" w:rsidR="00AA6ABD" w:rsidRPr="007417B5" w:rsidRDefault="00AA6ABD" w:rsidP="00D20174">
            <w:pPr>
              <w:tabs>
                <w:tab w:val="left" w:pos="478"/>
              </w:tabs>
              <w:spacing w:line="23" w:lineRule="atLeast"/>
              <w:ind w:right="114"/>
              <w:jc w:val="both"/>
            </w:pPr>
            <w:r w:rsidRPr="007417B5">
              <w:t>liczba umów na zadania publiczne, przy realizacji których GMK wspiera organizacje pozarządowe wg stanu z roku poprzedniego</w:t>
            </w:r>
          </w:p>
        </w:tc>
      </w:tr>
      <w:tr w:rsidR="00AA6ABD" w:rsidRPr="007417B5" w14:paraId="50CB9395" w14:textId="77777777" w:rsidTr="00AA6ABD">
        <w:trPr>
          <w:trHeight w:val="707"/>
        </w:trPr>
        <w:tc>
          <w:tcPr>
            <w:tcW w:w="1335" w:type="dxa"/>
            <w:vMerge w:val="restart"/>
            <w:shd w:val="clear" w:color="auto" w:fill="auto"/>
            <w:noWrap/>
            <w:vAlign w:val="center"/>
            <w:hideMark/>
          </w:tcPr>
          <w:p w14:paraId="7D01B150" w14:textId="77777777" w:rsidR="00AA6ABD" w:rsidRPr="007417B5" w:rsidRDefault="00AA6ABD" w:rsidP="00D20174">
            <w:pPr>
              <w:tabs>
                <w:tab w:val="left" w:pos="478"/>
              </w:tabs>
              <w:spacing w:line="23" w:lineRule="atLeast"/>
              <w:ind w:right="114"/>
              <w:jc w:val="both"/>
              <w:rPr>
                <w:b/>
              </w:rPr>
            </w:pPr>
            <w:r w:rsidRPr="007417B5">
              <w:rPr>
                <w:b/>
              </w:rPr>
              <w:t>W18_D</w:t>
            </w:r>
          </w:p>
        </w:tc>
        <w:tc>
          <w:tcPr>
            <w:tcW w:w="2694" w:type="dxa"/>
            <w:vMerge w:val="restart"/>
            <w:shd w:val="clear" w:color="auto" w:fill="auto"/>
            <w:vAlign w:val="center"/>
            <w:hideMark/>
          </w:tcPr>
          <w:p w14:paraId="44FC5428" w14:textId="77777777" w:rsidR="00AA6ABD" w:rsidRPr="007417B5" w:rsidRDefault="00AA6ABD" w:rsidP="00D20174">
            <w:pPr>
              <w:tabs>
                <w:tab w:val="left" w:pos="478"/>
              </w:tabs>
              <w:spacing w:line="23" w:lineRule="atLeast"/>
              <w:ind w:right="114"/>
              <w:jc w:val="both"/>
            </w:pPr>
            <w:r w:rsidRPr="007417B5">
              <w:t>Dynamika liczby zadań publicznych realizowanych przy udziale organizacji pozarządowych - powierzenie do realizacji</w:t>
            </w:r>
          </w:p>
        </w:tc>
        <w:tc>
          <w:tcPr>
            <w:tcW w:w="1417" w:type="dxa"/>
            <w:shd w:val="clear" w:color="auto" w:fill="auto"/>
            <w:noWrap/>
            <w:vAlign w:val="center"/>
            <w:hideMark/>
          </w:tcPr>
          <w:p w14:paraId="1F355362" w14:textId="77777777" w:rsidR="00AA6ABD" w:rsidRPr="007417B5" w:rsidRDefault="00AA6ABD" w:rsidP="00D20174">
            <w:pPr>
              <w:tabs>
                <w:tab w:val="left" w:pos="478"/>
              </w:tabs>
              <w:spacing w:line="23" w:lineRule="atLeast"/>
              <w:ind w:right="114"/>
              <w:jc w:val="both"/>
              <w:rPr>
                <w:b/>
              </w:rPr>
            </w:pPr>
            <w:r w:rsidRPr="007417B5">
              <w:rPr>
                <w:b/>
              </w:rPr>
              <w:t>M21_D</w:t>
            </w:r>
          </w:p>
        </w:tc>
        <w:tc>
          <w:tcPr>
            <w:tcW w:w="4902" w:type="dxa"/>
            <w:shd w:val="clear" w:color="auto" w:fill="auto"/>
            <w:vAlign w:val="center"/>
            <w:hideMark/>
          </w:tcPr>
          <w:p w14:paraId="5BCC89B4" w14:textId="77777777" w:rsidR="00AA6ABD" w:rsidRPr="007417B5" w:rsidRDefault="00AA6ABD" w:rsidP="00D20174">
            <w:pPr>
              <w:tabs>
                <w:tab w:val="left" w:pos="478"/>
              </w:tabs>
              <w:spacing w:line="23" w:lineRule="atLeast"/>
              <w:ind w:right="114"/>
              <w:jc w:val="both"/>
            </w:pPr>
            <w:r w:rsidRPr="007417B5">
              <w:t>liczba umów na zadania publiczne, które GMK powierza do realizacji organizacjom pozarządowym wg stanu na 31 XII każdego roku</w:t>
            </w:r>
          </w:p>
        </w:tc>
      </w:tr>
      <w:tr w:rsidR="00AA6ABD" w:rsidRPr="007417B5" w14:paraId="17F9036E" w14:textId="77777777" w:rsidTr="00AA6ABD">
        <w:trPr>
          <w:trHeight w:val="710"/>
        </w:trPr>
        <w:tc>
          <w:tcPr>
            <w:tcW w:w="1335" w:type="dxa"/>
            <w:vMerge/>
            <w:shd w:val="clear" w:color="auto" w:fill="FFFF00"/>
            <w:noWrap/>
            <w:vAlign w:val="center"/>
            <w:hideMark/>
          </w:tcPr>
          <w:p w14:paraId="2CE9A920" w14:textId="77777777" w:rsidR="00AA6ABD" w:rsidRPr="007417B5" w:rsidRDefault="00AA6ABD" w:rsidP="00D20174">
            <w:pPr>
              <w:tabs>
                <w:tab w:val="left" w:pos="478"/>
              </w:tabs>
              <w:spacing w:line="23" w:lineRule="atLeast"/>
              <w:ind w:right="114"/>
              <w:jc w:val="both"/>
            </w:pPr>
          </w:p>
        </w:tc>
        <w:tc>
          <w:tcPr>
            <w:tcW w:w="2694" w:type="dxa"/>
            <w:vMerge/>
            <w:shd w:val="clear" w:color="auto" w:fill="FFFF00"/>
            <w:vAlign w:val="center"/>
            <w:hideMark/>
          </w:tcPr>
          <w:p w14:paraId="1B09FCFB" w14:textId="77777777" w:rsidR="00AA6ABD" w:rsidRPr="007417B5" w:rsidRDefault="00AA6ABD" w:rsidP="00D20174">
            <w:pPr>
              <w:tabs>
                <w:tab w:val="left" w:pos="478"/>
              </w:tabs>
              <w:spacing w:line="23" w:lineRule="atLeast"/>
              <w:ind w:right="114"/>
              <w:jc w:val="both"/>
            </w:pPr>
          </w:p>
        </w:tc>
        <w:tc>
          <w:tcPr>
            <w:tcW w:w="1417" w:type="dxa"/>
            <w:shd w:val="clear" w:color="auto" w:fill="auto"/>
            <w:noWrap/>
            <w:hideMark/>
          </w:tcPr>
          <w:p w14:paraId="693AE02E" w14:textId="77777777" w:rsidR="00AA6ABD" w:rsidRPr="007417B5" w:rsidRDefault="00AA6ABD" w:rsidP="00D20174">
            <w:pPr>
              <w:tabs>
                <w:tab w:val="left" w:pos="478"/>
              </w:tabs>
              <w:spacing w:line="23" w:lineRule="atLeast"/>
              <w:ind w:right="114"/>
              <w:jc w:val="both"/>
              <w:rPr>
                <w:b/>
              </w:rPr>
            </w:pPr>
            <w:r w:rsidRPr="007417B5">
              <w:rPr>
                <w:b/>
              </w:rPr>
              <w:t>M21_D</w:t>
            </w:r>
          </w:p>
        </w:tc>
        <w:tc>
          <w:tcPr>
            <w:tcW w:w="4902" w:type="dxa"/>
            <w:shd w:val="clear" w:color="auto" w:fill="auto"/>
            <w:hideMark/>
          </w:tcPr>
          <w:p w14:paraId="12B72AFE" w14:textId="77777777" w:rsidR="00AA6ABD" w:rsidRPr="007417B5" w:rsidRDefault="00AA6ABD" w:rsidP="00D20174">
            <w:pPr>
              <w:tabs>
                <w:tab w:val="left" w:pos="478"/>
              </w:tabs>
              <w:spacing w:line="23" w:lineRule="atLeast"/>
              <w:ind w:right="114"/>
              <w:jc w:val="both"/>
            </w:pPr>
            <w:r w:rsidRPr="007417B5">
              <w:t>liczba umów na zadania publiczne, które GMK powierza do realizacji organizacjom pozarządowym wg stanu z roku poprzedniego</w:t>
            </w:r>
          </w:p>
        </w:tc>
      </w:tr>
      <w:tr w:rsidR="00AA6ABD" w:rsidRPr="007417B5" w14:paraId="533D2DA7" w14:textId="77777777" w:rsidTr="00AA6ABD">
        <w:trPr>
          <w:trHeight w:val="854"/>
        </w:trPr>
        <w:tc>
          <w:tcPr>
            <w:tcW w:w="1335" w:type="dxa"/>
            <w:vMerge w:val="restart"/>
            <w:shd w:val="clear" w:color="auto" w:fill="auto"/>
            <w:noWrap/>
            <w:vAlign w:val="center"/>
            <w:hideMark/>
          </w:tcPr>
          <w:p w14:paraId="47054C6E" w14:textId="77777777" w:rsidR="00AA6ABD" w:rsidRPr="007417B5" w:rsidRDefault="00AA6ABD" w:rsidP="00D20174">
            <w:pPr>
              <w:tabs>
                <w:tab w:val="left" w:pos="478"/>
              </w:tabs>
              <w:spacing w:line="23" w:lineRule="atLeast"/>
              <w:ind w:right="114"/>
              <w:jc w:val="both"/>
              <w:rPr>
                <w:b/>
              </w:rPr>
            </w:pPr>
            <w:r w:rsidRPr="007417B5">
              <w:rPr>
                <w:b/>
              </w:rPr>
              <w:t>W19_D</w:t>
            </w:r>
          </w:p>
        </w:tc>
        <w:tc>
          <w:tcPr>
            <w:tcW w:w="2694" w:type="dxa"/>
            <w:vMerge w:val="restart"/>
            <w:shd w:val="clear" w:color="auto" w:fill="auto"/>
            <w:vAlign w:val="center"/>
            <w:hideMark/>
          </w:tcPr>
          <w:p w14:paraId="3151FE04" w14:textId="77777777" w:rsidR="00AA6ABD" w:rsidRPr="007417B5" w:rsidRDefault="00AA6ABD" w:rsidP="00D20174">
            <w:pPr>
              <w:tabs>
                <w:tab w:val="left" w:pos="478"/>
              </w:tabs>
              <w:spacing w:line="23" w:lineRule="atLeast"/>
              <w:ind w:right="114"/>
              <w:jc w:val="both"/>
            </w:pPr>
            <w:r w:rsidRPr="007417B5">
              <w:t xml:space="preserve">Odsetek wydatków GMK na realizację zadań publicznych przy udziale </w:t>
            </w:r>
            <w:proofErr w:type="spellStart"/>
            <w:r w:rsidRPr="007417B5">
              <w:t>NGO’s</w:t>
            </w:r>
            <w:proofErr w:type="spellEnd"/>
          </w:p>
        </w:tc>
        <w:tc>
          <w:tcPr>
            <w:tcW w:w="1417" w:type="dxa"/>
            <w:shd w:val="clear" w:color="auto" w:fill="auto"/>
            <w:noWrap/>
            <w:vAlign w:val="center"/>
            <w:hideMark/>
          </w:tcPr>
          <w:p w14:paraId="318AA211" w14:textId="77777777" w:rsidR="00AA6ABD" w:rsidRPr="007417B5" w:rsidRDefault="00AA6ABD" w:rsidP="00D20174">
            <w:pPr>
              <w:tabs>
                <w:tab w:val="left" w:pos="478"/>
              </w:tabs>
              <w:spacing w:line="23" w:lineRule="atLeast"/>
              <w:ind w:right="114"/>
              <w:jc w:val="both"/>
              <w:rPr>
                <w:b/>
              </w:rPr>
            </w:pPr>
            <w:r w:rsidRPr="007417B5">
              <w:rPr>
                <w:b/>
              </w:rPr>
              <w:t>M22_D</w:t>
            </w:r>
          </w:p>
        </w:tc>
        <w:tc>
          <w:tcPr>
            <w:tcW w:w="4902" w:type="dxa"/>
            <w:shd w:val="clear" w:color="auto" w:fill="auto"/>
            <w:vAlign w:val="center"/>
            <w:hideMark/>
          </w:tcPr>
          <w:p w14:paraId="2E782C03" w14:textId="77777777" w:rsidR="00AA6ABD" w:rsidRPr="007417B5" w:rsidRDefault="00AA6ABD" w:rsidP="00D20174">
            <w:pPr>
              <w:tabs>
                <w:tab w:val="left" w:pos="478"/>
              </w:tabs>
              <w:spacing w:line="23" w:lineRule="atLeast"/>
              <w:ind w:right="114"/>
              <w:jc w:val="both"/>
            </w:pPr>
            <w:r w:rsidRPr="007417B5">
              <w:t xml:space="preserve">wysokość środków finansowych przeznaczanych przez GMK na realizację zadań publicznych przez organizacje pozarządowe </w:t>
            </w:r>
          </w:p>
        </w:tc>
      </w:tr>
      <w:tr w:rsidR="00AA6ABD" w:rsidRPr="007417B5" w14:paraId="6B4A8949" w14:textId="77777777" w:rsidTr="00AA6ABD">
        <w:trPr>
          <w:trHeight w:val="556"/>
        </w:trPr>
        <w:tc>
          <w:tcPr>
            <w:tcW w:w="1335" w:type="dxa"/>
            <w:vMerge/>
            <w:shd w:val="clear" w:color="auto" w:fill="auto"/>
            <w:noWrap/>
            <w:vAlign w:val="center"/>
            <w:hideMark/>
          </w:tcPr>
          <w:p w14:paraId="6D0D5334" w14:textId="77777777" w:rsidR="00AA6ABD" w:rsidRPr="007417B5" w:rsidRDefault="00AA6ABD" w:rsidP="00D20174">
            <w:pPr>
              <w:tabs>
                <w:tab w:val="left" w:pos="478"/>
              </w:tabs>
              <w:spacing w:line="23" w:lineRule="atLeast"/>
              <w:ind w:right="114"/>
              <w:jc w:val="both"/>
            </w:pPr>
          </w:p>
        </w:tc>
        <w:tc>
          <w:tcPr>
            <w:tcW w:w="2694" w:type="dxa"/>
            <w:vMerge/>
            <w:shd w:val="clear" w:color="auto" w:fill="auto"/>
            <w:vAlign w:val="center"/>
            <w:hideMark/>
          </w:tcPr>
          <w:p w14:paraId="333DF58A" w14:textId="77777777" w:rsidR="00AA6ABD" w:rsidRPr="007417B5" w:rsidRDefault="00AA6ABD" w:rsidP="00D20174">
            <w:pPr>
              <w:tabs>
                <w:tab w:val="left" w:pos="478"/>
              </w:tabs>
              <w:spacing w:line="23" w:lineRule="atLeast"/>
              <w:ind w:right="114"/>
              <w:jc w:val="both"/>
            </w:pPr>
          </w:p>
        </w:tc>
        <w:tc>
          <w:tcPr>
            <w:tcW w:w="1417" w:type="dxa"/>
            <w:shd w:val="clear" w:color="auto" w:fill="auto"/>
            <w:noWrap/>
            <w:vAlign w:val="center"/>
            <w:hideMark/>
          </w:tcPr>
          <w:p w14:paraId="6B018E84" w14:textId="77777777" w:rsidR="00AA6ABD" w:rsidRPr="007417B5" w:rsidRDefault="00AA6ABD" w:rsidP="00D20174">
            <w:pPr>
              <w:tabs>
                <w:tab w:val="left" w:pos="478"/>
              </w:tabs>
              <w:spacing w:line="23" w:lineRule="atLeast"/>
              <w:ind w:right="114"/>
              <w:jc w:val="both"/>
              <w:rPr>
                <w:b/>
              </w:rPr>
            </w:pPr>
            <w:r w:rsidRPr="007417B5">
              <w:rPr>
                <w:b/>
              </w:rPr>
              <w:t>M23_D</w:t>
            </w:r>
          </w:p>
        </w:tc>
        <w:tc>
          <w:tcPr>
            <w:tcW w:w="4902" w:type="dxa"/>
            <w:shd w:val="clear" w:color="auto" w:fill="auto"/>
            <w:vAlign w:val="center"/>
            <w:hideMark/>
          </w:tcPr>
          <w:p w14:paraId="35C5408F" w14:textId="77777777" w:rsidR="00AA6ABD" w:rsidRPr="007417B5" w:rsidRDefault="00AA6ABD" w:rsidP="00D20174">
            <w:pPr>
              <w:tabs>
                <w:tab w:val="left" w:pos="478"/>
              </w:tabs>
              <w:spacing w:line="23" w:lineRule="atLeast"/>
              <w:ind w:right="114"/>
              <w:jc w:val="both"/>
            </w:pPr>
            <w:r w:rsidRPr="007417B5">
              <w:t>wysokość wydatków bieżących budżetu GMK</w:t>
            </w:r>
          </w:p>
        </w:tc>
      </w:tr>
    </w:tbl>
    <w:p w14:paraId="25819F78" w14:textId="77777777" w:rsidR="00360C18" w:rsidRPr="007417B5" w:rsidRDefault="00360C18" w:rsidP="00D20174">
      <w:pPr>
        <w:tabs>
          <w:tab w:val="left" w:pos="478"/>
        </w:tabs>
        <w:spacing w:line="23" w:lineRule="atLeast"/>
        <w:ind w:right="114"/>
        <w:jc w:val="both"/>
      </w:pPr>
    </w:p>
    <w:p w14:paraId="78CF926F" w14:textId="02066556" w:rsidR="00B618F0" w:rsidRPr="007417B5" w:rsidRDefault="00B618F0" w:rsidP="00D20174">
      <w:pPr>
        <w:adjustRightInd w:val="0"/>
        <w:spacing w:line="23" w:lineRule="atLeast"/>
        <w:jc w:val="both"/>
      </w:pPr>
      <w:r w:rsidRPr="007417B5">
        <w:rPr>
          <w:rStyle w:val="Odwoanieprzypisudolnego"/>
        </w:rPr>
        <w:t>1</w:t>
      </w:r>
      <w:r w:rsidRPr="007417B5">
        <w:t xml:space="preserve"> Zgodnie z zarządzeniem nr 2822/2019 Prezydenta Miasta Krakowa z dnia 25.10.2019r. w sprawie powołania zespołu Koordynatorów dziedzin zarządzania, w GMK i MJO obowiązuje monitoring oparty o d</w:t>
      </w:r>
      <w:r w:rsidRPr="007417B5">
        <w:rPr>
          <w:rFonts w:eastAsia="Calibri"/>
          <w:bCs/>
        </w:rPr>
        <w:t xml:space="preserve">ziedziny zarządzania </w:t>
      </w:r>
      <w:r w:rsidRPr="007417B5">
        <w:rPr>
          <w:rFonts w:eastAsia="Calibri"/>
        </w:rPr>
        <w:t>– jednolite pod względem merytorycznym obszary działań Gminy Miejskiej Kraków, obejmujące zbliżone przedmiotowo zakres usług publicznych: (1) przestrzeń i architektura, (2) transport i komunikacja, (3) gospodarka komunalna, (4) ochrona środowiska, (5) oświata i wychowanie, (6) bezpieczeństwo publiczne, (7) mieszkalnictwo, (8) kultura i ochrona dziedzictwa narodowego, (9) sport i rekreacja, (10) zdrowie, (11) pomoc społeczna, (12) przedsiębiorczość, (13) społeczeństwo obywatelskie, (14) turystyka i promocja, (15) nauka i technologie informatyczne. Ponadto w GMK i MJO obowiązuje aplikacja informatyczna do monitorowania zadań budżetowych i usług publicznych, wprowadzona na podstawie zarządzenia nr 2504/2014 Prezydenta Miasta Krakowa z dnia 09.09.2014r. w sprawie wdrożenia w Urzędzie Miasta Krakowa aplikacji informatycznej „STRADOM”.</w:t>
      </w:r>
    </w:p>
    <w:p w14:paraId="4E31B657" w14:textId="4C7C468E" w:rsidR="00360C18" w:rsidRPr="007417B5" w:rsidRDefault="00296727" w:rsidP="00D20174">
      <w:pPr>
        <w:tabs>
          <w:tab w:val="left" w:pos="478"/>
        </w:tabs>
        <w:spacing w:line="23" w:lineRule="atLeast"/>
        <w:ind w:right="114"/>
        <w:jc w:val="both"/>
      </w:pPr>
      <w:r w:rsidRPr="007417B5">
        <w:rPr>
          <w:vertAlign w:val="superscript"/>
        </w:rPr>
        <w:t xml:space="preserve">2 </w:t>
      </w:r>
      <w:r w:rsidR="00C9159C" w:rsidRPr="007417B5">
        <w:t>wskaźnik obowiązujący w roku 2024 r.</w:t>
      </w:r>
    </w:p>
    <w:p w14:paraId="56AB92F2" w14:textId="1A2A516D" w:rsidR="00C9159C" w:rsidRPr="007417B5" w:rsidRDefault="00C9159C" w:rsidP="00D20174">
      <w:pPr>
        <w:tabs>
          <w:tab w:val="left" w:pos="478"/>
        </w:tabs>
        <w:spacing w:line="23" w:lineRule="atLeast"/>
        <w:ind w:right="114"/>
        <w:jc w:val="both"/>
      </w:pPr>
      <w:r w:rsidRPr="007417B5">
        <w:rPr>
          <w:vertAlign w:val="superscript"/>
        </w:rPr>
        <w:t xml:space="preserve">3 </w:t>
      </w:r>
      <w:r w:rsidRPr="007417B5">
        <w:t xml:space="preserve">wskaźnik obowiązujący w latach 2025 r. </w:t>
      </w:r>
      <w:r w:rsidR="00DA3D11" w:rsidRPr="007417B5">
        <w:t xml:space="preserve">- </w:t>
      </w:r>
      <w:r w:rsidRPr="007417B5">
        <w:t>2027 r.</w:t>
      </w:r>
    </w:p>
    <w:p w14:paraId="642D17EC" w14:textId="77777777" w:rsidR="004E178E" w:rsidRPr="007417B5" w:rsidRDefault="004E178E" w:rsidP="00D20174">
      <w:pPr>
        <w:pStyle w:val="Tekstpodstawowy"/>
        <w:spacing w:before="81" w:line="23" w:lineRule="atLeast"/>
        <w:rPr>
          <w:sz w:val="22"/>
          <w:szCs w:val="22"/>
        </w:rPr>
      </w:pPr>
    </w:p>
    <w:p w14:paraId="3FCDF095" w14:textId="28DF191D" w:rsidR="004E178E" w:rsidRPr="007417B5" w:rsidRDefault="004E178E" w:rsidP="00B756F6">
      <w:pPr>
        <w:pStyle w:val="Nagwek2"/>
        <w:spacing w:line="23" w:lineRule="atLeast"/>
        <w:ind w:right="6"/>
        <w:rPr>
          <w:sz w:val="22"/>
          <w:szCs w:val="22"/>
        </w:rPr>
      </w:pPr>
      <w:bookmarkStart w:id="22" w:name="_Toc161400476"/>
      <w:r w:rsidRPr="007417B5">
        <w:rPr>
          <w:color w:val="4F81BC"/>
          <w:sz w:val="22"/>
          <w:szCs w:val="22"/>
        </w:rPr>
        <w:t>§</w:t>
      </w:r>
      <w:r w:rsidRPr="007417B5">
        <w:rPr>
          <w:color w:val="4F81BC"/>
          <w:spacing w:val="-11"/>
          <w:sz w:val="22"/>
          <w:szCs w:val="22"/>
        </w:rPr>
        <w:t xml:space="preserve"> 9</w:t>
      </w:r>
      <w:r w:rsidRPr="007417B5">
        <w:rPr>
          <w:color w:val="4F81BC"/>
          <w:sz w:val="22"/>
          <w:szCs w:val="22"/>
        </w:rPr>
        <w:t>.</w:t>
      </w:r>
      <w:r w:rsidRPr="007417B5">
        <w:rPr>
          <w:color w:val="4F81BC"/>
          <w:spacing w:val="-10"/>
          <w:sz w:val="22"/>
          <w:szCs w:val="22"/>
        </w:rPr>
        <w:t xml:space="preserve"> </w:t>
      </w:r>
      <w:r w:rsidRPr="007417B5">
        <w:rPr>
          <w:color w:val="4F81BC"/>
          <w:sz w:val="22"/>
          <w:szCs w:val="22"/>
        </w:rPr>
        <w:t>NAKŁADY</w:t>
      </w:r>
      <w:r w:rsidRPr="007417B5">
        <w:rPr>
          <w:color w:val="4F81BC"/>
          <w:spacing w:val="-8"/>
          <w:sz w:val="22"/>
          <w:szCs w:val="22"/>
        </w:rPr>
        <w:t xml:space="preserve"> </w:t>
      </w:r>
      <w:r w:rsidRPr="007417B5">
        <w:rPr>
          <w:color w:val="4F81BC"/>
          <w:sz w:val="22"/>
          <w:szCs w:val="22"/>
        </w:rPr>
        <w:t>FINANSOWE</w:t>
      </w:r>
      <w:r w:rsidRPr="007417B5">
        <w:rPr>
          <w:color w:val="4F81BC"/>
          <w:spacing w:val="-10"/>
          <w:sz w:val="22"/>
          <w:szCs w:val="22"/>
        </w:rPr>
        <w:t xml:space="preserve"> </w:t>
      </w:r>
      <w:r w:rsidRPr="007417B5">
        <w:rPr>
          <w:color w:val="4F81BC"/>
          <w:spacing w:val="-2"/>
          <w:sz w:val="22"/>
          <w:szCs w:val="22"/>
        </w:rPr>
        <w:t>PROGRAMU</w:t>
      </w:r>
      <w:bookmarkEnd w:id="22"/>
    </w:p>
    <w:p w14:paraId="5A934FA8" w14:textId="77777777" w:rsidR="004E178E" w:rsidRPr="007417B5" w:rsidRDefault="004E178E" w:rsidP="00D20174">
      <w:pPr>
        <w:pStyle w:val="Tekstpodstawowy"/>
        <w:spacing w:line="23" w:lineRule="atLeast"/>
        <w:rPr>
          <w:sz w:val="22"/>
          <w:szCs w:val="22"/>
        </w:rPr>
      </w:pPr>
    </w:p>
    <w:p w14:paraId="6063BD77" w14:textId="42995C03" w:rsidR="004E178E" w:rsidRPr="007417B5" w:rsidRDefault="004E178E" w:rsidP="004C0234">
      <w:pPr>
        <w:pStyle w:val="Tekstpodstawowy"/>
        <w:numPr>
          <w:ilvl w:val="0"/>
          <w:numId w:val="27"/>
        </w:numPr>
        <w:spacing w:line="23" w:lineRule="atLeast"/>
        <w:rPr>
          <w:sz w:val="22"/>
          <w:szCs w:val="22"/>
        </w:rPr>
      </w:pPr>
      <w:r w:rsidRPr="007417B5">
        <w:rPr>
          <w:sz w:val="22"/>
          <w:szCs w:val="22"/>
        </w:rPr>
        <w:t xml:space="preserve">1.Finansowanie zadań publicznych zleconych do realizacji organizacjom pozarządowym odbywa się w ramach budżetu Gminy, zgodnie z zapisami kolejnych programów rocznych oraz ze źródeł pozabudżetowych. </w:t>
      </w:r>
    </w:p>
    <w:p w14:paraId="73DB3BC0" w14:textId="10F7AE49" w:rsidR="00D378B9" w:rsidRPr="007417B5" w:rsidRDefault="004E178E" w:rsidP="004C0234">
      <w:pPr>
        <w:pStyle w:val="Tekstpodstawowy"/>
        <w:numPr>
          <w:ilvl w:val="0"/>
          <w:numId w:val="27"/>
        </w:numPr>
        <w:spacing w:line="23" w:lineRule="atLeast"/>
        <w:rPr>
          <w:b/>
          <w:sz w:val="22"/>
          <w:szCs w:val="22"/>
        </w:rPr>
      </w:pPr>
      <w:r w:rsidRPr="007417B5">
        <w:rPr>
          <w:sz w:val="22"/>
          <w:szCs w:val="22"/>
        </w:rPr>
        <w:lastRenderedPageBreak/>
        <w:t xml:space="preserve">2.Środki przewidywane na realizację niniejszego Programu określa się w wysokości </w:t>
      </w:r>
      <w:r w:rsidRPr="007417B5">
        <w:rPr>
          <w:b/>
          <w:sz w:val="22"/>
          <w:szCs w:val="22"/>
        </w:rPr>
        <w:t>do</w:t>
      </w:r>
      <w:r w:rsidR="00D378B9" w:rsidRPr="007417B5">
        <w:rPr>
          <w:b/>
          <w:sz w:val="22"/>
          <w:szCs w:val="22"/>
        </w:rPr>
        <w:t>:</w:t>
      </w:r>
    </w:p>
    <w:p w14:paraId="4FEF33EA" w14:textId="6519564F" w:rsidR="0073214B" w:rsidRPr="00203ACA" w:rsidRDefault="00305D63" w:rsidP="004C0234">
      <w:pPr>
        <w:pStyle w:val="Tekstpodstawowy"/>
        <w:spacing w:line="23" w:lineRule="atLeast"/>
        <w:ind w:left="720"/>
        <w:rPr>
          <w:b/>
          <w:sz w:val="22"/>
          <w:szCs w:val="22"/>
        </w:rPr>
      </w:pPr>
      <w:r w:rsidRPr="007417B5">
        <w:rPr>
          <w:b/>
          <w:sz w:val="22"/>
          <w:szCs w:val="22"/>
        </w:rPr>
        <w:t xml:space="preserve">590 420 760,00 </w:t>
      </w:r>
      <w:r w:rsidR="004E178E" w:rsidRPr="007417B5">
        <w:rPr>
          <w:b/>
          <w:sz w:val="22"/>
          <w:szCs w:val="22"/>
        </w:rPr>
        <w:t>zł,</w:t>
      </w:r>
      <w:r w:rsidR="004E178E" w:rsidRPr="007417B5">
        <w:rPr>
          <w:sz w:val="22"/>
          <w:szCs w:val="22"/>
        </w:rPr>
        <w:t xml:space="preserve"> z zastrzeżeniem ust. 3. </w:t>
      </w:r>
    </w:p>
    <w:p w14:paraId="59EFFAB7" w14:textId="08E5D9D9" w:rsidR="004E178E" w:rsidRPr="007417B5" w:rsidRDefault="004E178E" w:rsidP="004C0234">
      <w:pPr>
        <w:pStyle w:val="Tekstpodstawowy"/>
        <w:numPr>
          <w:ilvl w:val="0"/>
          <w:numId w:val="27"/>
        </w:numPr>
        <w:spacing w:line="23" w:lineRule="atLeast"/>
        <w:rPr>
          <w:sz w:val="22"/>
          <w:szCs w:val="22"/>
        </w:rPr>
      </w:pPr>
      <w:r w:rsidRPr="007417B5">
        <w:rPr>
          <w:sz w:val="22"/>
          <w:szCs w:val="22"/>
        </w:rPr>
        <w:t xml:space="preserve">3.Wysokość środków, o których mowa w ust. 2 może ulec zmianie w zależności od wysokości środków zaplanowanych corocznie w budżecie Gminy oraz Wieloletniej Prognozie Finansowej. </w:t>
      </w:r>
    </w:p>
    <w:p w14:paraId="66721EC3" w14:textId="74E31D90" w:rsidR="004E178E" w:rsidRPr="007417B5" w:rsidRDefault="004E178E" w:rsidP="004C0234">
      <w:pPr>
        <w:pStyle w:val="Tekstpodstawowy"/>
        <w:numPr>
          <w:ilvl w:val="0"/>
          <w:numId w:val="27"/>
        </w:numPr>
        <w:spacing w:line="23" w:lineRule="atLeast"/>
        <w:rPr>
          <w:sz w:val="22"/>
          <w:szCs w:val="22"/>
        </w:rPr>
      </w:pPr>
      <w:r w:rsidRPr="007417B5">
        <w:rPr>
          <w:sz w:val="22"/>
          <w:szCs w:val="22"/>
        </w:rPr>
        <w:t>4.Zadania z zakresu administracji rządowej bądź zadania własne dofinansowane przez dysponentów środków budżetu państwa są realizowane do wysokości środków otrzymanych na te cele.</w:t>
      </w:r>
    </w:p>
    <w:p w14:paraId="43130857" w14:textId="77777777" w:rsidR="004E178E" w:rsidRPr="007417B5" w:rsidRDefault="004E178E" w:rsidP="00D20174">
      <w:pPr>
        <w:pStyle w:val="Tekstpodstawowy"/>
        <w:spacing w:line="23" w:lineRule="atLeast"/>
        <w:rPr>
          <w:sz w:val="22"/>
          <w:szCs w:val="22"/>
        </w:rPr>
      </w:pPr>
    </w:p>
    <w:p w14:paraId="4C33C1DA" w14:textId="77777777" w:rsidR="004E178E" w:rsidRPr="007417B5" w:rsidRDefault="004E178E" w:rsidP="00D20174">
      <w:pPr>
        <w:tabs>
          <w:tab w:val="left" w:pos="478"/>
        </w:tabs>
        <w:spacing w:line="23" w:lineRule="atLeast"/>
        <w:ind w:right="114"/>
        <w:jc w:val="both"/>
      </w:pPr>
    </w:p>
    <w:sectPr w:rsidR="004E178E" w:rsidRPr="007417B5">
      <w:footerReference w:type="default" r:id="rId16"/>
      <w:pgSz w:w="11910" w:h="16840"/>
      <w:pgMar w:top="760" w:right="1300" w:bottom="980" w:left="1300" w:header="0" w:footer="7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086B" w14:textId="77777777" w:rsidR="001469F9" w:rsidRDefault="001469F9">
      <w:r>
        <w:separator/>
      </w:r>
    </w:p>
  </w:endnote>
  <w:endnote w:type="continuationSeparator" w:id="0">
    <w:p w14:paraId="7096CDB4" w14:textId="77777777" w:rsidR="001469F9" w:rsidRDefault="0014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A11D" w14:textId="77777777" w:rsidR="001469F9" w:rsidRPr="00B346DB" w:rsidRDefault="001469F9" w:rsidP="00B346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277A3" w14:textId="77777777" w:rsidR="001469F9" w:rsidRDefault="001469F9">
      <w:r>
        <w:separator/>
      </w:r>
    </w:p>
  </w:footnote>
  <w:footnote w:type="continuationSeparator" w:id="0">
    <w:p w14:paraId="1654162A" w14:textId="77777777" w:rsidR="001469F9" w:rsidRDefault="00146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6C5D"/>
    <w:multiLevelType w:val="hybridMultilevel"/>
    <w:tmpl w:val="D6ECA558"/>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 w15:restartNumberingAfterBreak="0">
    <w:nsid w:val="09A236F0"/>
    <w:multiLevelType w:val="hybridMultilevel"/>
    <w:tmpl w:val="8A6CE408"/>
    <w:lvl w:ilvl="0" w:tplc="0B3C4946">
      <w:start w:val="1"/>
      <w:numFmt w:val="decimal"/>
      <w:lvlText w:val="%1)"/>
      <w:lvlJc w:val="left"/>
      <w:pPr>
        <w:ind w:left="44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813AEFA4">
      <w:start w:val="2"/>
      <w:numFmt w:val="decimal"/>
      <w:lvlText w:val="%2."/>
      <w:lvlJc w:val="left"/>
      <w:pPr>
        <w:ind w:left="10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2" w:tplc="2D9C1464">
      <w:numFmt w:val="bullet"/>
      <w:lvlText w:val="•"/>
      <w:lvlJc w:val="left"/>
      <w:pPr>
        <w:ind w:left="1511" w:hanging="220"/>
      </w:pPr>
      <w:rPr>
        <w:rFonts w:hint="default"/>
        <w:lang w:val="pl-PL" w:eastAsia="en-US" w:bidi="ar-SA"/>
      </w:rPr>
    </w:lvl>
    <w:lvl w:ilvl="3" w:tplc="87B0EC90">
      <w:numFmt w:val="bullet"/>
      <w:lvlText w:val="•"/>
      <w:lvlJc w:val="left"/>
      <w:pPr>
        <w:ind w:left="2583" w:hanging="220"/>
      </w:pPr>
      <w:rPr>
        <w:rFonts w:hint="default"/>
        <w:lang w:val="pl-PL" w:eastAsia="en-US" w:bidi="ar-SA"/>
      </w:rPr>
    </w:lvl>
    <w:lvl w:ilvl="4" w:tplc="EB4EB090">
      <w:numFmt w:val="bullet"/>
      <w:lvlText w:val="•"/>
      <w:lvlJc w:val="left"/>
      <w:pPr>
        <w:ind w:left="3655" w:hanging="220"/>
      </w:pPr>
      <w:rPr>
        <w:rFonts w:hint="default"/>
        <w:lang w:val="pl-PL" w:eastAsia="en-US" w:bidi="ar-SA"/>
      </w:rPr>
    </w:lvl>
    <w:lvl w:ilvl="5" w:tplc="33328BAE">
      <w:numFmt w:val="bullet"/>
      <w:lvlText w:val="•"/>
      <w:lvlJc w:val="left"/>
      <w:pPr>
        <w:ind w:left="4727" w:hanging="220"/>
      </w:pPr>
      <w:rPr>
        <w:rFonts w:hint="default"/>
        <w:lang w:val="pl-PL" w:eastAsia="en-US" w:bidi="ar-SA"/>
      </w:rPr>
    </w:lvl>
    <w:lvl w:ilvl="6" w:tplc="34F62756">
      <w:numFmt w:val="bullet"/>
      <w:lvlText w:val="•"/>
      <w:lvlJc w:val="left"/>
      <w:pPr>
        <w:ind w:left="5798" w:hanging="220"/>
      </w:pPr>
      <w:rPr>
        <w:rFonts w:hint="default"/>
        <w:lang w:val="pl-PL" w:eastAsia="en-US" w:bidi="ar-SA"/>
      </w:rPr>
    </w:lvl>
    <w:lvl w:ilvl="7" w:tplc="60AAC3D2">
      <w:numFmt w:val="bullet"/>
      <w:lvlText w:val="•"/>
      <w:lvlJc w:val="left"/>
      <w:pPr>
        <w:ind w:left="6870" w:hanging="220"/>
      </w:pPr>
      <w:rPr>
        <w:rFonts w:hint="default"/>
        <w:lang w:val="pl-PL" w:eastAsia="en-US" w:bidi="ar-SA"/>
      </w:rPr>
    </w:lvl>
    <w:lvl w:ilvl="8" w:tplc="08A4E6A4">
      <w:numFmt w:val="bullet"/>
      <w:lvlText w:val="•"/>
      <w:lvlJc w:val="left"/>
      <w:pPr>
        <w:ind w:left="7942" w:hanging="220"/>
      </w:pPr>
      <w:rPr>
        <w:rFonts w:hint="default"/>
        <w:lang w:val="pl-PL" w:eastAsia="en-US" w:bidi="ar-SA"/>
      </w:rPr>
    </w:lvl>
  </w:abstractNum>
  <w:abstractNum w:abstractNumId="2" w15:restartNumberingAfterBreak="0">
    <w:nsid w:val="09C87095"/>
    <w:multiLevelType w:val="hybridMultilevel"/>
    <w:tmpl w:val="B7780178"/>
    <w:lvl w:ilvl="0" w:tplc="B15EEA62">
      <w:start w:val="1"/>
      <w:numFmt w:val="decimal"/>
      <w:lvlText w:val="%1."/>
      <w:lvlJc w:val="left"/>
      <w:pPr>
        <w:ind w:left="546" w:hanging="428"/>
      </w:pPr>
      <w:rPr>
        <w:rFonts w:ascii="Times New Roman" w:eastAsia="Times New Roman" w:hAnsi="Times New Roman" w:cs="Times New Roman" w:hint="default"/>
        <w:b w:val="0"/>
        <w:bCs w:val="0"/>
        <w:i w:val="0"/>
        <w:iCs w:val="0"/>
        <w:spacing w:val="0"/>
        <w:w w:val="100"/>
        <w:sz w:val="24"/>
        <w:szCs w:val="24"/>
        <w:lang w:val="pl-PL" w:eastAsia="en-US" w:bidi="ar-SA"/>
      </w:rPr>
    </w:lvl>
    <w:lvl w:ilvl="1" w:tplc="56985DF8">
      <w:numFmt w:val="bullet"/>
      <w:lvlText w:val="•"/>
      <w:lvlJc w:val="left"/>
      <w:pPr>
        <w:ind w:left="1416" w:hanging="428"/>
      </w:pPr>
      <w:rPr>
        <w:rFonts w:hint="default"/>
        <w:lang w:val="pl-PL" w:eastAsia="en-US" w:bidi="ar-SA"/>
      </w:rPr>
    </w:lvl>
    <w:lvl w:ilvl="2" w:tplc="8D64D0AA">
      <w:numFmt w:val="bullet"/>
      <w:lvlText w:val="•"/>
      <w:lvlJc w:val="left"/>
      <w:pPr>
        <w:ind w:left="2293" w:hanging="428"/>
      </w:pPr>
      <w:rPr>
        <w:rFonts w:hint="default"/>
        <w:lang w:val="pl-PL" w:eastAsia="en-US" w:bidi="ar-SA"/>
      </w:rPr>
    </w:lvl>
    <w:lvl w:ilvl="3" w:tplc="7ECE3ACC">
      <w:numFmt w:val="bullet"/>
      <w:lvlText w:val="•"/>
      <w:lvlJc w:val="left"/>
      <w:pPr>
        <w:ind w:left="3169" w:hanging="428"/>
      </w:pPr>
      <w:rPr>
        <w:rFonts w:hint="default"/>
        <w:lang w:val="pl-PL" w:eastAsia="en-US" w:bidi="ar-SA"/>
      </w:rPr>
    </w:lvl>
    <w:lvl w:ilvl="4" w:tplc="EC66AD8C">
      <w:numFmt w:val="bullet"/>
      <w:lvlText w:val="•"/>
      <w:lvlJc w:val="left"/>
      <w:pPr>
        <w:ind w:left="4046" w:hanging="428"/>
      </w:pPr>
      <w:rPr>
        <w:rFonts w:hint="default"/>
        <w:lang w:val="pl-PL" w:eastAsia="en-US" w:bidi="ar-SA"/>
      </w:rPr>
    </w:lvl>
    <w:lvl w:ilvl="5" w:tplc="4722768E">
      <w:numFmt w:val="bullet"/>
      <w:lvlText w:val="•"/>
      <w:lvlJc w:val="left"/>
      <w:pPr>
        <w:ind w:left="4923" w:hanging="428"/>
      </w:pPr>
      <w:rPr>
        <w:rFonts w:hint="default"/>
        <w:lang w:val="pl-PL" w:eastAsia="en-US" w:bidi="ar-SA"/>
      </w:rPr>
    </w:lvl>
    <w:lvl w:ilvl="6" w:tplc="80222CF2">
      <w:numFmt w:val="bullet"/>
      <w:lvlText w:val="•"/>
      <w:lvlJc w:val="left"/>
      <w:pPr>
        <w:ind w:left="5799" w:hanging="428"/>
      </w:pPr>
      <w:rPr>
        <w:rFonts w:hint="default"/>
        <w:lang w:val="pl-PL" w:eastAsia="en-US" w:bidi="ar-SA"/>
      </w:rPr>
    </w:lvl>
    <w:lvl w:ilvl="7" w:tplc="C05AB802">
      <w:numFmt w:val="bullet"/>
      <w:lvlText w:val="•"/>
      <w:lvlJc w:val="left"/>
      <w:pPr>
        <w:ind w:left="6676" w:hanging="428"/>
      </w:pPr>
      <w:rPr>
        <w:rFonts w:hint="default"/>
        <w:lang w:val="pl-PL" w:eastAsia="en-US" w:bidi="ar-SA"/>
      </w:rPr>
    </w:lvl>
    <w:lvl w:ilvl="8" w:tplc="B7AE3BB8">
      <w:numFmt w:val="bullet"/>
      <w:lvlText w:val="•"/>
      <w:lvlJc w:val="left"/>
      <w:pPr>
        <w:ind w:left="7553" w:hanging="428"/>
      </w:pPr>
      <w:rPr>
        <w:rFonts w:hint="default"/>
        <w:lang w:val="pl-PL" w:eastAsia="en-US" w:bidi="ar-SA"/>
      </w:rPr>
    </w:lvl>
  </w:abstractNum>
  <w:abstractNum w:abstractNumId="3" w15:restartNumberingAfterBreak="0">
    <w:nsid w:val="0A5C14B1"/>
    <w:multiLevelType w:val="hybridMultilevel"/>
    <w:tmpl w:val="C5F85E12"/>
    <w:lvl w:ilvl="0" w:tplc="0415000F">
      <w:start w:val="1"/>
      <w:numFmt w:val="decimal"/>
      <w:lvlText w:val="%1."/>
      <w:lvlJc w:val="left"/>
      <w:pPr>
        <w:ind w:left="938" w:hanging="239"/>
      </w:pPr>
      <w:rPr>
        <w:rFonts w:hint="default"/>
        <w:b w:val="0"/>
        <w:bCs w:val="0"/>
        <w:i w:val="0"/>
        <w:iCs w:val="0"/>
        <w:spacing w:val="0"/>
        <w:w w:val="100"/>
        <w:sz w:val="22"/>
        <w:szCs w:val="22"/>
        <w:lang w:val="pl-PL" w:eastAsia="en-US" w:bidi="ar-SA"/>
      </w:rPr>
    </w:lvl>
    <w:lvl w:ilvl="1" w:tplc="04150011">
      <w:start w:val="1"/>
      <w:numFmt w:val="decimal"/>
      <w:lvlText w:val="%2)"/>
      <w:lvlJc w:val="left"/>
      <w:pPr>
        <w:ind w:left="1938" w:hanging="360"/>
      </w:pPr>
    </w:lvl>
    <w:lvl w:ilvl="2" w:tplc="0415001B" w:tentative="1">
      <w:start w:val="1"/>
      <w:numFmt w:val="lowerRoman"/>
      <w:lvlText w:val="%3."/>
      <w:lvlJc w:val="right"/>
      <w:pPr>
        <w:ind w:left="2658" w:hanging="180"/>
      </w:pPr>
    </w:lvl>
    <w:lvl w:ilvl="3" w:tplc="0415000F" w:tentative="1">
      <w:start w:val="1"/>
      <w:numFmt w:val="decimal"/>
      <w:lvlText w:val="%4."/>
      <w:lvlJc w:val="left"/>
      <w:pPr>
        <w:ind w:left="3378" w:hanging="360"/>
      </w:pPr>
    </w:lvl>
    <w:lvl w:ilvl="4" w:tplc="04150019" w:tentative="1">
      <w:start w:val="1"/>
      <w:numFmt w:val="lowerLetter"/>
      <w:lvlText w:val="%5."/>
      <w:lvlJc w:val="left"/>
      <w:pPr>
        <w:ind w:left="4098" w:hanging="360"/>
      </w:pPr>
    </w:lvl>
    <w:lvl w:ilvl="5" w:tplc="0415001B" w:tentative="1">
      <w:start w:val="1"/>
      <w:numFmt w:val="lowerRoman"/>
      <w:lvlText w:val="%6."/>
      <w:lvlJc w:val="right"/>
      <w:pPr>
        <w:ind w:left="4818" w:hanging="180"/>
      </w:pPr>
    </w:lvl>
    <w:lvl w:ilvl="6" w:tplc="0415000F" w:tentative="1">
      <w:start w:val="1"/>
      <w:numFmt w:val="decimal"/>
      <w:lvlText w:val="%7."/>
      <w:lvlJc w:val="left"/>
      <w:pPr>
        <w:ind w:left="5538" w:hanging="360"/>
      </w:pPr>
    </w:lvl>
    <w:lvl w:ilvl="7" w:tplc="04150019" w:tentative="1">
      <w:start w:val="1"/>
      <w:numFmt w:val="lowerLetter"/>
      <w:lvlText w:val="%8."/>
      <w:lvlJc w:val="left"/>
      <w:pPr>
        <w:ind w:left="6258" w:hanging="360"/>
      </w:pPr>
    </w:lvl>
    <w:lvl w:ilvl="8" w:tplc="0415001B" w:tentative="1">
      <w:start w:val="1"/>
      <w:numFmt w:val="lowerRoman"/>
      <w:lvlText w:val="%9."/>
      <w:lvlJc w:val="right"/>
      <w:pPr>
        <w:ind w:left="6978" w:hanging="180"/>
      </w:pPr>
    </w:lvl>
  </w:abstractNum>
  <w:abstractNum w:abstractNumId="4" w15:restartNumberingAfterBreak="0">
    <w:nsid w:val="0B696567"/>
    <w:multiLevelType w:val="multilevel"/>
    <w:tmpl w:val="17AA56D6"/>
    <w:lvl w:ilvl="0">
      <w:start w:val="1"/>
      <w:numFmt w:val="decimal"/>
      <w:lvlText w:val="%1."/>
      <w:lvlJc w:val="left"/>
      <w:pPr>
        <w:ind w:left="478" w:hanging="360"/>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1251" w:hanging="773"/>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2154" w:hanging="773"/>
      </w:pPr>
      <w:rPr>
        <w:rFonts w:hint="default"/>
        <w:lang w:val="pl-PL" w:eastAsia="en-US" w:bidi="ar-SA"/>
      </w:rPr>
    </w:lvl>
    <w:lvl w:ilvl="3">
      <w:numFmt w:val="bullet"/>
      <w:lvlText w:val="•"/>
      <w:lvlJc w:val="left"/>
      <w:pPr>
        <w:ind w:left="3048" w:hanging="773"/>
      </w:pPr>
      <w:rPr>
        <w:rFonts w:hint="default"/>
        <w:lang w:val="pl-PL" w:eastAsia="en-US" w:bidi="ar-SA"/>
      </w:rPr>
    </w:lvl>
    <w:lvl w:ilvl="4">
      <w:numFmt w:val="bullet"/>
      <w:lvlText w:val="•"/>
      <w:lvlJc w:val="left"/>
      <w:pPr>
        <w:ind w:left="3942" w:hanging="773"/>
      </w:pPr>
      <w:rPr>
        <w:rFonts w:hint="default"/>
        <w:lang w:val="pl-PL" w:eastAsia="en-US" w:bidi="ar-SA"/>
      </w:rPr>
    </w:lvl>
    <w:lvl w:ilvl="5">
      <w:numFmt w:val="bullet"/>
      <w:lvlText w:val="•"/>
      <w:lvlJc w:val="left"/>
      <w:pPr>
        <w:ind w:left="4836" w:hanging="773"/>
      </w:pPr>
      <w:rPr>
        <w:rFonts w:hint="default"/>
        <w:lang w:val="pl-PL" w:eastAsia="en-US" w:bidi="ar-SA"/>
      </w:rPr>
    </w:lvl>
    <w:lvl w:ilvl="6">
      <w:numFmt w:val="bullet"/>
      <w:lvlText w:val="•"/>
      <w:lvlJc w:val="left"/>
      <w:pPr>
        <w:ind w:left="5730" w:hanging="773"/>
      </w:pPr>
      <w:rPr>
        <w:rFonts w:hint="default"/>
        <w:lang w:val="pl-PL" w:eastAsia="en-US" w:bidi="ar-SA"/>
      </w:rPr>
    </w:lvl>
    <w:lvl w:ilvl="7">
      <w:numFmt w:val="bullet"/>
      <w:lvlText w:val="•"/>
      <w:lvlJc w:val="left"/>
      <w:pPr>
        <w:ind w:left="6624" w:hanging="773"/>
      </w:pPr>
      <w:rPr>
        <w:rFonts w:hint="default"/>
        <w:lang w:val="pl-PL" w:eastAsia="en-US" w:bidi="ar-SA"/>
      </w:rPr>
    </w:lvl>
    <w:lvl w:ilvl="8">
      <w:numFmt w:val="bullet"/>
      <w:lvlText w:val="•"/>
      <w:lvlJc w:val="left"/>
      <w:pPr>
        <w:ind w:left="7518" w:hanging="773"/>
      </w:pPr>
      <w:rPr>
        <w:rFonts w:hint="default"/>
        <w:lang w:val="pl-PL" w:eastAsia="en-US" w:bidi="ar-SA"/>
      </w:rPr>
    </w:lvl>
  </w:abstractNum>
  <w:abstractNum w:abstractNumId="5" w15:restartNumberingAfterBreak="0">
    <w:nsid w:val="0F335342"/>
    <w:multiLevelType w:val="hybridMultilevel"/>
    <w:tmpl w:val="4FBAF684"/>
    <w:lvl w:ilvl="0" w:tplc="BAA24F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8368B0"/>
    <w:multiLevelType w:val="hybridMultilevel"/>
    <w:tmpl w:val="329ACA3A"/>
    <w:lvl w:ilvl="0" w:tplc="442CC1DA">
      <w:start w:val="1"/>
      <w:numFmt w:val="lowerLetter"/>
      <w:lvlText w:val="%1)"/>
      <w:lvlJc w:val="righ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25FB585C"/>
    <w:multiLevelType w:val="hybridMultilevel"/>
    <w:tmpl w:val="3DF8DDA6"/>
    <w:lvl w:ilvl="0" w:tplc="95266B28">
      <w:start w:val="17"/>
      <w:numFmt w:val="decimal"/>
      <w:lvlText w:val="%1)"/>
      <w:lvlJc w:val="left"/>
      <w:pPr>
        <w:ind w:left="19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440CD9"/>
    <w:multiLevelType w:val="hybridMultilevel"/>
    <w:tmpl w:val="79ECE04C"/>
    <w:lvl w:ilvl="0" w:tplc="3ED01D7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8B0D5B"/>
    <w:multiLevelType w:val="hybridMultilevel"/>
    <w:tmpl w:val="4950E64E"/>
    <w:lvl w:ilvl="0" w:tplc="442CC1DA">
      <w:start w:val="1"/>
      <w:numFmt w:val="lowerLetter"/>
      <w:lvlText w:val="%1)"/>
      <w:lvlJc w:val="righ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3BDC19D4"/>
    <w:multiLevelType w:val="hybridMultilevel"/>
    <w:tmpl w:val="5A04C4D6"/>
    <w:lvl w:ilvl="0" w:tplc="D6E2553C">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462018"/>
    <w:multiLevelType w:val="hybridMultilevel"/>
    <w:tmpl w:val="C77A2A7C"/>
    <w:lvl w:ilvl="0" w:tplc="442CC1DA">
      <w:start w:val="1"/>
      <w:numFmt w:val="lowerLetter"/>
      <w:lvlText w:val="%1)"/>
      <w:lvlJc w:val="righ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43DF1144"/>
    <w:multiLevelType w:val="hybridMultilevel"/>
    <w:tmpl w:val="FD6846C6"/>
    <w:lvl w:ilvl="0" w:tplc="9DA2B65A">
      <w:start w:val="1"/>
      <w:numFmt w:val="decimal"/>
      <w:lvlText w:val="%1."/>
      <w:lvlJc w:val="left"/>
      <w:pPr>
        <w:ind w:left="478"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3F5C41E4">
      <w:start w:val="1"/>
      <w:numFmt w:val="decimal"/>
      <w:lvlText w:val="%2."/>
      <w:lvlJc w:val="left"/>
      <w:pPr>
        <w:ind w:left="831" w:hanging="351"/>
      </w:pPr>
      <w:rPr>
        <w:rFonts w:ascii="Times New Roman" w:eastAsia="Times New Roman" w:hAnsi="Times New Roman" w:cs="Times New Roman" w:hint="default"/>
        <w:b w:val="0"/>
        <w:bCs w:val="0"/>
        <w:i w:val="0"/>
        <w:iCs w:val="0"/>
        <w:spacing w:val="0"/>
        <w:w w:val="100"/>
        <w:sz w:val="24"/>
        <w:szCs w:val="24"/>
        <w:lang w:val="pl-PL" w:eastAsia="en-US" w:bidi="ar-SA"/>
      </w:rPr>
    </w:lvl>
    <w:lvl w:ilvl="2" w:tplc="43E2A016">
      <w:numFmt w:val="bullet"/>
      <w:lvlText w:val="•"/>
      <w:lvlJc w:val="left"/>
      <w:pPr>
        <w:ind w:left="1780" w:hanging="351"/>
      </w:pPr>
      <w:rPr>
        <w:rFonts w:hint="default"/>
        <w:lang w:val="pl-PL" w:eastAsia="en-US" w:bidi="ar-SA"/>
      </w:rPr>
    </w:lvl>
    <w:lvl w:ilvl="3" w:tplc="E4262E2E">
      <w:numFmt w:val="bullet"/>
      <w:lvlText w:val="•"/>
      <w:lvlJc w:val="left"/>
      <w:pPr>
        <w:ind w:left="2721" w:hanging="351"/>
      </w:pPr>
      <w:rPr>
        <w:rFonts w:hint="default"/>
        <w:lang w:val="pl-PL" w:eastAsia="en-US" w:bidi="ar-SA"/>
      </w:rPr>
    </w:lvl>
    <w:lvl w:ilvl="4" w:tplc="F74EED42">
      <w:numFmt w:val="bullet"/>
      <w:lvlText w:val="•"/>
      <w:lvlJc w:val="left"/>
      <w:pPr>
        <w:ind w:left="3662" w:hanging="351"/>
      </w:pPr>
      <w:rPr>
        <w:rFonts w:hint="default"/>
        <w:lang w:val="pl-PL" w:eastAsia="en-US" w:bidi="ar-SA"/>
      </w:rPr>
    </w:lvl>
    <w:lvl w:ilvl="5" w:tplc="A0A45BEC">
      <w:numFmt w:val="bullet"/>
      <w:lvlText w:val="•"/>
      <w:lvlJc w:val="left"/>
      <w:pPr>
        <w:ind w:left="4602" w:hanging="351"/>
      </w:pPr>
      <w:rPr>
        <w:rFonts w:hint="default"/>
        <w:lang w:val="pl-PL" w:eastAsia="en-US" w:bidi="ar-SA"/>
      </w:rPr>
    </w:lvl>
    <w:lvl w:ilvl="6" w:tplc="D75EE9C8">
      <w:numFmt w:val="bullet"/>
      <w:lvlText w:val="•"/>
      <w:lvlJc w:val="left"/>
      <w:pPr>
        <w:ind w:left="5543" w:hanging="351"/>
      </w:pPr>
      <w:rPr>
        <w:rFonts w:hint="default"/>
        <w:lang w:val="pl-PL" w:eastAsia="en-US" w:bidi="ar-SA"/>
      </w:rPr>
    </w:lvl>
    <w:lvl w:ilvl="7" w:tplc="30801596">
      <w:numFmt w:val="bullet"/>
      <w:lvlText w:val="•"/>
      <w:lvlJc w:val="left"/>
      <w:pPr>
        <w:ind w:left="6484" w:hanging="351"/>
      </w:pPr>
      <w:rPr>
        <w:rFonts w:hint="default"/>
        <w:lang w:val="pl-PL" w:eastAsia="en-US" w:bidi="ar-SA"/>
      </w:rPr>
    </w:lvl>
    <w:lvl w:ilvl="8" w:tplc="80746364">
      <w:numFmt w:val="bullet"/>
      <w:lvlText w:val="•"/>
      <w:lvlJc w:val="left"/>
      <w:pPr>
        <w:ind w:left="7424" w:hanging="351"/>
      </w:pPr>
      <w:rPr>
        <w:rFonts w:hint="default"/>
        <w:lang w:val="pl-PL" w:eastAsia="en-US" w:bidi="ar-SA"/>
      </w:rPr>
    </w:lvl>
  </w:abstractNum>
  <w:abstractNum w:abstractNumId="13" w15:restartNumberingAfterBreak="0">
    <w:nsid w:val="4621259A"/>
    <w:multiLevelType w:val="hybridMultilevel"/>
    <w:tmpl w:val="3AD439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9B0F2E"/>
    <w:multiLevelType w:val="hybridMultilevel"/>
    <w:tmpl w:val="275668AE"/>
    <w:lvl w:ilvl="0" w:tplc="C1E8764A">
      <w:start w:val="4"/>
      <w:numFmt w:val="decimal"/>
      <w:lvlText w:val="%1)"/>
      <w:lvlJc w:val="left"/>
      <w:pPr>
        <w:ind w:left="19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C125A"/>
    <w:multiLevelType w:val="hybridMultilevel"/>
    <w:tmpl w:val="76D44262"/>
    <w:lvl w:ilvl="0" w:tplc="2ADA5BCA">
      <w:start w:val="1"/>
      <w:numFmt w:val="decimal"/>
      <w:lvlText w:val="%1."/>
      <w:lvlJc w:val="left"/>
      <w:pPr>
        <w:ind w:left="685" w:hanging="567"/>
      </w:pPr>
      <w:rPr>
        <w:rFonts w:ascii="Times New Roman" w:eastAsia="Times New Roman" w:hAnsi="Times New Roman" w:cs="Times New Roman" w:hint="default"/>
        <w:b w:val="0"/>
        <w:bCs w:val="0"/>
        <w:i w:val="0"/>
        <w:iCs w:val="0"/>
        <w:spacing w:val="0"/>
        <w:w w:val="100"/>
        <w:sz w:val="24"/>
        <w:szCs w:val="24"/>
        <w:lang w:val="pl-PL" w:eastAsia="en-US" w:bidi="ar-SA"/>
      </w:rPr>
    </w:lvl>
    <w:lvl w:ilvl="1" w:tplc="D6AAAF38">
      <w:start w:val="1"/>
      <w:numFmt w:val="decimal"/>
      <w:lvlText w:val="%2."/>
      <w:lvlJc w:val="left"/>
      <w:pPr>
        <w:ind w:left="838"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2" w:tplc="6414DC5E">
      <w:numFmt w:val="bullet"/>
      <w:lvlText w:val="•"/>
      <w:lvlJc w:val="left"/>
      <w:pPr>
        <w:ind w:left="1780" w:hanging="348"/>
      </w:pPr>
      <w:rPr>
        <w:rFonts w:hint="default"/>
        <w:lang w:val="pl-PL" w:eastAsia="en-US" w:bidi="ar-SA"/>
      </w:rPr>
    </w:lvl>
    <w:lvl w:ilvl="3" w:tplc="A09C2366">
      <w:numFmt w:val="bullet"/>
      <w:lvlText w:val="•"/>
      <w:lvlJc w:val="left"/>
      <w:pPr>
        <w:ind w:left="2721" w:hanging="348"/>
      </w:pPr>
      <w:rPr>
        <w:rFonts w:hint="default"/>
        <w:lang w:val="pl-PL" w:eastAsia="en-US" w:bidi="ar-SA"/>
      </w:rPr>
    </w:lvl>
    <w:lvl w:ilvl="4" w:tplc="6232A532">
      <w:numFmt w:val="bullet"/>
      <w:lvlText w:val="•"/>
      <w:lvlJc w:val="left"/>
      <w:pPr>
        <w:ind w:left="3662" w:hanging="348"/>
      </w:pPr>
      <w:rPr>
        <w:rFonts w:hint="default"/>
        <w:lang w:val="pl-PL" w:eastAsia="en-US" w:bidi="ar-SA"/>
      </w:rPr>
    </w:lvl>
    <w:lvl w:ilvl="5" w:tplc="1FC29B7C">
      <w:numFmt w:val="bullet"/>
      <w:lvlText w:val="•"/>
      <w:lvlJc w:val="left"/>
      <w:pPr>
        <w:ind w:left="4602" w:hanging="348"/>
      </w:pPr>
      <w:rPr>
        <w:rFonts w:hint="default"/>
        <w:lang w:val="pl-PL" w:eastAsia="en-US" w:bidi="ar-SA"/>
      </w:rPr>
    </w:lvl>
    <w:lvl w:ilvl="6" w:tplc="8D2C5F38">
      <w:numFmt w:val="bullet"/>
      <w:lvlText w:val="•"/>
      <w:lvlJc w:val="left"/>
      <w:pPr>
        <w:ind w:left="5543" w:hanging="348"/>
      </w:pPr>
      <w:rPr>
        <w:rFonts w:hint="default"/>
        <w:lang w:val="pl-PL" w:eastAsia="en-US" w:bidi="ar-SA"/>
      </w:rPr>
    </w:lvl>
    <w:lvl w:ilvl="7" w:tplc="515212B0">
      <w:numFmt w:val="bullet"/>
      <w:lvlText w:val="•"/>
      <w:lvlJc w:val="left"/>
      <w:pPr>
        <w:ind w:left="6484" w:hanging="348"/>
      </w:pPr>
      <w:rPr>
        <w:rFonts w:hint="default"/>
        <w:lang w:val="pl-PL" w:eastAsia="en-US" w:bidi="ar-SA"/>
      </w:rPr>
    </w:lvl>
    <w:lvl w:ilvl="8" w:tplc="5BC6232E">
      <w:numFmt w:val="bullet"/>
      <w:lvlText w:val="•"/>
      <w:lvlJc w:val="left"/>
      <w:pPr>
        <w:ind w:left="7424" w:hanging="348"/>
      </w:pPr>
      <w:rPr>
        <w:rFonts w:hint="default"/>
        <w:lang w:val="pl-PL" w:eastAsia="en-US" w:bidi="ar-SA"/>
      </w:rPr>
    </w:lvl>
  </w:abstractNum>
  <w:abstractNum w:abstractNumId="16" w15:restartNumberingAfterBreak="0">
    <w:nsid w:val="4C7618D1"/>
    <w:multiLevelType w:val="hybridMultilevel"/>
    <w:tmpl w:val="90E4F7BC"/>
    <w:lvl w:ilvl="0" w:tplc="A24E245C">
      <w:start w:val="1"/>
      <w:numFmt w:val="decimal"/>
      <w:lvlText w:val="%1."/>
      <w:lvlJc w:val="left"/>
      <w:pPr>
        <w:ind w:left="926" w:hanging="428"/>
      </w:pPr>
      <w:rPr>
        <w:rFonts w:ascii="Times New Roman" w:eastAsia="Times New Roman" w:hAnsi="Times New Roman" w:cs="Times New Roman" w:hint="default"/>
        <w:b w:val="0"/>
        <w:bCs w:val="0"/>
        <w:i w:val="0"/>
        <w:iCs w:val="0"/>
        <w:spacing w:val="0"/>
        <w:w w:val="100"/>
        <w:sz w:val="24"/>
        <w:szCs w:val="24"/>
        <w:lang w:val="pl-PL" w:eastAsia="en-US" w:bidi="ar-SA"/>
      </w:rPr>
    </w:lvl>
    <w:lvl w:ilvl="1" w:tplc="25662834">
      <w:start w:val="1"/>
      <w:numFmt w:val="decimal"/>
      <w:lvlText w:val="%2)"/>
      <w:lvlJc w:val="left"/>
      <w:pPr>
        <w:ind w:left="157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CE02CD6C">
      <w:numFmt w:val="bullet"/>
      <w:lvlText w:val="•"/>
      <w:lvlJc w:val="left"/>
      <w:pPr>
        <w:ind w:left="2525" w:hanging="360"/>
      </w:pPr>
      <w:rPr>
        <w:rFonts w:hint="default"/>
        <w:lang w:val="pl-PL" w:eastAsia="en-US" w:bidi="ar-SA"/>
      </w:rPr>
    </w:lvl>
    <w:lvl w:ilvl="3" w:tplc="25187AA8">
      <w:numFmt w:val="bullet"/>
      <w:lvlText w:val="•"/>
      <w:lvlJc w:val="left"/>
      <w:pPr>
        <w:ind w:left="3470" w:hanging="360"/>
      </w:pPr>
      <w:rPr>
        <w:rFonts w:hint="default"/>
        <w:lang w:val="pl-PL" w:eastAsia="en-US" w:bidi="ar-SA"/>
      </w:rPr>
    </w:lvl>
    <w:lvl w:ilvl="4" w:tplc="0794181A">
      <w:numFmt w:val="bullet"/>
      <w:lvlText w:val="•"/>
      <w:lvlJc w:val="left"/>
      <w:pPr>
        <w:ind w:left="4415" w:hanging="360"/>
      </w:pPr>
      <w:rPr>
        <w:rFonts w:hint="default"/>
        <w:lang w:val="pl-PL" w:eastAsia="en-US" w:bidi="ar-SA"/>
      </w:rPr>
    </w:lvl>
    <w:lvl w:ilvl="5" w:tplc="DDA48C12">
      <w:numFmt w:val="bullet"/>
      <w:lvlText w:val="•"/>
      <w:lvlJc w:val="left"/>
      <w:pPr>
        <w:ind w:left="5360" w:hanging="360"/>
      </w:pPr>
      <w:rPr>
        <w:rFonts w:hint="default"/>
        <w:lang w:val="pl-PL" w:eastAsia="en-US" w:bidi="ar-SA"/>
      </w:rPr>
    </w:lvl>
    <w:lvl w:ilvl="6" w:tplc="3954DF6E">
      <w:numFmt w:val="bullet"/>
      <w:lvlText w:val="•"/>
      <w:lvlJc w:val="left"/>
      <w:pPr>
        <w:ind w:left="6305" w:hanging="360"/>
      </w:pPr>
      <w:rPr>
        <w:rFonts w:hint="default"/>
        <w:lang w:val="pl-PL" w:eastAsia="en-US" w:bidi="ar-SA"/>
      </w:rPr>
    </w:lvl>
    <w:lvl w:ilvl="7" w:tplc="17C07E70">
      <w:numFmt w:val="bullet"/>
      <w:lvlText w:val="•"/>
      <w:lvlJc w:val="left"/>
      <w:pPr>
        <w:ind w:left="7250" w:hanging="360"/>
      </w:pPr>
      <w:rPr>
        <w:rFonts w:hint="default"/>
        <w:lang w:val="pl-PL" w:eastAsia="en-US" w:bidi="ar-SA"/>
      </w:rPr>
    </w:lvl>
    <w:lvl w:ilvl="8" w:tplc="0DA6110A">
      <w:numFmt w:val="bullet"/>
      <w:lvlText w:val="•"/>
      <w:lvlJc w:val="left"/>
      <w:pPr>
        <w:ind w:left="8195" w:hanging="360"/>
      </w:pPr>
      <w:rPr>
        <w:rFonts w:hint="default"/>
        <w:lang w:val="pl-PL" w:eastAsia="en-US" w:bidi="ar-SA"/>
      </w:rPr>
    </w:lvl>
  </w:abstractNum>
  <w:abstractNum w:abstractNumId="17" w15:restartNumberingAfterBreak="0">
    <w:nsid w:val="4D81020F"/>
    <w:multiLevelType w:val="hybridMultilevel"/>
    <w:tmpl w:val="B586755C"/>
    <w:lvl w:ilvl="0" w:tplc="19286798">
      <w:start w:val="5"/>
      <w:numFmt w:val="decimal"/>
      <w:lvlText w:val="%1)"/>
      <w:lvlJc w:val="left"/>
      <w:pPr>
        <w:ind w:left="19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530174"/>
    <w:multiLevelType w:val="hybridMultilevel"/>
    <w:tmpl w:val="EDC64780"/>
    <w:lvl w:ilvl="0" w:tplc="442CC1DA">
      <w:start w:val="1"/>
      <w:numFmt w:val="lowerLetter"/>
      <w:lvlText w:val="%1)"/>
      <w:lvlJc w:val="right"/>
      <w:pPr>
        <w:ind w:left="19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4363A2"/>
    <w:multiLevelType w:val="hybridMultilevel"/>
    <w:tmpl w:val="2B2CA55A"/>
    <w:lvl w:ilvl="0" w:tplc="F9641636">
      <w:start w:val="1"/>
      <w:numFmt w:val="upperRoman"/>
      <w:lvlText w:val="%1."/>
      <w:lvlJc w:val="right"/>
      <w:pPr>
        <w:ind w:left="838" w:hanging="360"/>
      </w:pPr>
      <w:rPr>
        <w:strike w:val="0"/>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20" w15:restartNumberingAfterBreak="0">
    <w:nsid w:val="582421C6"/>
    <w:multiLevelType w:val="hybridMultilevel"/>
    <w:tmpl w:val="55703A20"/>
    <w:lvl w:ilvl="0" w:tplc="45C05418">
      <w:start w:val="1"/>
      <w:numFmt w:val="decimal"/>
      <w:lvlText w:val="%1."/>
      <w:lvlJc w:val="left"/>
      <w:pPr>
        <w:ind w:left="938" w:hanging="239"/>
      </w:pPr>
      <w:rPr>
        <w:rFonts w:hint="default"/>
        <w:b w:val="0"/>
        <w:bCs w:val="0"/>
        <w:i w:val="0"/>
        <w:iCs w:val="0"/>
        <w:spacing w:val="0"/>
        <w:w w:val="100"/>
        <w:sz w:val="24"/>
        <w:szCs w:val="22"/>
        <w:lang w:val="pl-PL" w:eastAsia="en-US" w:bidi="ar-SA"/>
      </w:rPr>
    </w:lvl>
    <w:lvl w:ilvl="1" w:tplc="04150019">
      <w:start w:val="1"/>
      <w:numFmt w:val="lowerLetter"/>
      <w:lvlText w:val="%2."/>
      <w:lvlJc w:val="left"/>
      <w:pPr>
        <w:ind w:left="1938" w:hanging="360"/>
      </w:pPr>
    </w:lvl>
    <w:lvl w:ilvl="2" w:tplc="0415001B" w:tentative="1">
      <w:start w:val="1"/>
      <w:numFmt w:val="lowerRoman"/>
      <w:lvlText w:val="%3."/>
      <w:lvlJc w:val="right"/>
      <w:pPr>
        <w:ind w:left="2658" w:hanging="180"/>
      </w:pPr>
    </w:lvl>
    <w:lvl w:ilvl="3" w:tplc="0415000F" w:tentative="1">
      <w:start w:val="1"/>
      <w:numFmt w:val="decimal"/>
      <w:lvlText w:val="%4."/>
      <w:lvlJc w:val="left"/>
      <w:pPr>
        <w:ind w:left="3378" w:hanging="360"/>
      </w:pPr>
    </w:lvl>
    <w:lvl w:ilvl="4" w:tplc="04150019" w:tentative="1">
      <w:start w:val="1"/>
      <w:numFmt w:val="lowerLetter"/>
      <w:lvlText w:val="%5."/>
      <w:lvlJc w:val="left"/>
      <w:pPr>
        <w:ind w:left="4098" w:hanging="360"/>
      </w:pPr>
    </w:lvl>
    <w:lvl w:ilvl="5" w:tplc="0415001B" w:tentative="1">
      <w:start w:val="1"/>
      <w:numFmt w:val="lowerRoman"/>
      <w:lvlText w:val="%6."/>
      <w:lvlJc w:val="right"/>
      <w:pPr>
        <w:ind w:left="4818" w:hanging="180"/>
      </w:pPr>
    </w:lvl>
    <w:lvl w:ilvl="6" w:tplc="0415000F" w:tentative="1">
      <w:start w:val="1"/>
      <w:numFmt w:val="decimal"/>
      <w:lvlText w:val="%7."/>
      <w:lvlJc w:val="left"/>
      <w:pPr>
        <w:ind w:left="5538" w:hanging="360"/>
      </w:pPr>
    </w:lvl>
    <w:lvl w:ilvl="7" w:tplc="04150019" w:tentative="1">
      <w:start w:val="1"/>
      <w:numFmt w:val="lowerLetter"/>
      <w:lvlText w:val="%8."/>
      <w:lvlJc w:val="left"/>
      <w:pPr>
        <w:ind w:left="6258" w:hanging="360"/>
      </w:pPr>
    </w:lvl>
    <w:lvl w:ilvl="8" w:tplc="0415001B" w:tentative="1">
      <w:start w:val="1"/>
      <w:numFmt w:val="lowerRoman"/>
      <w:lvlText w:val="%9."/>
      <w:lvlJc w:val="right"/>
      <w:pPr>
        <w:ind w:left="6978" w:hanging="180"/>
      </w:pPr>
    </w:lvl>
  </w:abstractNum>
  <w:abstractNum w:abstractNumId="21" w15:restartNumberingAfterBreak="0">
    <w:nsid w:val="5AEB2A8F"/>
    <w:multiLevelType w:val="hybridMultilevel"/>
    <w:tmpl w:val="ED22D1BC"/>
    <w:lvl w:ilvl="0" w:tplc="97FC1AD2">
      <w:start w:val="1"/>
      <w:numFmt w:val="decimal"/>
      <w:lvlText w:val="%1."/>
      <w:lvlJc w:val="left"/>
      <w:pPr>
        <w:ind w:left="47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3850A2EC">
      <w:numFmt w:val="bullet"/>
      <w:lvlText w:val="•"/>
      <w:lvlJc w:val="left"/>
      <w:pPr>
        <w:ind w:left="1362" w:hanging="360"/>
      </w:pPr>
      <w:rPr>
        <w:rFonts w:hint="default"/>
        <w:lang w:val="pl-PL" w:eastAsia="en-US" w:bidi="ar-SA"/>
      </w:rPr>
    </w:lvl>
    <w:lvl w:ilvl="2" w:tplc="D3EA5C8E">
      <w:numFmt w:val="bullet"/>
      <w:lvlText w:val="•"/>
      <w:lvlJc w:val="left"/>
      <w:pPr>
        <w:ind w:left="2245" w:hanging="360"/>
      </w:pPr>
      <w:rPr>
        <w:rFonts w:hint="default"/>
        <w:lang w:val="pl-PL" w:eastAsia="en-US" w:bidi="ar-SA"/>
      </w:rPr>
    </w:lvl>
    <w:lvl w:ilvl="3" w:tplc="4B625622">
      <w:numFmt w:val="bullet"/>
      <w:lvlText w:val="•"/>
      <w:lvlJc w:val="left"/>
      <w:pPr>
        <w:ind w:left="3127" w:hanging="360"/>
      </w:pPr>
      <w:rPr>
        <w:rFonts w:hint="default"/>
        <w:lang w:val="pl-PL" w:eastAsia="en-US" w:bidi="ar-SA"/>
      </w:rPr>
    </w:lvl>
    <w:lvl w:ilvl="4" w:tplc="C09245D8">
      <w:numFmt w:val="bullet"/>
      <w:lvlText w:val="•"/>
      <w:lvlJc w:val="left"/>
      <w:pPr>
        <w:ind w:left="4010" w:hanging="360"/>
      </w:pPr>
      <w:rPr>
        <w:rFonts w:hint="default"/>
        <w:lang w:val="pl-PL" w:eastAsia="en-US" w:bidi="ar-SA"/>
      </w:rPr>
    </w:lvl>
    <w:lvl w:ilvl="5" w:tplc="CC848DBE">
      <w:numFmt w:val="bullet"/>
      <w:lvlText w:val="•"/>
      <w:lvlJc w:val="left"/>
      <w:pPr>
        <w:ind w:left="4893" w:hanging="360"/>
      </w:pPr>
      <w:rPr>
        <w:rFonts w:hint="default"/>
        <w:lang w:val="pl-PL" w:eastAsia="en-US" w:bidi="ar-SA"/>
      </w:rPr>
    </w:lvl>
    <w:lvl w:ilvl="6" w:tplc="422AC238">
      <w:numFmt w:val="bullet"/>
      <w:lvlText w:val="•"/>
      <w:lvlJc w:val="left"/>
      <w:pPr>
        <w:ind w:left="5775" w:hanging="360"/>
      </w:pPr>
      <w:rPr>
        <w:rFonts w:hint="default"/>
        <w:lang w:val="pl-PL" w:eastAsia="en-US" w:bidi="ar-SA"/>
      </w:rPr>
    </w:lvl>
    <w:lvl w:ilvl="7" w:tplc="5B3C857A">
      <w:numFmt w:val="bullet"/>
      <w:lvlText w:val="•"/>
      <w:lvlJc w:val="left"/>
      <w:pPr>
        <w:ind w:left="6658" w:hanging="360"/>
      </w:pPr>
      <w:rPr>
        <w:rFonts w:hint="default"/>
        <w:lang w:val="pl-PL" w:eastAsia="en-US" w:bidi="ar-SA"/>
      </w:rPr>
    </w:lvl>
    <w:lvl w:ilvl="8" w:tplc="FF1809F8">
      <w:numFmt w:val="bullet"/>
      <w:lvlText w:val="•"/>
      <w:lvlJc w:val="left"/>
      <w:pPr>
        <w:ind w:left="7541" w:hanging="360"/>
      </w:pPr>
      <w:rPr>
        <w:rFonts w:hint="default"/>
        <w:lang w:val="pl-PL" w:eastAsia="en-US" w:bidi="ar-SA"/>
      </w:rPr>
    </w:lvl>
  </w:abstractNum>
  <w:abstractNum w:abstractNumId="22" w15:restartNumberingAfterBreak="0">
    <w:nsid w:val="61C62757"/>
    <w:multiLevelType w:val="hybridMultilevel"/>
    <w:tmpl w:val="037AA0EC"/>
    <w:lvl w:ilvl="0" w:tplc="442CC1DA">
      <w:start w:val="1"/>
      <w:numFmt w:val="lowerLetter"/>
      <w:lvlText w:val="%1)"/>
      <w:lvlJc w:val="righ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3" w15:restartNumberingAfterBreak="0">
    <w:nsid w:val="661C105F"/>
    <w:multiLevelType w:val="hybridMultilevel"/>
    <w:tmpl w:val="77987678"/>
    <w:lvl w:ilvl="0" w:tplc="442CC1DA">
      <w:start w:val="1"/>
      <w:numFmt w:val="lowerLetter"/>
      <w:lvlText w:val="%1)"/>
      <w:lvlJc w:val="right"/>
      <w:pPr>
        <w:ind w:left="19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E1413E"/>
    <w:multiLevelType w:val="hybridMultilevel"/>
    <w:tmpl w:val="48FA0564"/>
    <w:lvl w:ilvl="0" w:tplc="2482E572">
      <w:start w:val="1"/>
      <w:numFmt w:val="decimal"/>
      <w:lvlText w:val="%1."/>
      <w:lvlJc w:val="left"/>
      <w:pPr>
        <w:ind w:left="47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4C6783A">
      <w:numFmt w:val="bullet"/>
      <w:lvlText w:val="•"/>
      <w:lvlJc w:val="left"/>
      <w:pPr>
        <w:ind w:left="1362" w:hanging="360"/>
      </w:pPr>
      <w:rPr>
        <w:rFonts w:hint="default"/>
        <w:lang w:val="pl-PL" w:eastAsia="en-US" w:bidi="ar-SA"/>
      </w:rPr>
    </w:lvl>
    <w:lvl w:ilvl="2" w:tplc="C30C4534">
      <w:numFmt w:val="bullet"/>
      <w:lvlText w:val="•"/>
      <w:lvlJc w:val="left"/>
      <w:pPr>
        <w:ind w:left="2245" w:hanging="360"/>
      </w:pPr>
      <w:rPr>
        <w:rFonts w:hint="default"/>
        <w:lang w:val="pl-PL" w:eastAsia="en-US" w:bidi="ar-SA"/>
      </w:rPr>
    </w:lvl>
    <w:lvl w:ilvl="3" w:tplc="3506A9DE">
      <w:numFmt w:val="bullet"/>
      <w:lvlText w:val="•"/>
      <w:lvlJc w:val="left"/>
      <w:pPr>
        <w:ind w:left="3127" w:hanging="360"/>
      </w:pPr>
      <w:rPr>
        <w:rFonts w:hint="default"/>
        <w:lang w:val="pl-PL" w:eastAsia="en-US" w:bidi="ar-SA"/>
      </w:rPr>
    </w:lvl>
    <w:lvl w:ilvl="4" w:tplc="2E889CCA">
      <w:numFmt w:val="bullet"/>
      <w:lvlText w:val="•"/>
      <w:lvlJc w:val="left"/>
      <w:pPr>
        <w:ind w:left="4010" w:hanging="360"/>
      </w:pPr>
      <w:rPr>
        <w:rFonts w:hint="default"/>
        <w:lang w:val="pl-PL" w:eastAsia="en-US" w:bidi="ar-SA"/>
      </w:rPr>
    </w:lvl>
    <w:lvl w:ilvl="5" w:tplc="7F22C708">
      <w:numFmt w:val="bullet"/>
      <w:lvlText w:val="•"/>
      <w:lvlJc w:val="left"/>
      <w:pPr>
        <w:ind w:left="4893" w:hanging="360"/>
      </w:pPr>
      <w:rPr>
        <w:rFonts w:hint="default"/>
        <w:lang w:val="pl-PL" w:eastAsia="en-US" w:bidi="ar-SA"/>
      </w:rPr>
    </w:lvl>
    <w:lvl w:ilvl="6" w:tplc="39F848B8">
      <w:numFmt w:val="bullet"/>
      <w:lvlText w:val="•"/>
      <w:lvlJc w:val="left"/>
      <w:pPr>
        <w:ind w:left="5775" w:hanging="360"/>
      </w:pPr>
      <w:rPr>
        <w:rFonts w:hint="default"/>
        <w:lang w:val="pl-PL" w:eastAsia="en-US" w:bidi="ar-SA"/>
      </w:rPr>
    </w:lvl>
    <w:lvl w:ilvl="7" w:tplc="1C101AAC">
      <w:numFmt w:val="bullet"/>
      <w:lvlText w:val="•"/>
      <w:lvlJc w:val="left"/>
      <w:pPr>
        <w:ind w:left="6658" w:hanging="360"/>
      </w:pPr>
      <w:rPr>
        <w:rFonts w:hint="default"/>
        <w:lang w:val="pl-PL" w:eastAsia="en-US" w:bidi="ar-SA"/>
      </w:rPr>
    </w:lvl>
    <w:lvl w:ilvl="8" w:tplc="93A2521E">
      <w:numFmt w:val="bullet"/>
      <w:lvlText w:val="•"/>
      <w:lvlJc w:val="left"/>
      <w:pPr>
        <w:ind w:left="7541" w:hanging="360"/>
      </w:pPr>
      <w:rPr>
        <w:rFonts w:hint="default"/>
        <w:lang w:val="pl-PL" w:eastAsia="en-US" w:bidi="ar-SA"/>
      </w:rPr>
    </w:lvl>
  </w:abstractNum>
  <w:abstractNum w:abstractNumId="25" w15:restartNumberingAfterBreak="0">
    <w:nsid w:val="6D6208CE"/>
    <w:multiLevelType w:val="hybridMultilevel"/>
    <w:tmpl w:val="DF2E6EC2"/>
    <w:lvl w:ilvl="0" w:tplc="64F6A7B6">
      <w:start w:val="1"/>
      <w:numFmt w:val="decimal"/>
      <w:lvlText w:val="%1."/>
      <w:lvlJc w:val="left"/>
      <w:pPr>
        <w:ind w:left="85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8EFCDFBE">
      <w:start w:val="1"/>
      <w:numFmt w:val="decimal"/>
      <w:lvlText w:val="%2)"/>
      <w:lvlJc w:val="left"/>
      <w:pPr>
        <w:ind w:left="1218"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2" w:tplc="F67EEC76">
      <w:numFmt w:val="bullet"/>
      <w:lvlText w:val="•"/>
      <w:lvlJc w:val="left"/>
      <w:pPr>
        <w:ind w:left="2205" w:hanging="348"/>
      </w:pPr>
      <w:rPr>
        <w:rFonts w:hint="default"/>
        <w:lang w:val="pl-PL" w:eastAsia="en-US" w:bidi="ar-SA"/>
      </w:rPr>
    </w:lvl>
    <w:lvl w:ilvl="3" w:tplc="01AA3770">
      <w:numFmt w:val="bullet"/>
      <w:lvlText w:val="•"/>
      <w:lvlJc w:val="left"/>
      <w:pPr>
        <w:ind w:left="3190" w:hanging="348"/>
      </w:pPr>
      <w:rPr>
        <w:rFonts w:hint="default"/>
        <w:lang w:val="pl-PL" w:eastAsia="en-US" w:bidi="ar-SA"/>
      </w:rPr>
    </w:lvl>
    <w:lvl w:ilvl="4" w:tplc="2102D0D8">
      <w:numFmt w:val="bullet"/>
      <w:lvlText w:val="•"/>
      <w:lvlJc w:val="left"/>
      <w:pPr>
        <w:ind w:left="4175" w:hanging="348"/>
      </w:pPr>
      <w:rPr>
        <w:rFonts w:hint="default"/>
        <w:lang w:val="pl-PL" w:eastAsia="en-US" w:bidi="ar-SA"/>
      </w:rPr>
    </w:lvl>
    <w:lvl w:ilvl="5" w:tplc="6E82C920">
      <w:numFmt w:val="bullet"/>
      <w:lvlText w:val="•"/>
      <w:lvlJc w:val="left"/>
      <w:pPr>
        <w:ind w:left="5160" w:hanging="348"/>
      </w:pPr>
      <w:rPr>
        <w:rFonts w:hint="default"/>
        <w:lang w:val="pl-PL" w:eastAsia="en-US" w:bidi="ar-SA"/>
      </w:rPr>
    </w:lvl>
    <w:lvl w:ilvl="6" w:tplc="77824FAC">
      <w:numFmt w:val="bullet"/>
      <w:lvlText w:val="•"/>
      <w:lvlJc w:val="left"/>
      <w:pPr>
        <w:ind w:left="6145" w:hanging="348"/>
      </w:pPr>
      <w:rPr>
        <w:rFonts w:hint="default"/>
        <w:lang w:val="pl-PL" w:eastAsia="en-US" w:bidi="ar-SA"/>
      </w:rPr>
    </w:lvl>
    <w:lvl w:ilvl="7" w:tplc="F55C932E">
      <w:numFmt w:val="bullet"/>
      <w:lvlText w:val="•"/>
      <w:lvlJc w:val="left"/>
      <w:pPr>
        <w:ind w:left="7130" w:hanging="348"/>
      </w:pPr>
      <w:rPr>
        <w:rFonts w:hint="default"/>
        <w:lang w:val="pl-PL" w:eastAsia="en-US" w:bidi="ar-SA"/>
      </w:rPr>
    </w:lvl>
    <w:lvl w:ilvl="8" w:tplc="DDD4B9C6">
      <w:numFmt w:val="bullet"/>
      <w:lvlText w:val="•"/>
      <w:lvlJc w:val="left"/>
      <w:pPr>
        <w:ind w:left="8115" w:hanging="348"/>
      </w:pPr>
      <w:rPr>
        <w:rFonts w:hint="default"/>
        <w:lang w:val="pl-PL" w:eastAsia="en-US" w:bidi="ar-SA"/>
      </w:rPr>
    </w:lvl>
  </w:abstractNum>
  <w:abstractNum w:abstractNumId="26" w15:restartNumberingAfterBreak="0">
    <w:nsid w:val="79FF087C"/>
    <w:multiLevelType w:val="hybridMultilevel"/>
    <w:tmpl w:val="46A80646"/>
    <w:lvl w:ilvl="0" w:tplc="28F20E62">
      <w:start w:val="1"/>
      <w:numFmt w:val="decimal"/>
      <w:lvlText w:val="%1."/>
      <w:lvlJc w:val="left"/>
      <w:pPr>
        <w:ind w:left="85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22F0BC90">
      <w:start w:val="1"/>
      <w:numFmt w:val="decimal"/>
      <w:lvlText w:val="%2)"/>
      <w:lvlJc w:val="left"/>
      <w:pPr>
        <w:ind w:left="1218" w:hanging="348"/>
      </w:pPr>
      <w:rPr>
        <w:rFonts w:hint="default"/>
        <w:spacing w:val="0"/>
        <w:w w:val="100"/>
        <w:lang w:val="pl-PL" w:eastAsia="en-US" w:bidi="ar-SA"/>
      </w:rPr>
    </w:lvl>
    <w:lvl w:ilvl="2" w:tplc="7D48A1C6">
      <w:start w:val="1"/>
      <w:numFmt w:val="lowerLetter"/>
      <w:lvlText w:val="%3)"/>
      <w:lvlJc w:val="left"/>
      <w:pPr>
        <w:ind w:left="1206" w:hanging="348"/>
      </w:pPr>
      <w:rPr>
        <w:rFonts w:ascii="Times New Roman" w:eastAsia="Times New Roman" w:hAnsi="Times New Roman" w:cs="Times New Roman" w:hint="default"/>
        <w:b w:val="0"/>
        <w:bCs w:val="0"/>
        <w:i w:val="0"/>
        <w:iCs w:val="0"/>
        <w:spacing w:val="-1"/>
        <w:w w:val="100"/>
        <w:sz w:val="24"/>
        <w:szCs w:val="24"/>
        <w:lang w:val="pl-PL" w:eastAsia="en-US" w:bidi="ar-SA"/>
      </w:rPr>
    </w:lvl>
    <w:lvl w:ilvl="3" w:tplc="9B56C108">
      <w:numFmt w:val="bullet"/>
      <w:lvlText w:val=""/>
      <w:lvlJc w:val="left"/>
      <w:pPr>
        <w:ind w:left="1917" w:hanging="348"/>
      </w:pPr>
      <w:rPr>
        <w:rFonts w:ascii="Wingdings" w:eastAsia="Wingdings" w:hAnsi="Wingdings" w:cs="Wingdings" w:hint="default"/>
        <w:b w:val="0"/>
        <w:bCs w:val="0"/>
        <w:i w:val="0"/>
        <w:iCs w:val="0"/>
        <w:spacing w:val="0"/>
        <w:w w:val="100"/>
        <w:sz w:val="24"/>
        <w:szCs w:val="24"/>
        <w:lang w:val="pl-PL" w:eastAsia="en-US" w:bidi="ar-SA"/>
      </w:rPr>
    </w:lvl>
    <w:lvl w:ilvl="4" w:tplc="D5641FAE">
      <w:numFmt w:val="bullet"/>
      <w:lvlText w:val="•"/>
      <w:lvlJc w:val="left"/>
      <w:pPr>
        <w:ind w:left="3086" w:hanging="348"/>
      </w:pPr>
      <w:rPr>
        <w:rFonts w:hint="default"/>
        <w:lang w:val="pl-PL" w:eastAsia="en-US" w:bidi="ar-SA"/>
      </w:rPr>
    </w:lvl>
    <w:lvl w:ilvl="5" w:tplc="C56A1D7A">
      <w:numFmt w:val="bullet"/>
      <w:lvlText w:val="•"/>
      <w:lvlJc w:val="left"/>
      <w:pPr>
        <w:ind w:left="4253" w:hanging="348"/>
      </w:pPr>
      <w:rPr>
        <w:rFonts w:hint="default"/>
        <w:lang w:val="pl-PL" w:eastAsia="en-US" w:bidi="ar-SA"/>
      </w:rPr>
    </w:lvl>
    <w:lvl w:ilvl="6" w:tplc="340AB650">
      <w:numFmt w:val="bullet"/>
      <w:lvlText w:val="•"/>
      <w:lvlJc w:val="left"/>
      <w:pPr>
        <w:ind w:left="5419" w:hanging="348"/>
      </w:pPr>
      <w:rPr>
        <w:rFonts w:hint="default"/>
        <w:lang w:val="pl-PL" w:eastAsia="en-US" w:bidi="ar-SA"/>
      </w:rPr>
    </w:lvl>
    <w:lvl w:ilvl="7" w:tplc="BF4C5858">
      <w:numFmt w:val="bullet"/>
      <w:lvlText w:val="•"/>
      <w:lvlJc w:val="left"/>
      <w:pPr>
        <w:ind w:left="6586" w:hanging="348"/>
      </w:pPr>
      <w:rPr>
        <w:rFonts w:hint="default"/>
        <w:lang w:val="pl-PL" w:eastAsia="en-US" w:bidi="ar-SA"/>
      </w:rPr>
    </w:lvl>
    <w:lvl w:ilvl="8" w:tplc="89D65420">
      <w:numFmt w:val="bullet"/>
      <w:lvlText w:val="•"/>
      <w:lvlJc w:val="left"/>
      <w:pPr>
        <w:ind w:left="7752" w:hanging="348"/>
      </w:pPr>
      <w:rPr>
        <w:rFonts w:hint="default"/>
        <w:lang w:val="pl-PL" w:eastAsia="en-US" w:bidi="ar-SA"/>
      </w:rPr>
    </w:lvl>
  </w:abstractNum>
  <w:num w:numId="1">
    <w:abstractNumId w:val="24"/>
  </w:num>
  <w:num w:numId="2">
    <w:abstractNumId w:val="21"/>
  </w:num>
  <w:num w:numId="3">
    <w:abstractNumId w:val="2"/>
  </w:num>
  <w:num w:numId="4">
    <w:abstractNumId w:val="15"/>
  </w:num>
  <w:num w:numId="5">
    <w:abstractNumId w:val="4"/>
  </w:num>
  <w:num w:numId="6">
    <w:abstractNumId w:val="12"/>
  </w:num>
  <w:num w:numId="7">
    <w:abstractNumId w:val="26"/>
  </w:num>
  <w:num w:numId="8">
    <w:abstractNumId w:val="25"/>
  </w:num>
  <w:num w:numId="9">
    <w:abstractNumId w:val="16"/>
  </w:num>
  <w:num w:numId="10">
    <w:abstractNumId w:val="1"/>
  </w:num>
  <w:num w:numId="11">
    <w:abstractNumId w:val="20"/>
  </w:num>
  <w:num w:numId="12">
    <w:abstractNumId w:val="19"/>
  </w:num>
  <w:num w:numId="13">
    <w:abstractNumId w:val="3"/>
  </w:num>
  <w:num w:numId="14">
    <w:abstractNumId w:val="8"/>
  </w:num>
  <w:num w:numId="15">
    <w:abstractNumId w:val="0"/>
  </w:num>
  <w:num w:numId="16">
    <w:abstractNumId w:val="13"/>
  </w:num>
  <w:num w:numId="17">
    <w:abstractNumId w:val="9"/>
  </w:num>
  <w:num w:numId="18">
    <w:abstractNumId w:val="10"/>
  </w:num>
  <w:num w:numId="19">
    <w:abstractNumId w:val="14"/>
  </w:num>
  <w:num w:numId="20">
    <w:abstractNumId w:val="17"/>
  </w:num>
  <w:num w:numId="21">
    <w:abstractNumId w:val="7"/>
  </w:num>
  <w:num w:numId="22">
    <w:abstractNumId w:val="6"/>
  </w:num>
  <w:num w:numId="23">
    <w:abstractNumId w:val="22"/>
  </w:num>
  <w:num w:numId="24">
    <w:abstractNumId w:val="11"/>
  </w:num>
  <w:num w:numId="25">
    <w:abstractNumId w:val="18"/>
  </w:num>
  <w:num w:numId="26">
    <w:abstractNumId w:val="23"/>
  </w:num>
  <w:num w:numId="2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2AD"/>
    <w:rsid w:val="00013498"/>
    <w:rsid w:val="000138C5"/>
    <w:rsid w:val="00033D32"/>
    <w:rsid w:val="00053BAF"/>
    <w:rsid w:val="00063A27"/>
    <w:rsid w:val="00065B0E"/>
    <w:rsid w:val="00067EF8"/>
    <w:rsid w:val="00095154"/>
    <w:rsid w:val="000A45AF"/>
    <w:rsid w:val="000C7975"/>
    <w:rsid w:val="000D43DB"/>
    <w:rsid w:val="000F3CBC"/>
    <w:rsid w:val="001016A7"/>
    <w:rsid w:val="0011223A"/>
    <w:rsid w:val="0011674B"/>
    <w:rsid w:val="00140D7D"/>
    <w:rsid w:val="00145134"/>
    <w:rsid w:val="001469F9"/>
    <w:rsid w:val="00151851"/>
    <w:rsid w:val="00162765"/>
    <w:rsid w:val="0016311F"/>
    <w:rsid w:val="001635FD"/>
    <w:rsid w:val="001648E8"/>
    <w:rsid w:val="00165EB6"/>
    <w:rsid w:val="00181A06"/>
    <w:rsid w:val="001832E4"/>
    <w:rsid w:val="001917FF"/>
    <w:rsid w:val="00196D02"/>
    <w:rsid w:val="00196E67"/>
    <w:rsid w:val="001A690E"/>
    <w:rsid w:val="001A7A5B"/>
    <w:rsid w:val="001B7FE8"/>
    <w:rsid w:val="001D4986"/>
    <w:rsid w:val="001E5B76"/>
    <w:rsid w:val="001E7C38"/>
    <w:rsid w:val="00200F7D"/>
    <w:rsid w:val="00203ACA"/>
    <w:rsid w:val="0021124E"/>
    <w:rsid w:val="002326EB"/>
    <w:rsid w:val="00244C55"/>
    <w:rsid w:val="00247260"/>
    <w:rsid w:val="00257F12"/>
    <w:rsid w:val="0027545F"/>
    <w:rsid w:val="002757E8"/>
    <w:rsid w:val="00277F40"/>
    <w:rsid w:val="0028004F"/>
    <w:rsid w:val="00294860"/>
    <w:rsid w:val="00296362"/>
    <w:rsid w:val="00296727"/>
    <w:rsid w:val="002A3B87"/>
    <w:rsid w:val="002E1F96"/>
    <w:rsid w:val="002E248E"/>
    <w:rsid w:val="002E3E4F"/>
    <w:rsid w:val="00302357"/>
    <w:rsid w:val="00305D63"/>
    <w:rsid w:val="003170BB"/>
    <w:rsid w:val="00323230"/>
    <w:rsid w:val="00323674"/>
    <w:rsid w:val="003253AB"/>
    <w:rsid w:val="0033539A"/>
    <w:rsid w:val="0033583E"/>
    <w:rsid w:val="003425AF"/>
    <w:rsid w:val="0034563D"/>
    <w:rsid w:val="00351782"/>
    <w:rsid w:val="00351A90"/>
    <w:rsid w:val="00354C1F"/>
    <w:rsid w:val="00360C18"/>
    <w:rsid w:val="00365AED"/>
    <w:rsid w:val="003741DB"/>
    <w:rsid w:val="003760D5"/>
    <w:rsid w:val="00382A78"/>
    <w:rsid w:val="00392A22"/>
    <w:rsid w:val="00393999"/>
    <w:rsid w:val="003A41C3"/>
    <w:rsid w:val="003A6AD4"/>
    <w:rsid w:val="003B244E"/>
    <w:rsid w:val="003B2781"/>
    <w:rsid w:val="003B5596"/>
    <w:rsid w:val="003B761B"/>
    <w:rsid w:val="003B7DC6"/>
    <w:rsid w:val="003D162D"/>
    <w:rsid w:val="003D1DAB"/>
    <w:rsid w:val="003E302A"/>
    <w:rsid w:val="003E7C55"/>
    <w:rsid w:val="00412B52"/>
    <w:rsid w:val="00427CFC"/>
    <w:rsid w:val="00430C68"/>
    <w:rsid w:val="004517A2"/>
    <w:rsid w:val="00477365"/>
    <w:rsid w:val="0048012E"/>
    <w:rsid w:val="00481934"/>
    <w:rsid w:val="00483849"/>
    <w:rsid w:val="00490190"/>
    <w:rsid w:val="004916A5"/>
    <w:rsid w:val="004930B4"/>
    <w:rsid w:val="004A2583"/>
    <w:rsid w:val="004A2D6B"/>
    <w:rsid w:val="004C0234"/>
    <w:rsid w:val="004C3A92"/>
    <w:rsid w:val="004D2782"/>
    <w:rsid w:val="004E178E"/>
    <w:rsid w:val="00504022"/>
    <w:rsid w:val="0051117A"/>
    <w:rsid w:val="005238AC"/>
    <w:rsid w:val="0052503F"/>
    <w:rsid w:val="00547B1F"/>
    <w:rsid w:val="00556425"/>
    <w:rsid w:val="00564F23"/>
    <w:rsid w:val="005662CA"/>
    <w:rsid w:val="00570019"/>
    <w:rsid w:val="00580CB2"/>
    <w:rsid w:val="005901AB"/>
    <w:rsid w:val="005967D4"/>
    <w:rsid w:val="005A36D1"/>
    <w:rsid w:val="005C04DD"/>
    <w:rsid w:val="005C524E"/>
    <w:rsid w:val="005C71B5"/>
    <w:rsid w:val="005C757C"/>
    <w:rsid w:val="005D2D96"/>
    <w:rsid w:val="005E1A70"/>
    <w:rsid w:val="00603A62"/>
    <w:rsid w:val="00614BC2"/>
    <w:rsid w:val="00644A4D"/>
    <w:rsid w:val="00685CDB"/>
    <w:rsid w:val="00690467"/>
    <w:rsid w:val="00690871"/>
    <w:rsid w:val="00696411"/>
    <w:rsid w:val="006A0A94"/>
    <w:rsid w:val="006B148D"/>
    <w:rsid w:val="006C54F7"/>
    <w:rsid w:val="006E7017"/>
    <w:rsid w:val="006F08E5"/>
    <w:rsid w:val="006F3B01"/>
    <w:rsid w:val="007136EA"/>
    <w:rsid w:val="007145B1"/>
    <w:rsid w:val="007217ED"/>
    <w:rsid w:val="00725CDF"/>
    <w:rsid w:val="0073214B"/>
    <w:rsid w:val="007417B5"/>
    <w:rsid w:val="00741F36"/>
    <w:rsid w:val="007506B5"/>
    <w:rsid w:val="00751FFB"/>
    <w:rsid w:val="00756134"/>
    <w:rsid w:val="007661CC"/>
    <w:rsid w:val="00771FD4"/>
    <w:rsid w:val="00783B6C"/>
    <w:rsid w:val="007A3040"/>
    <w:rsid w:val="007E2D41"/>
    <w:rsid w:val="007E7DFB"/>
    <w:rsid w:val="007F02AD"/>
    <w:rsid w:val="00812E5B"/>
    <w:rsid w:val="00822DE9"/>
    <w:rsid w:val="00833B2C"/>
    <w:rsid w:val="008378F2"/>
    <w:rsid w:val="00860794"/>
    <w:rsid w:val="0086170D"/>
    <w:rsid w:val="008A3CD6"/>
    <w:rsid w:val="008B0140"/>
    <w:rsid w:val="008B19A5"/>
    <w:rsid w:val="008B60B0"/>
    <w:rsid w:val="008D6203"/>
    <w:rsid w:val="008E51DD"/>
    <w:rsid w:val="008F57DC"/>
    <w:rsid w:val="00902692"/>
    <w:rsid w:val="00904BF2"/>
    <w:rsid w:val="009179E1"/>
    <w:rsid w:val="0093121C"/>
    <w:rsid w:val="0093154C"/>
    <w:rsid w:val="0093323A"/>
    <w:rsid w:val="0093567A"/>
    <w:rsid w:val="00936EA0"/>
    <w:rsid w:val="00940462"/>
    <w:rsid w:val="00980515"/>
    <w:rsid w:val="00982A0B"/>
    <w:rsid w:val="00984743"/>
    <w:rsid w:val="009931F7"/>
    <w:rsid w:val="009A3408"/>
    <w:rsid w:val="009A5253"/>
    <w:rsid w:val="009B24D4"/>
    <w:rsid w:val="009B35E8"/>
    <w:rsid w:val="009F40DF"/>
    <w:rsid w:val="00A05960"/>
    <w:rsid w:val="00A16444"/>
    <w:rsid w:val="00A22CD0"/>
    <w:rsid w:val="00A2462C"/>
    <w:rsid w:val="00A3220A"/>
    <w:rsid w:val="00A334EC"/>
    <w:rsid w:val="00A44EE3"/>
    <w:rsid w:val="00A532BF"/>
    <w:rsid w:val="00A5406B"/>
    <w:rsid w:val="00A5409C"/>
    <w:rsid w:val="00A55BDA"/>
    <w:rsid w:val="00A57D40"/>
    <w:rsid w:val="00A62A28"/>
    <w:rsid w:val="00A75B40"/>
    <w:rsid w:val="00A858FC"/>
    <w:rsid w:val="00A92E07"/>
    <w:rsid w:val="00AA5F8B"/>
    <w:rsid w:val="00AA6ABD"/>
    <w:rsid w:val="00AB58C3"/>
    <w:rsid w:val="00AE7D0C"/>
    <w:rsid w:val="00AF1AFA"/>
    <w:rsid w:val="00AF305B"/>
    <w:rsid w:val="00B0588C"/>
    <w:rsid w:val="00B118F1"/>
    <w:rsid w:val="00B27C20"/>
    <w:rsid w:val="00B346DB"/>
    <w:rsid w:val="00B3480F"/>
    <w:rsid w:val="00B37306"/>
    <w:rsid w:val="00B618F0"/>
    <w:rsid w:val="00B70711"/>
    <w:rsid w:val="00B70CF8"/>
    <w:rsid w:val="00B756F6"/>
    <w:rsid w:val="00B82EED"/>
    <w:rsid w:val="00BB77A5"/>
    <w:rsid w:val="00BC1284"/>
    <w:rsid w:val="00BE3FAE"/>
    <w:rsid w:val="00BF3A1F"/>
    <w:rsid w:val="00BF4E2F"/>
    <w:rsid w:val="00BF718B"/>
    <w:rsid w:val="00C02D2B"/>
    <w:rsid w:val="00C02E9E"/>
    <w:rsid w:val="00C11FD2"/>
    <w:rsid w:val="00C3174B"/>
    <w:rsid w:val="00C37A0A"/>
    <w:rsid w:val="00C41AE4"/>
    <w:rsid w:val="00C500A2"/>
    <w:rsid w:val="00C75C0B"/>
    <w:rsid w:val="00C90B5A"/>
    <w:rsid w:val="00C9159C"/>
    <w:rsid w:val="00C91697"/>
    <w:rsid w:val="00C93FB2"/>
    <w:rsid w:val="00C940AB"/>
    <w:rsid w:val="00C977E8"/>
    <w:rsid w:val="00CB4390"/>
    <w:rsid w:val="00CE526C"/>
    <w:rsid w:val="00CF5405"/>
    <w:rsid w:val="00D0092E"/>
    <w:rsid w:val="00D10447"/>
    <w:rsid w:val="00D12E09"/>
    <w:rsid w:val="00D13A4D"/>
    <w:rsid w:val="00D20174"/>
    <w:rsid w:val="00D2716E"/>
    <w:rsid w:val="00D34ED6"/>
    <w:rsid w:val="00D378B9"/>
    <w:rsid w:val="00D44F03"/>
    <w:rsid w:val="00D5020A"/>
    <w:rsid w:val="00D508B8"/>
    <w:rsid w:val="00D63287"/>
    <w:rsid w:val="00D64396"/>
    <w:rsid w:val="00D65C1F"/>
    <w:rsid w:val="00D72AA8"/>
    <w:rsid w:val="00D80C04"/>
    <w:rsid w:val="00D920F9"/>
    <w:rsid w:val="00D939D0"/>
    <w:rsid w:val="00D945AD"/>
    <w:rsid w:val="00DA3458"/>
    <w:rsid w:val="00DA3D11"/>
    <w:rsid w:val="00DA7475"/>
    <w:rsid w:val="00DA7890"/>
    <w:rsid w:val="00DC6A31"/>
    <w:rsid w:val="00DD2B9A"/>
    <w:rsid w:val="00DE1388"/>
    <w:rsid w:val="00E06D32"/>
    <w:rsid w:val="00E1100A"/>
    <w:rsid w:val="00E1456A"/>
    <w:rsid w:val="00E15649"/>
    <w:rsid w:val="00E37FC4"/>
    <w:rsid w:val="00E41B4F"/>
    <w:rsid w:val="00E45B47"/>
    <w:rsid w:val="00E51F81"/>
    <w:rsid w:val="00E60E26"/>
    <w:rsid w:val="00E75F20"/>
    <w:rsid w:val="00E93668"/>
    <w:rsid w:val="00E97DDB"/>
    <w:rsid w:val="00ED2635"/>
    <w:rsid w:val="00EE19C1"/>
    <w:rsid w:val="00EF2243"/>
    <w:rsid w:val="00EF3D73"/>
    <w:rsid w:val="00F11EC3"/>
    <w:rsid w:val="00F12D9C"/>
    <w:rsid w:val="00F17901"/>
    <w:rsid w:val="00F34580"/>
    <w:rsid w:val="00F42A43"/>
    <w:rsid w:val="00F54AF2"/>
    <w:rsid w:val="00F553AB"/>
    <w:rsid w:val="00F662FA"/>
    <w:rsid w:val="00F74EB6"/>
    <w:rsid w:val="00FA3529"/>
    <w:rsid w:val="00FB7EB3"/>
    <w:rsid w:val="00FC13C7"/>
    <w:rsid w:val="00FC4F2C"/>
    <w:rsid w:val="00FC5D6D"/>
    <w:rsid w:val="00FD0BED"/>
    <w:rsid w:val="00FD4DEA"/>
    <w:rsid w:val="00FD5E7F"/>
    <w:rsid w:val="00FE4078"/>
    <w:rsid w:val="00FE78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4C88"/>
  <w15:docId w15:val="{B8BB17DB-D96D-403C-BF04-F0E7DC6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166"/>
      <w:outlineLvl w:val="0"/>
    </w:pPr>
    <w:rPr>
      <w:b/>
      <w:bCs/>
      <w:sz w:val="32"/>
      <w:szCs w:val="32"/>
    </w:rPr>
  </w:style>
  <w:style w:type="paragraph" w:styleId="Nagwek2">
    <w:name w:val="heading 2"/>
    <w:basedOn w:val="Normalny"/>
    <w:uiPriority w:val="1"/>
    <w:qFormat/>
    <w:pPr>
      <w:ind w:left="4"/>
      <w:jc w:val="center"/>
      <w:outlineLvl w:val="1"/>
    </w:pPr>
    <w:rPr>
      <w:b/>
      <w:bCs/>
      <w:sz w:val="26"/>
      <w:szCs w:val="26"/>
    </w:rPr>
  </w:style>
  <w:style w:type="paragraph" w:styleId="Nagwek3">
    <w:name w:val="heading 3"/>
    <w:basedOn w:val="Normalny"/>
    <w:uiPriority w:val="1"/>
    <w:qFormat/>
    <w:pPr>
      <w:ind w:left="498"/>
      <w:outlineLvl w:val="2"/>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01"/>
      <w:ind w:left="738"/>
    </w:pPr>
    <w:rPr>
      <w:sz w:val="24"/>
      <w:szCs w:val="24"/>
    </w:rPr>
  </w:style>
  <w:style w:type="paragraph" w:styleId="Tekstpodstawowy">
    <w:name w:val="Body Text"/>
    <w:basedOn w:val="Normalny"/>
    <w:link w:val="TekstpodstawowyZnak"/>
    <w:uiPriority w:val="1"/>
    <w:qFormat/>
    <w:pPr>
      <w:jc w:val="both"/>
    </w:pPr>
    <w:rPr>
      <w:sz w:val="24"/>
      <w:szCs w:val="24"/>
    </w:rPr>
  </w:style>
  <w:style w:type="paragraph" w:styleId="Akapitzlist">
    <w:name w:val="List Paragraph"/>
    <w:basedOn w:val="Normalny"/>
    <w:uiPriority w:val="1"/>
    <w:qFormat/>
    <w:pPr>
      <w:ind w:left="1251" w:hanging="360"/>
      <w:jc w:val="both"/>
    </w:pPr>
  </w:style>
  <w:style w:type="paragraph" w:customStyle="1" w:styleId="TableParagraph">
    <w:name w:val="Table Paragraph"/>
    <w:basedOn w:val="Normalny"/>
    <w:uiPriority w:val="1"/>
    <w:qFormat/>
    <w:pPr>
      <w:ind w:left="106"/>
    </w:pPr>
  </w:style>
  <w:style w:type="paragraph" w:styleId="Nagwek">
    <w:name w:val="header"/>
    <w:basedOn w:val="Normalny"/>
    <w:link w:val="NagwekZnak"/>
    <w:uiPriority w:val="99"/>
    <w:unhideWhenUsed/>
    <w:rsid w:val="00427CFC"/>
    <w:pPr>
      <w:tabs>
        <w:tab w:val="center" w:pos="4536"/>
        <w:tab w:val="right" w:pos="9072"/>
      </w:tabs>
    </w:pPr>
  </w:style>
  <w:style w:type="character" w:customStyle="1" w:styleId="NagwekZnak">
    <w:name w:val="Nagłówek Znak"/>
    <w:basedOn w:val="Domylnaczcionkaakapitu"/>
    <w:link w:val="Nagwek"/>
    <w:uiPriority w:val="99"/>
    <w:rsid w:val="00427CFC"/>
    <w:rPr>
      <w:rFonts w:ascii="Times New Roman" w:eastAsia="Times New Roman" w:hAnsi="Times New Roman" w:cs="Times New Roman"/>
      <w:lang w:val="pl-PL"/>
    </w:rPr>
  </w:style>
  <w:style w:type="paragraph" w:styleId="Stopka">
    <w:name w:val="footer"/>
    <w:basedOn w:val="Normalny"/>
    <w:link w:val="StopkaZnak"/>
    <w:uiPriority w:val="99"/>
    <w:unhideWhenUsed/>
    <w:rsid w:val="00427CFC"/>
    <w:pPr>
      <w:tabs>
        <w:tab w:val="center" w:pos="4536"/>
        <w:tab w:val="right" w:pos="9072"/>
      </w:tabs>
    </w:pPr>
  </w:style>
  <w:style w:type="character" w:customStyle="1" w:styleId="StopkaZnak">
    <w:name w:val="Stopka Znak"/>
    <w:basedOn w:val="Domylnaczcionkaakapitu"/>
    <w:link w:val="Stopka"/>
    <w:uiPriority w:val="99"/>
    <w:rsid w:val="00427CFC"/>
    <w:rPr>
      <w:rFonts w:ascii="Times New Roman" w:eastAsia="Times New Roman" w:hAnsi="Times New Roman" w:cs="Times New Roman"/>
      <w:lang w:val="pl-PL"/>
    </w:rPr>
  </w:style>
  <w:style w:type="character" w:styleId="Hipercze">
    <w:name w:val="Hyperlink"/>
    <w:basedOn w:val="Domylnaczcionkaakapitu"/>
    <w:uiPriority w:val="99"/>
    <w:unhideWhenUsed/>
    <w:rsid w:val="00FE7855"/>
    <w:rPr>
      <w:color w:val="0000FF"/>
      <w:u w:val="single"/>
    </w:rPr>
  </w:style>
  <w:style w:type="character" w:customStyle="1" w:styleId="fn-ref">
    <w:name w:val="fn-ref"/>
    <w:basedOn w:val="Domylnaczcionkaakapitu"/>
    <w:rsid w:val="00FE7855"/>
  </w:style>
  <w:style w:type="character" w:styleId="Uwydatnienie">
    <w:name w:val="Emphasis"/>
    <w:basedOn w:val="Domylnaczcionkaakapitu"/>
    <w:uiPriority w:val="20"/>
    <w:qFormat/>
    <w:rsid w:val="00FE7855"/>
    <w:rPr>
      <w:i/>
      <w:iCs/>
    </w:rPr>
  </w:style>
  <w:style w:type="character" w:styleId="Odwoanieprzypisudolnego">
    <w:name w:val="footnote reference"/>
    <w:uiPriority w:val="99"/>
    <w:semiHidden/>
    <w:unhideWhenUsed/>
    <w:rsid w:val="00C90B5A"/>
    <w:rPr>
      <w:vertAlign w:val="superscript"/>
    </w:rPr>
  </w:style>
  <w:style w:type="paragraph" w:styleId="Nagwekspisutreci">
    <w:name w:val="TOC Heading"/>
    <w:basedOn w:val="Nagwek1"/>
    <w:next w:val="Normalny"/>
    <w:uiPriority w:val="39"/>
    <w:unhideWhenUsed/>
    <w:qFormat/>
    <w:rsid w:val="0029486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eastAsia="pl-PL"/>
    </w:rPr>
  </w:style>
  <w:style w:type="paragraph" w:styleId="Spistreci2">
    <w:name w:val="toc 2"/>
    <w:basedOn w:val="Normalny"/>
    <w:next w:val="Normalny"/>
    <w:autoRedefine/>
    <w:uiPriority w:val="39"/>
    <w:unhideWhenUsed/>
    <w:rsid w:val="00B70711"/>
    <w:pPr>
      <w:tabs>
        <w:tab w:val="left" w:pos="993"/>
        <w:tab w:val="right" w:leader="dot" w:pos="9300"/>
      </w:tabs>
      <w:spacing w:after="100"/>
      <w:ind w:left="709" w:hanging="489"/>
    </w:pPr>
  </w:style>
  <w:style w:type="paragraph" w:styleId="Spistreci3">
    <w:name w:val="toc 3"/>
    <w:basedOn w:val="Normalny"/>
    <w:next w:val="Normalny"/>
    <w:autoRedefine/>
    <w:uiPriority w:val="39"/>
    <w:unhideWhenUsed/>
    <w:rsid w:val="00294860"/>
    <w:pPr>
      <w:spacing w:after="100"/>
      <w:ind w:left="440"/>
    </w:pPr>
  </w:style>
  <w:style w:type="paragraph" w:styleId="Tekstdymka">
    <w:name w:val="Balloon Text"/>
    <w:basedOn w:val="Normalny"/>
    <w:link w:val="TekstdymkaZnak"/>
    <w:uiPriority w:val="99"/>
    <w:semiHidden/>
    <w:unhideWhenUsed/>
    <w:rsid w:val="00C977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7E8"/>
    <w:rPr>
      <w:rFonts w:ascii="Segoe UI" w:eastAsia="Times New Roman" w:hAnsi="Segoe UI" w:cs="Segoe UI"/>
      <w:sz w:val="18"/>
      <w:szCs w:val="18"/>
      <w:lang w:val="pl-PL"/>
    </w:rPr>
  </w:style>
  <w:style w:type="character" w:styleId="Odwoaniedokomentarza">
    <w:name w:val="annotation reference"/>
    <w:basedOn w:val="Domylnaczcionkaakapitu"/>
    <w:uiPriority w:val="99"/>
    <w:semiHidden/>
    <w:unhideWhenUsed/>
    <w:rsid w:val="007145B1"/>
    <w:rPr>
      <w:sz w:val="16"/>
      <w:szCs w:val="16"/>
    </w:rPr>
  </w:style>
  <w:style w:type="paragraph" w:styleId="Tekstkomentarza">
    <w:name w:val="annotation text"/>
    <w:basedOn w:val="Normalny"/>
    <w:link w:val="TekstkomentarzaZnak"/>
    <w:uiPriority w:val="99"/>
    <w:semiHidden/>
    <w:unhideWhenUsed/>
    <w:rsid w:val="007145B1"/>
    <w:rPr>
      <w:sz w:val="20"/>
      <w:szCs w:val="20"/>
    </w:rPr>
  </w:style>
  <w:style w:type="character" w:customStyle="1" w:styleId="TekstkomentarzaZnak">
    <w:name w:val="Tekst komentarza Znak"/>
    <w:basedOn w:val="Domylnaczcionkaakapitu"/>
    <w:link w:val="Tekstkomentarza"/>
    <w:uiPriority w:val="99"/>
    <w:semiHidden/>
    <w:rsid w:val="007145B1"/>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7145B1"/>
    <w:rPr>
      <w:b/>
      <w:bCs/>
    </w:rPr>
  </w:style>
  <w:style w:type="character" w:customStyle="1" w:styleId="TematkomentarzaZnak">
    <w:name w:val="Temat komentarza Znak"/>
    <w:basedOn w:val="TekstkomentarzaZnak"/>
    <w:link w:val="Tematkomentarza"/>
    <w:uiPriority w:val="99"/>
    <w:semiHidden/>
    <w:rsid w:val="007145B1"/>
    <w:rPr>
      <w:rFonts w:ascii="Times New Roman" w:eastAsia="Times New Roman" w:hAnsi="Times New Roman" w:cs="Times New Roman"/>
      <w:b/>
      <w:bCs/>
      <w:sz w:val="20"/>
      <w:szCs w:val="20"/>
      <w:lang w:val="pl-PL"/>
    </w:rPr>
  </w:style>
  <w:style w:type="paragraph" w:customStyle="1" w:styleId="Default">
    <w:name w:val="Default"/>
    <w:rsid w:val="003170BB"/>
    <w:pPr>
      <w:widowControl/>
      <w:adjustRightInd w:val="0"/>
    </w:pPr>
    <w:rPr>
      <w:rFonts w:ascii="Symbol" w:hAnsi="Symbol" w:cs="Symbol"/>
      <w:color w:val="000000"/>
      <w:sz w:val="24"/>
      <w:szCs w:val="24"/>
      <w:lang w:val="pl-PL"/>
    </w:rPr>
  </w:style>
  <w:style w:type="character" w:customStyle="1" w:styleId="TekstpodstawowyZnak">
    <w:name w:val="Tekst podstawowy Znak"/>
    <w:basedOn w:val="Domylnaczcionkaakapitu"/>
    <w:link w:val="Tekstpodstawowy"/>
    <w:uiPriority w:val="1"/>
    <w:rsid w:val="0052503F"/>
    <w:rPr>
      <w:rFonts w:ascii="Times New Roman" w:eastAsia="Times New Roman" w:hAnsi="Times New Roman" w:cs="Times New Roman"/>
      <w:sz w:val="24"/>
      <w:szCs w:val="24"/>
      <w:lang w:val="pl-PL"/>
    </w:rPr>
  </w:style>
  <w:style w:type="character" w:styleId="Nierozpoznanawzmianka">
    <w:name w:val="Unresolved Mention"/>
    <w:basedOn w:val="Domylnaczcionkaakapitu"/>
    <w:uiPriority w:val="99"/>
    <w:semiHidden/>
    <w:unhideWhenUsed/>
    <w:rsid w:val="0058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9545">
      <w:bodyDiv w:val="1"/>
      <w:marLeft w:val="0"/>
      <w:marRight w:val="0"/>
      <w:marTop w:val="0"/>
      <w:marBottom w:val="0"/>
      <w:divBdr>
        <w:top w:val="none" w:sz="0" w:space="0" w:color="auto"/>
        <w:left w:val="none" w:sz="0" w:space="0" w:color="auto"/>
        <w:bottom w:val="none" w:sz="0" w:space="0" w:color="auto"/>
        <w:right w:val="none" w:sz="0" w:space="0" w:color="auto"/>
      </w:divBdr>
    </w:div>
    <w:div w:id="1765153910">
      <w:bodyDiv w:val="1"/>
      <w:marLeft w:val="0"/>
      <w:marRight w:val="0"/>
      <w:marTop w:val="0"/>
      <w:marBottom w:val="0"/>
      <w:divBdr>
        <w:top w:val="none" w:sz="0" w:space="0" w:color="auto"/>
        <w:left w:val="none" w:sz="0" w:space="0" w:color="auto"/>
        <w:bottom w:val="none" w:sz="0" w:space="0" w:color="auto"/>
        <w:right w:val="none" w:sz="0" w:space="0" w:color="auto"/>
      </w:divBdr>
      <w:divsChild>
        <w:div w:id="1514628">
          <w:marLeft w:val="0"/>
          <w:marRight w:val="0"/>
          <w:marTop w:val="0"/>
          <w:marBottom w:val="0"/>
          <w:divBdr>
            <w:top w:val="none" w:sz="0" w:space="0" w:color="auto"/>
            <w:left w:val="none" w:sz="0" w:space="0" w:color="auto"/>
            <w:bottom w:val="none" w:sz="0" w:space="0" w:color="auto"/>
            <w:right w:val="none" w:sz="0" w:space="0" w:color="auto"/>
          </w:divBdr>
          <w:divsChild>
            <w:div w:id="1768579946">
              <w:marLeft w:val="0"/>
              <w:marRight w:val="0"/>
              <w:marTop w:val="0"/>
              <w:marBottom w:val="0"/>
              <w:divBdr>
                <w:top w:val="none" w:sz="0" w:space="0" w:color="auto"/>
                <w:left w:val="none" w:sz="0" w:space="0" w:color="auto"/>
                <w:bottom w:val="none" w:sz="0" w:space="0" w:color="auto"/>
                <w:right w:val="none" w:sz="0" w:space="0" w:color="auto"/>
              </w:divBdr>
            </w:div>
          </w:divsChild>
        </w:div>
        <w:div w:id="77218739">
          <w:marLeft w:val="0"/>
          <w:marRight w:val="0"/>
          <w:marTop w:val="0"/>
          <w:marBottom w:val="0"/>
          <w:divBdr>
            <w:top w:val="none" w:sz="0" w:space="0" w:color="auto"/>
            <w:left w:val="none" w:sz="0" w:space="0" w:color="auto"/>
            <w:bottom w:val="none" w:sz="0" w:space="0" w:color="auto"/>
            <w:right w:val="none" w:sz="0" w:space="0" w:color="auto"/>
          </w:divBdr>
          <w:divsChild>
            <w:div w:id="743449806">
              <w:marLeft w:val="0"/>
              <w:marRight w:val="0"/>
              <w:marTop w:val="0"/>
              <w:marBottom w:val="0"/>
              <w:divBdr>
                <w:top w:val="none" w:sz="0" w:space="0" w:color="auto"/>
                <w:left w:val="none" w:sz="0" w:space="0" w:color="auto"/>
                <w:bottom w:val="none" w:sz="0" w:space="0" w:color="auto"/>
                <w:right w:val="none" w:sz="0" w:space="0" w:color="auto"/>
              </w:divBdr>
            </w:div>
          </w:divsChild>
        </w:div>
        <w:div w:id="162624557">
          <w:marLeft w:val="0"/>
          <w:marRight w:val="0"/>
          <w:marTop w:val="0"/>
          <w:marBottom w:val="0"/>
          <w:divBdr>
            <w:top w:val="none" w:sz="0" w:space="0" w:color="auto"/>
            <w:left w:val="none" w:sz="0" w:space="0" w:color="auto"/>
            <w:bottom w:val="none" w:sz="0" w:space="0" w:color="auto"/>
            <w:right w:val="none" w:sz="0" w:space="0" w:color="auto"/>
          </w:divBdr>
          <w:divsChild>
            <w:div w:id="926962083">
              <w:marLeft w:val="0"/>
              <w:marRight w:val="0"/>
              <w:marTop w:val="0"/>
              <w:marBottom w:val="0"/>
              <w:divBdr>
                <w:top w:val="none" w:sz="0" w:space="0" w:color="auto"/>
                <w:left w:val="none" w:sz="0" w:space="0" w:color="auto"/>
                <w:bottom w:val="none" w:sz="0" w:space="0" w:color="auto"/>
                <w:right w:val="none" w:sz="0" w:space="0" w:color="auto"/>
              </w:divBdr>
            </w:div>
          </w:divsChild>
        </w:div>
        <w:div w:id="166142160">
          <w:marLeft w:val="0"/>
          <w:marRight w:val="0"/>
          <w:marTop w:val="0"/>
          <w:marBottom w:val="0"/>
          <w:divBdr>
            <w:top w:val="none" w:sz="0" w:space="0" w:color="auto"/>
            <w:left w:val="none" w:sz="0" w:space="0" w:color="auto"/>
            <w:bottom w:val="none" w:sz="0" w:space="0" w:color="auto"/>
            <w:right w:val="none" w:sz="0" w:space="0" w:color="auto"/>
          </w:divBdr>
          <w:divsChild>
            <w:div w:id="30152719">
              <w:marLeft w:val="0"/>
              <w:marRight w:val="0"/>
              <w:marTop w:val="0"/>
              <w:marBottom w:val="0"/>
              <w:divBdr>
                <w:top w:val="none" w:sz="0" w:space="0" w:color="auto"/>
                <w:left w:val="none" w:sz="0" w:space="0" w:color="auto"/>
                <w:bottom w:val="none" w:sz="0" w:space="0" w:color="auto"/>
                <w:right w:val="none" w:sz="0" w:space="0" w:color="auto"/>
              </w:divBdr>
            </w:div>
          </w:divsChild>
        </w:div>
        <w:div w:id="232666637">
          <w:marLeft w:val="0"/>
          <w:marRight w:val="0"/>
          <w:marTop w:val="0"/>
          <w:marBottom w:val="0"/>
          <w:divBdr>
            <w:top w:val="none" w:sz="0" w:space="0" w:color="auto"/>
            <w:left w:val="none" w:sz="0" w:space="0" w:color="auto"/>
            <w:bottom w:val="none" w:sz="0" w:space="0" w:color="auto"/>
            <w:right w:val="none" w:sz="0" w:space="0" w:color="auto"/>
          </w:divBdr>
          <w:divsChild>
            <w:div w:id="1809587222">
              <w:marLeft w:val="0"/>
              <w:marRight w:val="0"/>
              <w:marTop w:val="0"/>
              <w:marBottom w:val="0"/>
              <w:divBdr>
                <w:top w:val="none" w:sz="0" w:space="0" w:color="auto"/>
                <w:left w:val="none" w:sz="0" w:space="0" w:color="auto"/>
                <w:bottom w:val="none" w:sz="0" w:space="0" w:color="auto"/>
                <w:right w:val="none" w:sz="0" w:space="0" w:color="auto"/>
              </w:divBdr>
            </w:div>
          </w:divsChild>
        </w:div>
        <w:div w:id="264047179">
          <w:marLeft w:val="0"/>
          <w:marRight w:val="0"/>
          <w:marTop w:val="0"/>
          <w:marBottom w:val="0"/>
          <w:divBdr>
            <w:top w:val="none" w:sz="0" w:space="0" w:color="auto"/>
            <w:left w:val="none" w:sz="0" w:space="0" w:color="auto"/>
            <w:bottom w:val="none" w:sz="0" w:space="0" w:color="auto"/>
            <w:right w:val="none" w:sz="0" w:space="0" w:color="auto"/>
          </w:divBdr>
          <w:divsChild>
            <w:div w:id="795370633">
              <w:marLeft w:val="0"/>
              <w:marRight w:val="0"/>
              <w:marTop w:val="0"/>
              <w:marBottom w:val="0"/>
              <w:divBdr>
                <w:top w:val="none" w:sz="0" w:space="0" w:color="auto"/>
                <w:left w:val="none" w:sz="0" w:space="0" w:color="auto"/>
                <w:bottom w:val="none" w:sz="0" w:space="0" w:color="auto"/>
                <w:right w:val="none" w:sz="0" w:space="0" w:color="auto"/>
              </w:divBdr>
            </w:div>
          </w:divsChild>
        </w:div>
        <w:div w:id="301934567">
          <w:marLeft w:val="0"/>
          <w:marRight w:val="0"/>
          <w:marTop w:val="0"/>
          <w:marBottom w:val="0"/>
          <w:divBdr>
            <w:top w:val="none" w:sz="0" w:space="0" w:color="auto"/>
            <w:left w:val="none" w:sz="0" w:space="0" w:color="auto"/>
            <w:bottom w:val="none" w:sz="0" w:space="0" w:color="auto"/>
            <w:right w:val="none" w:sz="0" w:space="0" w:color="auto"/>
          </w:divBdr>
          <w:divsChild>
            <w:div w:id="13505431">
              <w:marLeft w:val="0"/>
              <w:marRight w:val="0"/>
              <w:marTop w:val="0"/>
              <w:marBottom w:val="0"/>
              <w:divBdr>
                <w:top w:val="none" w:sz="0" w:space="0" w:color="auto"/>
                <w:left w:val="none" w:sz="0" w:space="0" w:color="auto"/>
                <w:bottom w:val="none" w:sz="0" w:space="0" w:color="auto"/>
                <w:right w:val="none" w:sz="0" w:space="0" w:color="auto"/>
              </w:divBdr>
            </w:div>
          </w:divsChild>
        </w:div>
        <w:div w:id="386227510">
          <w:marLeft w:val="0"/>
          <w:marRight w:val="0"/>
          <w:marTop w:val="0"/>
          <w:marBottom w:val="0"/>
          <w:divBdr>
            <w:top w:val="none" w:sz="0" w:space="0" w:color="auto"/>
            <w:left w:val="none" w:sz="0" w:space="0" w:color="auto"/>
            <w:bottom w:val="none" w:sz="0" w:space="0" w:color="auto"/>
            <w:right w:val="none" w:sz="0" w:space="0" w:color="auto"/>
          </w:divBdr>
          <w:divsChild>
            <w:div w:id="1453212047">
              <w:marLeft w:val="0"/>
              <w:marRight w:val="0"/>
              <w:marTop w:val="0"/>
              <w:marBottom w:val="0"/>
              <w:divBdr>
                <w:top w:val="none" w:sz="0" w:space="0" w:color="auto"/>
                <w:left w:val="none" w:sz="0" w:space="0" w:color="auto"/>
                <w:bottom w:val="none" w:sz="0" w:space="0" w:color="auto"/>
                <w:right w:val="none" w:sz="0" w:space="0" w:color="auto"/>
              </w:divBdr>
            </w:div>
          </w:divsChild>
        </w:div>
        <w:div w:id="543519563">
          <w:marLeft w:val="0"/>
          <w:marRight w:val="0"/>
          <w:marTop w:val="0"/>
          <w:marBottom w:val="0"/>
          <w:divBdr>
            <w:top w:val="none" w:sz="0" w:space="0" w:color="auto"/>
            <w:left w:val="none" w:sz="0" w:space="0" w:color="auto"/>
            <w:bottom w:val="none" w:sz="0" w:space="0" w:color="auto"/>
            <w:right w:val="none" w:sz="0" w:space="0" w:color="auto"/>
          </w:divBdr>
        </w:div>
        <w:div w:id="648704774">
          <w:marLeft w:val="0"/>
          <w:marRight w:val="0"/>
          <w:marTop w:val="0"/>
          <w:marBottom w:val="0"/>
          <w:divBdr>
            <w:top w:val="none" w:sz="0" w:space="0" w:color="auto"/>
            <w:left w:val="none" w:sz="0" w:space="0" w:color="auto"/>
            <w:bottom w:val="none" w:sz="0" w:space="0" w:color="auto"/>
            <w:right w:val="none" w:sz="0" w:space="0" w:color="auto"/>
          </w:divBdr>
          <w:divsChild>
            <w:div w:id="2025858912">
              <w:marLeft w:val="0"/>
              <w:marRight w:val="0"/>
              <w:marTop w:val="0"/>
              <w:marBottom w:val="0"/>
              <w:divBdr>
                <w:top w:val="none" w:sz="0" w:space="0" w:color="auto"/>
                <w:left w:val="none" w:sz="0" w:space="0" w:color="auto"/>
                <w:bottom w:val="none" w:sz="0" w:space="0" w:color="auto"/>
                <w:right w:val="none" w:sz="0" w:space="0" w:color="auto"/>
              </w:divBdr>
            </w:div>
          </w:divsChild>
        </w:div>
        <w:div w:id="745617529">
          <w:marLeft w:val="0"/>
          <w:marRight w:val="0"/>
          <w:marTop w:val="0"/>
          <w:marBottom w:val="0"/>
          <w:divBdr>
            <w:top w:val="none" w:sz="0" w:space="0" w:color="auto"/>
            <w:left w:val="none" w:sz="0" w:space="0" w:color="auto"/>
            <w:bottom w:val="none" w:sz="0" w:space="0" w:color="auto"/>
            <w:right w:val="none" w:sz="0" w:space="0" w:color="auto"/>
          </w:divBdr>
          <w:divsChild>
            <w:div w:id="1512842514">
              <w:marLeft w:val="0"/>
              <w:marRight w:val="0"/>
              <w:marTop w:val="0"/>
              <w:marBottom w:val="0"/>
              <w:divBdr>
                <w:top w:val="none" w:sz="0" w:space="0" w:color="auto"/>
                <w:left w:val="none" w:sz="0" w:space="0" w:color="auto"/>
                <w:bottom w:val="none" w:sz="0" w:space="0" w:color="auto"/>
                <w:right w:val="none" w:sz="0" w:space="0" w:color="auto"/>
              </w:divBdr>
            </w:div>
          </w:divsChild>
        </w:div>
        <w:div w:id="804658932">
          <w:marLeft w:val="0"/>
          <w:marRight w:val="0"/>
          <w:marTop w:val="0"/>
          <w:marBottom w:val="0"/>
          <w:divBdr>
            <w:top w:val="none" w:sz="0" w:space="0" w:color="auto"/>
            <w:left w:val="none" w:sz="0" w:space="0" w:color="auto"/>
            <w:bottom w:val="none" w:sz="0" w:space="0" w:color="auto"/>
            <w:right w:val="none" w:sz="0" w:space="0" w:color="auto"/>
          </w:divBdr>
          <w:divsChild>
            <w:div w:id="1382510925">
              <w:marLeft w:val="0"/>
              <w:marRight w:val="0"/>
              <w:marTop w:val="0"/>
              <w:marBottom w:val="0"/>
              <w:divBdr>
                <w:top w:val="none" w:sz="0" w:space="0" w:color="auto"/>
                <w:left w:val="none" w:sz="0" w:space="0" w:color="auto"/>
                <w:bottom w:val="none" w:sz="0" w:space="0" w:color="auto"/>
                <w:right w:val="none" w:sz="0" w:space="0" w:color="auto"/>
              </w:divBdr>
            </w:div>
          </w:divsChild>
        </w:div>
        <w:div w:id="817843298">
          <w:marLeft w:val="0"/>
          <w:marRight w:val="0"/>
          <w:marTop w:val="0"/>
          <w:marBottom w:val="0"/>
          <w:divBdr>
            <w:top w:val="none" w:sz="0" w:space="0" w:color="auto"/>
            <w:left w:val="none" w:sz="0" w:space="0" w:color="auto"/>
            <w:bottom w:val="none" w:sz="0" w:space="0" w:color="auto"/>
            <w:right w:val="none" w:sz="0" w:space="0" w:color="auto"/>
          </w:divBdr>
          <w:divsChild>
            <w:div w:id="1447890089">
              <w:marLeft w:val="0"/>
              <w:marRight w:val="0"/>
              <w:marTop w:val="0"/>
              <w:marBottom w:val="0"/>
              <w:divBdr>
                <w:top w:val="none" w:sz="0" w:space="0" w:color="auto"/>
                <w:left w:val="none" w:sz="0" w:space="0" w:color="auto"/>
                <w:bottom w:val="none" w:sz="0" w:space="0" w:color="auto"/>
                <w:right w:val="none" w:sz="0" w:space="0" w:color="auto"/>
              </w:divBdr>
            </w:div>
          </w:divsChild>
        </w:div>
        <w:div w:id="874348364">
          <w:marLeft w:val="0"/>
          <w:marRight w:val="0"/>
          <w:marTop w:val="0"/>
          <w:marBottom w:val="0"/>
          <w:divBdr>
            <w:top w:val="none" w:sz="0" w:space="0" w:color="auto"/>
            <w:left w:val="none" w:sz="0" w:space="0" w:color="auto"/>
            <w:bottom w:val="none" w:sz="0" w:space="0" w:color="auto"/>
            <w:right w:val="none" w:sz="0" w:space="0" w:color="auto"/>
          </w:divBdr>
          <w:divsChild>
            <w:div w:id="2065710506">
              <w:marLeft w:val="0"/>
              <w:marRight w:val="0"/>
              <w:marTop w:val="0"/>
              <w:marBottom w:val="0"/>
              <w:divBdr>
                <w:top w:val="none" w:sz="0" w:space="0" w:color="auto"/>
                <w:left w:val="none" w:sz="0" w:space="0" w:color="auto"/>
                <w:bottom w:val="none" w:sz="0" w:space="0" w:color="auto"/>
                <w:right w:val="none" w:sz="0" w:space="0" w:color="auto"/>
              </w:divBdr>
            </w:div>
          </w:divsChild>
        </w:div>
        <w:div w:id="912158734">
          <w:marLeft w:val="0"/>
          <w:marRight w:val="0"/>
          <w:marTop w:val="0"/>
          <w:marBottom w:val="0"/>
          <w:divBdr>
            <w:top w:val="none" w:sz="0" w:space="0" w:color="auto"/>
            <w:left w:val="none" w:sz="0" w:space="0" w:color="auto"/>
            <w:bottom w:val="none" w:sz="0" w:space="0" w:color="auto"/>
            <w:right w:val="none" w:sz="0" w:space="0" w:color="auto"/>
          </w:divBdr>
          <w:divsChild>
            <w:div w:id="1897810697">
              <w:marLeft w:val="0"/>
              <w:marRight w:val="0"/>
              <w:marTop w:val="0"/>
              <w:marBottom w:val="0"/>
              <w:divBdr>
                <w:top w:val="none" w:sz="0" w:space="0" w:color="auto"/>
                <w:left w:val="none" w:sz="0" w:space="0" w:color="auto"/>
                <w:bottom w:val="none" w:sz="0" w:space="0" w:color="auto"/>
                <w:right w:val="none" w:sz="0" w:space="0" w:color="auto"/>
              </w:divBdr>
            </w:div>
          </w:divsChild>
        </w:div>
        <w:div w:id="926840429">
          <w:marLeft w:val="0"/>
          <w:marRight w:val="0"/>
          <w:marTop w:val="0"/>
          <w:marBottom w:val="0"/>
          <w:divBdr>
            <w:top w:val="none" w:sz="0" w:space="0" w:color="auto"/>
            <w:left w:val="none" w:sz="0" w:space="0" w:color="auto"/>
            <w:bottom w:val="none" w:sz="0" w:space="0" w:color="auto"/>
            <w:right w:val="none" w:sz="0" w:space="0" w:color="auto"/>
          </w:divBdr>
          <w:divsChild>
            <w:div w:id="1440837184">
              <w:marLeft w:val="0"/>
              <w:marRight w:val="0"/>
              <w:marTop w:val="0"/>
              <w:marBottom w:val="0"/>
              <w:divBdr>
                <w:top w:val="none" w:sz="0" w:space="0" w:color="auto"/>
                <w:left w:val="none" w:sz="0" w:space="0" w:color="auto"/>
                <w:bottom w:val="none" w:sz="0" w:space="0" w:color="auto"/>
                <w:right w:val="none" w:sz="0" w:space="0" w:color="auto"/>
              </w:divBdr>
            </w:div>
          </w:divsChild>
        </w:div>
        <w:div w:id="934242679">
          <w:marLeft w:val="0"/>
          <w:marRight w:val="0"/>
          <w:marTop w:val="0"/>
          <w:marBottom w:val="0"/>
          <w:divBdr>
            <w:top w:val="none" w:sz="0" w:space="0" w:color="auto"/>
            <w:left w:val="none" w:sz="0" w:space="0" w:color="auto"/>
            <w:bottom w:val="none" w:sz="0" w:space="0" w:color="auto"/>
            <w:right w:val="none" w:sz="0" w:space="0" w:color="auto"/>
          </w:divBdr>
          <w:divsChild>
            <w:div w:id="1927762241">
              <w:marLeft w:val="0"/>
              <w:marRight w:val="0"/>
              <w:marTop w:val="0"/>
              <w:marBottom w:val="0"/>
              <w:divBdr>
                <w:top w:val="none" w:sz="0" w:space="0" w:color="auto"/>
                <w:left w:val="none" w:sz="0" w:space="0" w:color="auto"/>
                <w:bottom w:val="none" w:sz="0" w:space="0" w:color="auto"/>
                <w:right w:val="none" w:sz="0" w:space="0" w:color="auto"/>
              </w:divBdr>
            </w:div>
          </w:divsChild>
        </w:div>
        <w:div w:id="1128278939">
          <w:marLeft w:val="0"/>
          <w:marRight w:val="0"/>
          <w:marTop w:val="0"/>
          <w:marBottom w:val="0"/>
          <w:divBdr>
            <w:top w:val="none" w:sz="0" w:space="0" w:color="auto"/>
            <w:left w:val="none" w:sz="0" w:space="0" w:color="auto"/>
            <w:bottom w:val="none" w:sz="0" w:space="0" w:color="auto"/>
            <w:right w:val="none" w:sz="0" w:space="0" w:color="auto"/>
          </w:divBdr>
          <w:divsChild>
            <w:div w:id="1300068535">
              <w:marLeft w:val="0"/>
              <w:marRight w:val="0"/>
              <w:marTop w:val="0"/>
              <w:marBottom w:val="0"/>
              <w:divBdr>
                <w:top w:val="none" w:sz="0" w:space="0" w:color="auto"/>
                <w:left w:val="none" w:sz="0" w:space="0" w:color="auto"/>
                <w:bottom w:val="none" w:sz="0" w:space="0" w:color="auto"/>
                <w:right w:val="none" w:sz="0" w:space="0" w:color="auto"/>
              </w:divBdr>
            </w:div>
          </w:divsChild>
        </w:div>
        <w:div w:id="1148940955">
          <w:marLeft w:val="0"/>
          <w:marRight w:val="0"/>
          <w:marTop w:val="0"/>
          <w:marBottom w:val="0"/>
          <w:divBdr>
            <w:top w:val="none" w:sz="0" w:space="0" w:color="auto"/>
            <w:left w:val="none" w:sz="0" w:space="0" w:color="auto"/>
            <w:bottom w:val="none" w:sz="0" w:space="0" w:color="auto"/>
            <w:right w:val="none" w:sz="0" w:space="0" w:color="auto"/>
          </w:divBdr>
          <w:divsChild>
            <w:div w:id="924848748">
              <w:marLeft w:val="0"/>
              <w:marRight w:val="0"/>
              <w:marTop w:val="0"/>
              <w:marBottom w:val="0"/>
              <w:divBdr>
                <w:top w:val="none" w:sz="0" w:space="0" w:color="auto"/>
                <w:left w:val="none" w:sz="0" w:space="0" w:color="auto"/>
                <w:bottom w:val="none" w:sz="0" w:space="0" w:color="auto"/>
                <w:right w:val="none" w:sz="0" w:space="0" w:color="auto"/>
              </w:divBdr>
            </w:div>
          </w:divsChild>
        </w:div>
        <w:div w:id="1185748265">
          <w:marLeft w:val="0"/>
          <w:marRight w:val="0"/>
          <w:marTop w:val="0"/>
          <w:marBottom w:val="0"/>
          <w:divBdr>
            <w:top w:val="none" w:sz="0" w:space="0" w:color="auto"/>
            <w:left w:val="none" w:sz="0" w:space="0" w:color="auto"/>
            <w:bottom w:val="none" w:sz="0" w:space="0" w:color="auto"/>
            <w:right w:val="none" w:sz="0" w:space="0" w:color="auto"/>
          </w:divBdr>
          <w:divsChild>
            <w:div w:id="1835410149">
              <w:marLeft w:val="0"/>
              <w:marRight w:val="0"/>
              <w:marTop w:val="0"/>
              <w:marBottom w:val="0"/>
              <w:divBdr>
                <w:top w:val="none" w:sz="0" w:space="0" w:color="auto"/>
                <w:left w:val="none" w:sz="0" w:space="0" w:color="auto"/>
                <w:bottom w:val="none" w:sz="0" w:space="0" w:color="auto"/>
                <w:right w:val="none" w:sz="0" w:space="0" w:color="auto"/>
              </w:divBdr>
            </w:div>
          </w:divsChild>
        </w:div>
        <w:div w:id="1258059818">
          <w:marLeft w:val="0"/>
          <w:marRight w:val="0"/>
          <w:marTop w:val="0"/>
          <w:marBottom w:val="0"/>
          <w:divBdr>
            <w:top w:val="none" w:sz="0" w:space="0" w:color="auto"/>
            <w:left w:val="none" w:sz="0" w:space="0" w:color="auto"/>
            <w:bottom w:val="none" w:sz="0" w:space="0" w:color="auto"/>
            <w:right w:val="none" w:sz="0" w:space="0" w:color="auto"/>
          </w:divBdr>
          <w:divsChild>
            <w:div w:id="303238036">
              <w:marLeft w:val="0"/>
              <w:marRight w:val="0"/>
              <w:marTop w:val="0"/>
              <w:marBottom w:val="0"/>
              <w:divBdr>
                <w:top w:val="none" w:sz="0" w:space="0" w:color="auto"/>
                <w:left w:val="none" w:sz="0" w:space="0" w:color="auto"/>
                <w:bottom w:val="none" w:sz="0" w:space="0" w:color="auto"/>
                <w:right w:val="none" w:sz="0" w:space="0" w:color="auto"/>
              </w:divBdr>
            </w:div>
          </w:divsChild>
        </w:div>
        <w:div w:id="1279996274">
          <w:marLeft w:val="0"/>
          <w:marRight w:val="0"/>
          <w:marTop w:val="0"/>
          <w:marBottom w:val="0"/>
          <w:divBdr>
            <w:top w:val="none" w:sz="0" w:space="0" w:color="auto"/>
            <w:left w:val="none" w:sz="0" w:space="0" w:color="auto"/>
            <w:bottom w:val="none" w:sz="0" w:space="0" w:color="auto"/>
            <w:right w:val="none" w:sz="0" w:space="0" w:color="auto"/>
          </w:divBdr>
          <w:divsChild>
            <w:div w:id="1685014565">
              <w:marLeft w:val="0"/>
              <w:marRight w:val="0"/>
              <w:marTop w:val="0"/>
              <w:marBottom w:val="0"/>
              <w:divBdr>
                <w:top w:val="none" w:sz="0" w:space="0" w:color="auto"/>
                <w:left w:val="none" w:sz="0" w:space="0" w:color="auto"/>
                <w:bottom w:val="none" w:sz="0" w:space="0" w:color="auto"/>
                <w:right w:val="none" w:sz="0" w:space="0" w:color="auto"/>
              </w:divBdr>
            </w:div>
          </w:divsChild>
        </w:div>
        <w:div w:id="1311206932">
          <w:marLeft w:val="0"/>
          <w:marRight w:val="0"/>
          <w:marTop w:val="0"/>
          <w:marBottom w:val="0"/>
          <w:divBdr>
            <w:top w:val="none" w:sz="0" w:space="0" w:color="auto"/>
            <w:left w:val="none" w:sz="0" w:space="0" w:color="auto"/>
            <w:bottom w:val="none" w:sz="0" w:space="0" w:color="auto"/>
            <w:right w:val="none" w:sz="0" w:space="0" w:color="auto"/>
          </w:divBdr>
          <w:divsChild>
            <w:div w:id="1472481941">
              <w:marLeft w:val="0"/>
              <w:marRight w:val="0"/>
              <w:marTop w:val="0"/>
              <w:marBottom w:val="0"/>
              <w:divBdr>
                <w:top w:val="none" w:sz="0" w:space="0" w:color="auto"/>
                <w:left w:val="none" w:sz="0" w:space="0" w:color="auto"/>
                <w:bottom w:val="none" w:sz="0" w:space="0" w:color="auto"/>
                <w:right w:val="none" w:sz="0" w:space="0" w:color="auto"/>
              </w:divBdr>
            </w:div>
          </w:divsChild>
        </w:div>
        <w:div w:id="1375349847">
          <w:marLeft w:val="0"/>
          <w:marRight w:val="0"/>
          <w:marTop w:val="0"/>
          <w:marBottom w:val="0"/>
          <w:divBdr>
            <w:top w:val="none" w:sz="0" w:space="0" w:color="auto"/>
            <w:left w:val="none" w:sz="0" w:space="0" w:color="auto"/>
            <w:bottom w:val="none" w:sz="0" w:space="0" w:color="auto"/>
            <w:right w:val="none" w:sz="0" w:space="0" w:color="auto"/>
          </w:divBdr>
          <w:divsChild>
            <w:div w:id="76291536">
              <w:marLeft w:val="0"/>
              <w:marRight w:val="0"/>
              <w:marTop w:val="0"/>
              <w:marBottom w:val="0"/>
              <w:divBdr>
                <w:top w:val="none" w:sz="0" w:space="0" w:color="auto"/>
                <w:left w:val="none" w:sz="0" w:space="0" w:color="auto"/>
                <w:bottom w:val="none" w:sz="0" w:space="0" w:color="auto"/>
                <w:right w:val="none" w:sz="0" w:space="0" w:color="auto"/>
              </w:divBdr>
            </w:div>
          </w:divsChild>
        </w:div>
        <w:div w:id="1467233107">
          <w:marLeft w:val="0"/>
          <w:marRight w:val="0"/>
          <w:marTop w:val="0"/>
          <w:marBottom w:val="0"/>
          <w:divBdr>
            <w:top w:val="none" w:sz="0" w:space="0" w:color="auto"/>
            <w:left w:val="none" w:sz="0" w:space="0" w:color="auto"/>
            <w:bottom w:val="none" w:sz="0" w:space="0" w:color="auto"/>
            <w:right w:val="none" w:sz="0" w:space="0" w:color="auto"/>
          </w:divBdr>
          <w:divsChild>
            <w:div w:id="723409235">
              <w:marLeft w:val="0"/>
              <w:marRight w:val="0"/>
              <w:marTop w:val="0"/>
              <w:marBottom w:val="0"/>
              <w:divBdr>
                <w:top w:val="none" w:sz="0" w:space="0" w:color="auto"/>
                <w:left w:val="none" w:sz="0" w:space="0" w:color="auto"/>
                <w:bottom w:val="none" w:sz="0" w:space="0" w:color="auto"/>
                <w:right w:val="none" w:sz="0" w:space="0" w:color="auto"/>
              </w:divBdr>
            </w:div>
          </w:divsChild>
        </w:div>
        <w:div w:id="1468738664">
          <w:marLeft w:val="0"/>
          <w:marRight w:val="0"/>
          <w:marTop w:val="0"/>
          <w:marBottom w:val="0"/>
          <w:divBdr>
            <w:top w:val="none" w:sz="0" w:space="0" w:color="auto"/>
            <w:left w:val="none" w:sz="0" w:space="0" w:color="auto"/>
            <w:bottom w:val="none" w:sz="0" w:space="0" w:color="auto"/>
            <w:right w:val="none" w:sz="0" w:space="0" w:color="auto"/>
          </w:divBdr>
          <w:divsChild>
            <w:div w:id="442305993">
              <w:marLeft w:val="0"/>
              <w:marRight w:val="0"/>
              <w:marTop w:val="0"/>
              <w:marBottom w:val="0"/>
              <w:divBdr>
                <w:top w:val="none" w:sz="0" w:space="0" w:color="auto"/>
                <w:left w:val="none" w:sz="0" w:space="0" w:color="auto"/>
                <w:bottom w:val="none" w:sz="0" w:space="0" w:color="auto"/>
                <w:right w:val="none" w:sz="0" w:space="0" w:color="auto"/>
              </w:divBdr>
            </w:div>
          </w:divsChild>
        </w:div>
        <w:div w:id="1517497074">
          <w:marLeft w:val="0"/>
          <w:marRight w:val="0"/>
          <w:marTop w:val="0"/>
          <w:marBottom w:val="0"/>
          <w:divBdr>
            <w:top w:val="none" w:sz="0" w:space="0" w:color="auto"/>
            <w:left w:val="none" w:sz="0" w:space="0" w:color="auto"/>
            <w:bottom w:val="none" w:sz="0" w:space="0" w:color="auto"/>
            <w:right w:val="none" w:sz="0" w:space="0" w:color="auto"/>
          </w:divBdr>
          <w:divsChild>
            <w:div w:id="381178081">
              <w:marLeft w:val="0"/>
              <w:marRight w:val="0"/>
              <w:marTop w:val="0"/>
              <w:marBottom w:val="0"/>
              <w:divBdr>
                <w:top w:val="none" w:sz="0" w:space="0" w:color="auto"/>
                <w:left w:val="none" w:sz="0" w:space="0" w:color="auto"/>
                <w:bottom w:val="none" w:sz="0" w:space="0" w:color="auto"/>
                <w:right w:val="none" w:sz="0" w:space="0" w:color="auto"/>
              </w:divBdr>
            </w:div>
          </w:divsChild>
        </w:div>
        <w:div w:id="1583025462">
          <w:marLeft w:val="0"/>
          <w:marRight w:val="0"/>
          <w:marTop w:val="0"/>
          <w:marBottom w:val="0"/>
          <w:divBdr>
            <w:top w:val="none" w:sz="0" w:space="0" w:color="auto"/>
            <w:left w:val="none" w:sz="0" w:space="0" w:color="auto"/>
            <w:bottom w:val="none" w:sz="0" w:space="0" w:color="auto"/>
            <w:right w:val="none" w:sz="0" w:space="0" w:color="auto"/>
          </w:divBdr>
          <w:divsChild>
            <w:div w:id="1645037749">
              <w:marLeft w:val="0"/>
              <w:marRight w:val="0"/>
              <w:marTop w:val="0"/>
              <w:marBottom w:val="0"/>
              <w:divBdr>
                <w:top w:val="none" w:sz="0" w:space="0" w:color="auto"/>
                <w:left w:val="none" w:sz="0" w:space="0" w:color="auto"/>
                <w:bottom w:val="none" w:sz="0" w:space="0" w:color="auto"/>
                <w:right w:val="none" w:sz="0" w:space="0" w:color="auto"/>
              </w:divBdr>
            </w:div>
          </w:divsChild>
        </w:div>
        <w:div w:id="1609923874">
          <w:marLeft w:val="0"/>
          <w:marRight w:val="0"/>
          <w:marTop w:val="0"/>
          <w:marBottom w:val="0"/>
          <w:divBdr>
            <w:top w:val="none" w:sz="0" w:space="0" w:color="auto"/>
            <w:left w:val="none" w:sz="0" w:space="0" w:color="auto"/>
            <w:bottom w:val="none" w:sz="0" w:space="0" w:color="auto"/>
            <w:right w:val="none" w:sz="0" w:space="0" w:color="auto"/>
          </w:divBdr>
          <w:divsChild>
            <w:div w:id="1523664656">
              <w:marLeft w:val="0"/>
              <w:marRight w:val="0"/>
              <w:marTop w:val="0"/>
              <w:marBottom w:val="0"/>
              <w:divBdr>
                <w:top w:val="none" w:sz="0" w:space="0" w:color="auto"/>
                <w:left w:val="none" w:sz="0" w:space="0" w:color="auto"/>
                <w:bottom w:val="none" w:sz="0" w:space="0" w:color="auto"/>
                <w:right w:val="none" w:sz="0" w:space="0" w:color="auto"/>
              </w:divBdr>
            </w:div>
          </w:divsChild>
        </w:div>
        <w:div w:id="1614169588">
          <w:marLeft w:val="0"/>
          <w:marRight w:val="0"/>
          <w:marTop w:val="0"/>
          <w:marBottom w:val="0"/>
          <w:divBdr>
            <w:top w:val="none" w:sz="0" w:space="0" w:color="auto"/>
            <w:left w:val="none" w:sz="0" w:space="0" w:color="auto"/>
            <w:bottom w:val="none" w:sz="0" w:space="0" w:color="auto"/>
            <w:right w:val="none" w:sz="0" w:space="0" w:color="auto"/>
          </w:divBdr>
          <w:divsChild>
            <w:div w:id="84884283">
              <w:marLeft w:val="0"/>
              <w:marRight w:val="0"/>
              <w:marTop w:val="0"/>
              <w:marBottom w:val="0"/>
              <w:divBdr>
                <w:top w:val="none" w:sz="0" w:space="0" w:color="auto"/>
                <w:left w:val="none" w:sz="0" w:space="0" w:color="auto"/>
                <w:bottom w:val="none" w:sz="0" w:space="0" w:color="auto"/>
                <w:right w:val="none" w:sz="0" w:space="0" w:color="auto"/>
              </w:divBdr>
            </w:div>
          </w:divsChild>
        </w:div>
        <w:div w:id="1648240165">
          <w:marLeft w:val="0"/>
          <w:marRight w:val="0"/>
          <w:marTop w:val="0"/>
          <w:marBottom w:val="0"/>
          <w:divBdr>
            <w:top w:val="none" w:sz="0" w:space="0" w:color="auto"/>
            <w:left w:val="none" w:sz="0" w:space="0" w:color="auto"/>
            <w:bottom w:val="none" w:sz="0" w:space="0" w:color="auto"/>
            <w:right w:val="none" w:sz="0" w:space="0" w:color="auto"/>
          </w:divBdr>
          <w:divsChild>
            <w:div w:id="103967897">
              <w:marLeft w:val="0"/>
              <w:marRight w:val="0"/>
              <w:marTop w:val="0"/>
              <w:marBottom w:val="0"/>
              <w:divBdr>
                <w:top w:val="none" w:sz="0" w:space="0" w:color="auto"/>
                <w:left w:val="none" w:sz="0" w:space="0" w:color="auto"/>
                <w:bottom w:val="none" w:sz="0" w:space="0" w:color="auto"/>
                <w:right w:val="none" w:sz="0" w:space="0" w:color="auto"/>
              </w:divBdr>
            </w:div>
          </w:divsChild>
        </w:div>
        <w:div w:id="1710689262">
          <w:marLeft w:val="0"/>
          <w:marRight w:val="0"/>
          <w:marTop w:val="0"/>
          <w:marBottom w:val="0"/>
          <w:divBdr>
            <w:top w:val="none" w:sz="0" w:space="0" w:color="auto"/>
            <w:left w:val="none" w:sz="0" w:space="0" w:color="auto"/>
            <w:bottom w:val="none" w:sz="0" w:space="0" w:color="auto"/>
            <w:right w:val="none" w:sz="0" w:space="0" w:color="auto"/>
          </w:divBdr>
          <w:divsChild>
            <w:div w:id="1736660093">
              <w:marLeft w:val="0"/>
              <w:marRight w:val="0"/>
              <w:marTop w:val="0"/>
              <w:marBottom w:val="0"/>
              <w:divBdr>
                <w:top w:val="none" w:sz="0" w:space="0" w:color="auto"/>
                <w:left w:val="none" w:sz="0" w:space="0" w:color="auto"/>
                <w:bottom w:val="none" w:sz="0" w:space="0" w:color="auto"/>
                <w:right w:val="none" w:sz="0" w:space="0" w:color="auto"/>
              </w:divBdr>
            </w:div>
          </w:divsChild>
        </w:div>
        <w:div w:id="1730883735">
          <w:marLeft w:val="0"/>
          <w:marRight w:val="0"/>
          <w:marTop w:val="0"/>
          <w:marBottom w:val="0"/>
          <w:divBdr>
            <w:top w:val="none" w:sz="0" w:space="0" w:color="auto"/>
            <w:left w:val="none" w:sz="0" w:space="0" w:color="auto"/>
            <w:bottom w:val="none" w:sz="0" w:space="0" w:color="auto"/>
            <w:right w:val="none" w:sz="0" w:space="0" w:color="auto"/>
          </w:divBdr>
          <w:divsChild>
            <w:div w:id="892349499">
              <w:marLeft w:val="0"/>
              <w:marRight w:val="0"/>
              <w:marTop w:val="0"/>
              <w:marBottom w:val="0"/>
              <w:divBdr>
                <w:top w:val="none" w:sz="0" w:space="0" w:color="auto"/>
                <w:left w:val="none" w:sz="0" w:space="0" w:color="auto"/>
                <w:bottom w:val="none" w:sz="0" w:space="0" w:color="auto"/>
                <w:right w:val="none" w:sz="0" w:space="0" w:color="auto"/>
              </w:divBdr>
            </w:div>
          </w:divsChild>
        </w:div>
        <w:div w:id="1746217128">
          <w:marLeft w:val="0"/>
          <w:marRight w:val="0"/>
          <w:marTop w:val="0"/>
          <w:marBottom w:val="0"/>
          <w:divBdr>
            <w:top w:val="none" w:sz="0" w:space="0" w:color="auto"/>
            <w:left w:val="none" w:sz="0" w:space="0" w:color="auto"/>
            <w:bottom w:val="none" w:sz="0" w:space="0" w:color="auto"/>
            <w:right w:val="none" w:sz="0" w:space="0" w:color="auto"/>
          </w:divBdr>
          <w:divsChild>
            <w:div w:id="916210105">
              <w:marLeft w:val="0"/>
              <w:marRight w:val="0"/>
              <w:marTop w:val="0"/>
              <w:marBottom w:val="0"/>
              <w:divBdr>
                <w:top w:val="none" w:sz="0" w:space="0" w:color="auto"/>
                <w:left w:val="none" w:sz="0" w:space="0" w:color="auto"/>
                <w:bottom w:val="none" w:sz="0" w:space="0" w:color="auto"/>
                <w:right w:val="none" w:sz="0" w:space="0" w:color="auto"/>
              </w:divBdr>
            </w:div>
          </w:divsChild>
        </w:div>
        <w:div w:id="1770660555">
          <w:marLeft w:val="0"/>
          <w:marRight w:val="0"/>
          <w:marTop w:val="0"/>
          <w:marBottom w:val="0"/>
          <w:divBdr>
            <w:top w:val="none" w:sz="0" w:space="0" w:color="auto"/>
            <w:left w:val="none" w:sz="0" w:space="0" w:color="auto"/>
            <w:bottom w:val="none" w:sz="0" w:space="0" w:color="auto"/>
            <w:right w:val="none" w:sz="0" w:space="0" w:color="auto"/>
          </w:divBdr>
          <w:divsChild>
            <w:div w:id="886333179">
              <w:marLeft w:val="0"/>
              <w:marRight w:val="0"/>
              <w:marTop w:val="0"/>
              <w:marBottom w:val="0"/>
              <w:divBdr>
                <w:top w:val="none" w:sz="0" w:space="0" w:color="auto"/>
                <w:left w:val="none" w:sz="0" w:space="0" w:color="auto"/>
                <w:bottom w:val="none" w:sz="0" w:space="0" w:color="auto"/>
                <w:right w:val="none" w:sz="0" w:space="0" w:color="auto"/>
              </w:divBdr>
            </w:div>
          </w:divsChild>
        </w:div>
        <w:div w:id="1820227461">
          <w:marLeft w:val="0"/>
          <w:marRight w:val="0"/>
          <w:marTop w:val="0"/>
          <w:marBottom w:val="0"/>
          <w:divBdr>
            <w:top w:val="none" w:sz="0" w:space="0" w:color="auto"/>
            <w:left w:val="none" w:sz="0" w:space="0" w:color="auto"/>
            <w:bottom w:val="none" w:sz="0" w:space="0" w:color="auto"/>
            <w:right w:val="none" w:sz="0" w:space="0" w:color="auto"/>
          </w:divBdr>
          <w:divsChild>
            <w:div w:id="605776563">
              <w:marLeft w:val="0"/>
              <w:marRight w:val="0"/>
              <w:marTop w:val="0"/>
              <w:marBottom w:val="0"/>
              <w:divBdr>
                <w:top w:val="none" w:sz="0" w:space="0" w:color="auto"/>
                <w:left w:val="none" w:sz="0" w:space="0" w:color="auto"/>
                <w:bottom w:val="none" w:sz="0" w:space="0" w:color="auto"/>
                <w:right w:val="none" w:sz="0" w:space="0" w:color="auto"/>
              </w:divBdr>
            </w:div>
          </w:divsChild>
        </w:div>
        <w:div w:id="1875926562">
          <w:marLeft w:val="0"/>
          <w:marRight w:val="0"/>
          <w:marTop w:val="0"/>
          <w:marBottom w:val="0"/>
          <w:divBdr>
            <w:top w:val="none" w:sz="0" w:space="0" w:color="auto"/>
            <w:left w:val="none" w:sz="0" w:space="0" w:color="auto"/>
            <w:bottom w:val="none" w:sz="0" w:space="0" w:color="auto"/>
            <w:right w:val="none" w:sz="0" w:space="0" w:color="auto"/>
          </w:divBdr>
          <w:divsChild>
            <w:div w:id="1582448904">
              <w:marLeft w:val="0"/>
              <w:marRight w:val="0"/>
              <w:marTop w:val="0"/>
              <w:marBottom w:val="0"/>
              <w:divBdr>
                <w:top w:val="none" w:sz="0" w:space="0" w:color="auto"/>
                <w:left w:val="none" w:sz="0" w:space="0" w:color="auto"/>
                <w:bottom w:val="none" w:sz="0" w:space="0" w:color="auto"/>
                <w:right w:val="none" w:sz="0" w:space="0" w:color="auto"/>
              </w:divBdr>
            </w:div>
          </w:divsChild>
        </w:div>
        <w:div w:id="1903251097">
          <w:marLeft w:val="0"/>
          <w:marRight w:val="0"/>
          <w:marTop w:val="0"/>
          <w:marBottom w:val="0"/>
          <w:divBdr>
            <w:top w:val="none" w:sz="0" w:space="0" w:color="auto"/>
            <w:left w:val="none" w:sz="0" w:space="0" w:color="auto"/>
            <w:bottom w:val="none" w:sz="0" w:space="0" w:color="auto"/>
            <w:right w:val="none" w:sz="0" w:space="0" w:color="auto"/>
          </w:divBdr>
          <w:divsChild>
            <w:div w:id="384374955">
              <w:marLeft w:val="0"/>
              <w:marRight w:val="0"/>
              <w:marTop w:val="0"/>
              <w:marBottom w:val="0"/>
              <w:divBdr>
                <w:top w:val="none" w:sz="0" w:space="0" w:color="auto"/>
                <w:left w:val="none" w:sz="0" w:space="0" w:color="auto"/>
                <w:bottom w:val="none" w:sz="0" w:space="0" w:color="auto"/>
                <w:right w:val="none" w:sz="0" w:space="0" w:color="auto"/>
              </w:divBdr>
            </w:div>
          </w:divsChild>
        </w:div>
        <w:div w:id="1982226822">
          <w:marLeft w:val="0"/>
          <w:marRight w:val="0"/>
          <w:marTop w:val="0"/>
          <w:marBottom w:val="0"/>
          <w:divBdr>
            <w:top w:val="none" w:sz="0" w:space="0" w:color="auto"/>
            <w:left w:val="none" w:sz="0" w:space="0" w:color="auto"/>
            <w:bottom w:val="none" w:sz="0" w:space="0" w:color="auto"/>
            <w:right w:val="none" w:sz="0" w:space="0" w:color="auto"/>
          </w:divBdr>
          <w:divsChild>
            <w:div w:id="1054082145">
              <w:marLeft w:val="0"/>
              <w:marRight w:val="0"/>
              <w:marTop w:val="0"/>
              <w:marBottom w:val="0"/>
              <w:divBdr>
                <w:top w:val="none" w:sz="0" w:space="0" w:color="auto"/>
                <w:left w:val="none" w:sz="0" w:space="0" w:color="auto"/>
                <w:bottom w:val="none" w:sz="0" w:space="0" w:color="auto"/>
                <w:right w:val="none" w:sz="0" w:space="0" w:color="auto"/>
              </w:divBdr>
            </w:div>
          </w:divsChild>
        </w:div>
        <w:div w:id="1984961326">
          <w:marLeft w:val="0"/>
          <w:marRight w:val="0"/>
          <w:marTop w:val="0"/>
          <w:marBottom w:val="0"/>
          <w:divBdr>
            <w:top w:val="none" w:sz="0" w:space="0" w:color="auto"/>
            <w:left w:val="none" w:sz="0" w:space="0" w:color="auto"/>
            <w:bottom w:val="none" w:sz="0" w:space="0" w:color="auto"/>
            <w:right w:val="none" w:sz="0" w:space="0" w:color="auto"/>
          </w:divBdr>
          <w:divsChild>
            <w:div w:id="1756323279">
              <w:marLeft w:val="0"/>
              <w:marRight w:val="0"/>
              <w:marTop w:val="0"/>
              <w:marBottom w:val="0"/>
              <w:divBdr>
                <w:top w:val="none" w:sz="0" w:space="0" w:color="auto"/>
                <w:left w:val="none" w:sz="0" w:space="0" w:color="auto"/>
                <w:bottom w:val="none" w:sz="0" w:space="0" w:color="auto"/>
                <w:right w:val="none" w:sz="0" w:space="0" w:color="auto"/>
              </w:divBdr>
            </w:div>
          </w:divsChild>
        </w:div>
        <w:div w:id="2030252932">
          <w:marLeft w:val="0"/>
          <w:marRight w:val="0"/>
          <w:marTop w:val="0"/>
          <w:marBottom w:val="0"/>
          <w:divBdr>
            <w:top w:val="none" w:sz="0" w:space="0" w:color="auto"/>
            <w:left w:val="none" w:sz="0" w:space="0" w:color="auto"/>
            <w:bottom w:val="none" w:sz="0" w:space="0" w:color="auto"/>
            <w:right w:val="none" w:sz="0" w:space="0" w:color="auto"/>
          </w:divBdr>
          <w:divsChild>
            <w:div w:id="446314760">
              <w:marLeft w:val="0"/>
              <w:marRight w:val="0"/>
              <w:marTop w:val="0"/>
              <w:marBottom w:val="0"/>
              <w:divBdr>
                <w:top w:val="none" w:sz="0" w:space="0" w:color="auto"/>
                <w:left w:val="none" w:sz="0" w:space="0" w:color="auto"/>
                <w:bottom w:val="none" w:sz="0" w:space="0" w:color="auto"/>
                <w:right w:val="none" w:sz="0" w:space="0" w:color="auto"/>
              </w:divBdr>
            </w:div>
          </w:divsChild>
        </w:div>
        <w:div w:id="2130971320">
          <w:marLeft w:val="0"/>
          <w:marRight w:val="0"/>
          <w:marTop w:val="0"/>
          <w:marBottom w:val="0"/>
          <w:divBdr>
            <w:top w:val="none" w:sz="0" w:space="0" w:color="auto"/>
            <w:left w:val="none" w:sz="0" w:space="0" w:color="auto"/>
            <w:bottom w:val="none" w:sz="0" w:space="0" w:color="auto"/>
            <w:right w:val="none" w:sz="0" w:space="0" w:color="auto"/>
          </w:divBdr>
          <w:divsChild>
            <w:div w:id="7408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go.krakow.pl" TargetMode="External"/><Relationship Id="rId13" Type="http://schemas.openxmlformats.org/officeDocument/2006/relationships/hyperlink" Target="https://www.bip.krakow.pl/?dok_id=3276&amp;sub=procedura&amp;proc=KP-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o.krak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o.krakow.pl" TargetMode="External"/><Relationship Id="rId5" Type="http://schemas.openxmlformats.org/officeDocument/2006/relationships/webSettings" Target="webSettings.xml"/><Relationship Id="rId15" Type="http://schemas.openxmlformats.org/officeDocument/2006/relationships/hyperlink" Target="http://www.ngo.krakow.pl" TargetMode="External"/><Relationship Id="rId10" Type="http://schemas.openxmlformats.org/officeDocument/2006/relationships/hyperlink" Target="https://www.bip.krakow.pl/?dok_id=52018" TargetMode="External"/><Relationship Id="rId4" Type="http://schemas.openxmlformats.org/officeDocument/2006/relationships/settings" Target="settings.xml"/><Relationship Id="rId9" Type="http://schemas.openxmlformats.org/officeDocument/2006/relationships/hyperlink" Target="http://www.ngo.krakow.pl" TargetMode="External"/><Relationship Id="rId14" Type="http://schemas.openxmlformats.org/officeDocument/2006/relationships/hyperlink" Target="https://www.bip.krakow.pl/?dok_id=5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6C51-89E7-4050-B22D-CBE1B86E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5036</Words>
  <Characters>30218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Uchwala Nr IV/79/19 z dnia 9 stycznia 2019 r.</vt:lpstr>
    </vt:vector>
  </TitlesOfParts>
  <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Nr IV/79/19 z dnia 9 stycznia 2019 r.</dc:title>
  <dc:subject>w sprawie przyjecia Wieloletniego Programu Wspolpracy Gminy Miejskiej Krakow z organizacjami pozarzadowymi na lata 2019-2022.</dc:subject>
  <dc:creator>Rada Miasta Krakowa</dc:creator>
  <cp:keywords/>
  <dc:description/>
  <cp:lastModifiedBy>Ramza Dominika</cp:lastModifiedBy>
  <cp:revision>46</cp:revision>
  <cp:lastPrinted>2024-04-15T10:10:00Z</cp:lastPrinted>
  <dcterms:created xsi:type="dcterms:W3CDTF">2024-04-08T07:28:00Z</dcterms:created>
  <dcterms:modified xsi:type="dcterms:W3CDTF">2024-04-15T10:20:00Z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ABC PRO sp. z o.o. Legislator v.2.3.0.0</vt:lpwstr>
  </property>
  <property fmtid="{D5CDD505-2E9C-101B-9397-08002B2CF9AE}" pid="4" name="LastSaved">
    <vt:filetime>2023-10-19T00:00:00Z</vt:filetime>
  </property>
  <property fmtid="{D5CDD505-2E9C-101B-9397-08002B2CF9AE}" pid="5" name="Producer">
    <vt:lpwstr>EAP XML Legislator v.  2.3.0.0 </vt:lpwstr>
  </property>
</Properties>
</file>