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91" w:rsidRDefault="00483191" w:rsidP="00483191">
      <w:pPr>
        <w:pStyle w:val="Heading30"/>
        <w:framePr w:w="10459" w:h="600" w:hRule="exact" w:wrap="none" w:vAnchor="page" w:hAnchor="page" w:x="725" w:y="966"/>
        <w:shd w:val="clear" w:color="auto" w:fill="auto"/>
        <w:spacing w:after="0"/>
        <w:rPr>
          <w:lang w:val="uk-UA"/>
        </w:rPr>
      </w:pPr>
      <w:bookmarkStart w:id="0" w:name="bookmark20"/>
      <w:bookmarkStart w:id="1" w:name="bookmark21"/>
      <w:r>
        <w:rPr>
          <w:lang w:val="uk-UA"/>
        </w:rPr>
        <w:t>УХВАЛА</w:t>
      </w:r>
    </w:p>
    <w:p w:rsidR="00483191" w:rsidRDefault="00483191" w:rsidP="00483191">
      <w:pPr>
        <w:pStyle w:val="Heading30"/>
        <w:framePr w:w="10459" w:h="600" w:hRule="exact" w:wrap="none" w:vAnchor="page" w:hAnchor="page" w:x="725" w:y="966"/>
        <w:shd w:val="clear" w:color="auto" w:fill="auto"/>
        <w:spacing w:after="0"/>
      </w:pPr>
      <w:r>
        <w:rPr>
          <w:lang w:val="uk-UA"/>
        </w:rPr>
        <w:t>КРАКІВСЬКОЇ МІСЬКОЇ РАДИ №</w:t>
      </w:r>
      <w:r>
        <w:t xml:space="preserve"> CXI/2904/18</w:t>
      </w:r>
      <w:bookmarkEnd w:id="0"/>
      <w:bookmarkEnd w:id="1"/>
    </w:p>
    <w:p w:rsidR="00483191" w:rsidRDefault="00483191" w:rsidP="00483191">
      <w:pPr>
        <w:pStyle w:val="Tekstpodstawowy"/>
        <w:framePr w:w="10459" w:h="13526" w:hRule="exact" w:wrap="none" w:vAnchor="page" w:hAnchor="page" w:x="725" w:y="1806"/>
        <w:shd w:val="clear" w:color="auto" w:fill="auto"/>
        <w:spacing w:after="260"/>
        <w:ind w:firstLine="0"/>
        <w:jc w:val="center"/>
      </w:pPr>
      <w:r>
        <w:rPr>
          <w:lang w:val="uk-UA"/>
        </w:rPr>
        <w:t>від</w:t>
      </w:r>
      <w:r>
        <w:t xml:space="preserve"> 26 </w:t>
      </w:r>
      <w:r>
        <w:rPr>
          <w:lang w:val="uk-UA"/>
        </w:rPr>
        <w:t>вересня</w:t>
      </w:r>
      <w:r>
        <w:t xml:space="preserve"> 2018 </w:t>
      </w:r>
      <w:r>
        <w:rPr>
          <w:lang w:val="uk-UA"/>
        </w:rPr>
        <w:t>р</w:t>
      </w:r>
      <w:r>
        <w:t>.</w:t>
      </w:r>
    </w:p>
    <w:p w:rsidR="00483191" w:rsidRDefault="00483191" w:rsidP="00483191">
      <w:pPr>
        <w:pStyle w:val="Tekstpodstawowy"/>
        <w:framePr w:w="10459" w:h="13526" w:hRule="exact" w:wrap="none" w:vAnchor="page" w:hAnchor="page" w:x="725" w:y="1806"/>
        <w:shd w:val="clear" w:color="auto" w:fill="auto"/>
        <w:spacing w:after="0"/>
        <w:ind w:left="520" w:firstLine="0"/>
        <w:jc w:val="both"/>
        <w:rPr>
          <w:b/>
          <w:bCs/>
          <w:lang w:val="uk-UA"/>
        </w:rPr>
      </w:pPr>
      <w:r>
        <w:rPr>
          <w:b/>
          <w:bCs/>
          <w:lang w:val="uk-UA"/>
        </w:rPr>
        <w:t>«Про засади і спосіб проведення консультацій із мешканцями Міської ґміни Кракова, а також із Краківською Радою з питань суспільно-корисної роботи або неурядовими організаціями та суб’єктами, про які йдеться у Ст. 3 абзац 3 Закону «Про суспільно-корисну роботу та волонтерство» від 24 квітня 2003 року. Йдеться про проекти правових актів на місцевому рівні у царинах, що стосуються статутної діяльності організацій.</w:t>
      </w:r>
    </w:p>
    <w:p w:rsidR="00483191" w:rsidRPr="00605690" w:rsidRDefault="00483191" w:rsidP="00483191">
      <w:pPr>
        <w:pStyle w:val="Tekstpodstawowy"/>
        <w:framePr w:w="10459" w:h="13526" w:hRule="exact" w:wrap="none" w:vAnchor="page" w:hAnchor="page" w:x="725" w:y="1806"/>
        <w:shd w:val="clear" w:color="auto" w:fill="auto"/>
        <w:spacing w:after="0"/>
        <w:ind w:left="520" w:firstLine="0"/>
        <w:jc w:val="both"/>
        <w:rPr>
          <w:lang w:val="uk-UA"/>
        </w:rPr>
      </w:pPr>
    </w:p>
    <w:p w:rsidR="00483191" w:rsidRPr="00605690" w:rsidRDefault="00483191" w:rsidP="00483191">
      <w:pPr>
        <w:pStyle w:val="Tekstpodstawowy"/>
        <w:framePr w:w="10459" w:h="13526" w:hRule="exact" w:wrap="none" w:vAnchor="page" w:hAnchor="page" w:x="725" w:y="1806"/>
        <w:shd w:val="clear" w:color="auto" w:fill="auto"/>
        <w:ind w:left="520" w:firstLine="160"/>
        <w:jc w:val="both"/>
        <w:rPr>
          <w:lang w:val="uk-UA"/>
        </w:rPr>
      </w:pPr>
      <w:r>
        <w:rPr>
          <w:lang w:val="uk-UA"/>
        </w:rPr>
        <w:t>Відповідно до Ст.</w:t>
      </w:r>
      <w:r w:rsidRPr="00605690">
        <w:rPr>
          <w:lang w:val="uk-UA"/>
        </w:rPr>
        <w:t xml:space="preserve"> 5</w:t>
      </w:r>
      <w:r>
        <w:t>a</w:t>
      </w:r>
      <w:r>
        <w:rPr>
          <w:lang w:val="uk-UA"/>
        </w:rPr>
        <w:t xml:space="preserve">, абзац </w:t>
      </w:r>
      <w:r w:rsidRPr="00605690">
        <w:rPr>
          <w:lang w:val="uk-UA"/>
        </w:rPr>
        <w:t>2</w:t>
      </w:r>
      <w:r>
        <w:rPr>
          <w:lang w:val="uk-UA"/>
        </w:rPr>
        <w:t>, а також</w:t>
      </w:r>
      <w:r w:rsidRPr="00605690">
        <w:rPr>
          <w:lang w:val="uk-UA"/>
        </w:rPr>
        <w:t xml:space="preserve"> </w:t>
      </w:r>
      <w:r>
        <w:rPr>
          <w:lang w:val="uk-UA"/>
        </w:rPr>
        <w:t xml:space="preserve">Ст. 18 абзац </w:t>
      </w:r>
      <w:r w:rsidRPr="00605690">
        <w:rPr>
          <w:lang w:val="uk-UA"/>
        </w:rPr>
        <w:t xml:space="preserve">2 </w:t>
      </w:r>
      <w:r>
        <w:rPr>
          <w:lang w:val="uk-UA"/>
        </w:rPr>
        <w:t xml:space="preserve">п. </w:t>
      </w:r>
      <w:r w:rsidRPr="00605690">
        <w:rPr>
          <w:lang w:val="uk-UA"/>
        </w:rPr>
        <w:t>15</w:t>
      </w:r>
      <w:r>
        <w:rPr>
          <w:lang w:val="uk-UA"/>
        </w:rPr>
        <w:t>, Ст.</w:t>
      </w:r>
      <w:r w:rsidRPr="00605690">
        <w:rPr>
          <w:lang w:val="uk-UA"/>
        </w:rPr>
        <w:t xml:space="preserve"> 3</w:t>
      </w:r>
      <w:r>
        <w:rPr>
          <w:lang w:val="uk-UA"/>
        </w:rPr>
        <w:t xml:space="preserve"> п. </w:t>
      </w:r>
      <w:r>
        <w:t>d</w:t>
      </w:r>
      <w:r>
        <w:rPr>
          <w:lang w:val="uk-UA"/>
        </w:rPr>
        <w:t xml:space="preserve">, абзац </w:t>
      </w:r>
      <w:r w:rsidRPr="00605690">
        <w:rPr>
          <w:lang w:val="uk-UA"/>
        </w:rPr>
        <w:t xml:space="preserve">2 </w:t>
      </w:r>
      <w:r>
        <w:rPr>
          <w:lang w:val="uk-UA"/>
        </w:rPr>
        <w:t xml:space="preserve">Закону «Про самоврядування у ґмінах» </w:t>
      </w:r>
      <w:r w:rsidRPr="00605690">
        <w:rPr>
          <w:lang w:val="uk-UA"/>
        </w:rPr>
        <w:t>(</w:t>
      </w:r>
      <w:r>
        <w:rPr>
          <w:lang w:val="uk-UA"/>
        </w:rPr>
        <w:t>повний текст див.: «Законодавчий Вісник» за</w:t>
      </w:r>
      <w:r w:rsidRPr="00605690">
        <w:rPr>
          <w:lang w:val="uk-UA"/>
        </w:rPr>
        <w:t xml:space="preserve"> 2018 </w:t>
      </w:r>
      <w:r>
        <w:rPr>
          <w:lang w:val="uk-UA"/>
        </w:rPr>
        <w:t>р</w:t>
      </w:r>
      <w:r w:rsidRPr="00605690">
        <w:rPr>
          <w:lang w:val="uk-UA"/>
        </w:rPr>
        <w:t xml:space="preserve">. </w:t>
      </w:r>
      <w:r>
        <w:rPr>
          <w:lang w:val="uk-UA"/>
        </w:rPr>
        <w:t xml:space="preserve">п. </w:t>
      </w:r>
      <w:r w:rsidRPr="00605690">
        <w:rPr>
          <w:lang w:val="uk-UA"/>
        </w:rPr>
        <w:t xml:space="preserve">994, </w:t>
      </w:r>
      <w:r>
        <w:rPr>
          <w:lang w:val="uk-UA"/>
        </w:rPr>
        <w:t xml:space="preserve">п. </w:t>
      </w:r>
      <w:r w:rsidRPr="00605690">
        <w:rPr>
          <w:lang w:val="uk-UA"/>
        </w:rPr>
        <w:t xml:space="preserve">1000, </w:t>
      </w:r>
      <w:r>
        <w:rPr>
          <w:lang w:val="uk-UA"/>
        </w:rPr>
        <w:t xml:space="preserve">п. </w:t>
      </w:r>
      <w:r w:rsidRPr="00605690">
        <w:rPr>
          <w:lang w:val="uk-UA"/>
        </w:rPr>
        <w:t xml:space="preserve">1349, </w:t>
      </w:r>
      <w:r>
        <w:rPr>
          <w:lang w:val="uk-UA"/>
        </w:rPr>
        <w:t>п. 1432). Також відповідно до</w:t>
      </w:r>
      <w:r w:rsidRPr="00605690">
        <w:rPr>
          <w:lang w:val="uk-UA"/>
        </w:rPr>
        <w:t xml:space="preserve"> </w:t>
      </w:r>
      <w:r>
        <w:rPr>
          <w:lang w:val="uk-UA"/>
        </w:rPr>
        <w:t xml:space="preserve">Ст. 12, п. </w:t>
      </w:r>
      <w:r w:rsidRPr="00605690">
        <w:rPr>
          <w:lang w:val="uk-UA"/>
        </w:rPr>
        <w:t xml:space="preserve">11 </w:t>
      </w:r>
      <w:r>
        <w:rPr>
          <w:lang w:val="uk-UA"/>
        </w:rPr>
        <w:t xml:space="preserve">у зв’язку із Ст. 92 абзац 1 п. 1 Закону «Про самоврядування у повітах» від </w:t>
      </w:r>
      <w:r w:rsidRPr="00605690">
        <w:rPr>
          <w:lang w:val="uk-UA"/>
        </w:rPr>
        <w:t xml:space="preserve">5 </w:t>
      </w:r>
      <w:r>
        <w:rPr>
          <w:lang w:val="uk-UA"/>
        </w:rPr>
        <w:t xml:space="preserve">червня </w:t>
      </w:r>
      <w:r w:rsidRPr="00605690">
        <w:rPr>
          <w:lang w:val="uk-UA"/>
        </w:rPr>
        <w:t>1998</w:t>
      </w:r>
      <w:r>
        <w:rPr>
          <w:lang w:val="uk-UA"/>
        </w:rPr>
        <w:t xml:space="preserve"> р</w:t>
      </w:r>
      <w:r w:rsidRPr="00605690">
        <w:rPr>
          <w:lang w:val="uk-UA"/>
        </w:rPr>
        <w:t>. (</w:t>
      </w:r>
      <w:r>
        <w:rPr>
          <w:lang w:val="uk-UA"/>
        </w:rPr>
        <w:t>повний текст</w:t>
      </w:r>
      <w:r w:rsidRPr="00605690">
        <w:rPr>
          <w:lang w:val="uk-UA"/>
        </w:rPr>
        <w:t xml:space="preserve">: </w:t>
      </w:r>
      <w:r>
        <w:rPr>
          <w:lang w:val="uk-UA"/>
        </w:rPr>
        <w:t xml:space="preserve">«Законодавчий Вісник» за </w:t>
      </w:r>
      <w:r w:rsidRPr="00605690">
        <w:rPr>
          <w:lang w:val="uk-UA"/>
        </w:rPr>
        <w:t xml:space="preserve">2018 </w:t>
      </w:r>
      <w:r>
        <w:rPr>
          <w:lang w:val="uk-UA"/>
        </w:rPr>
        <w:t>р</w:t>
      </w:r>
      <w:r w:rsidRPr="00605690">
        <w:rPr>
          <w:lang w:val="uk-UA"/>
        </w:rPr>
        <w:t>.</w:t>
      </w:r>
      <w:r>
        <w:rPr>
          <w:lang w:val="uk-UA"/>
        </w:rPr>
        <w:t>, п.</w:t>
      </w:r>
      <w:r w:rsidRPr="00605690">
        <w:rPr>
          <w:lang w:val="uk-UA"/>
        </w:rPr>
        <w:t xml:space="preserve"> 995, </w:t>
      </w:r>
      <w:r>
        <w:rPr>
          <w:lang w:val="uk-UA"/>
        </w:rPr>
        <w:t xml:space="preserve">п. </w:t>
      </w:r>
      <w:r w:rsidRPr="00605690">
        <w:rPr>
          <w:lang w:val="uk-UA"/>
        </w:rPr>
        <w:t xml:space="preserve">1000, </w:t>
      </w:r>
      <w:r>
        <w:rPr>
          <w:lang w:val="uk-UA"/>
        </w:rPr>
        <w:t xml:space="preserve">п. </w:t>
      </w:r>
      <w:r w:rsidRPr="00605690">
        <w:rPr>
          <w:lang w:val="uk-UA"/>
        </w:rPr>
        <w:t xml:space="preserve">1049, </w:t>
      </w:r>
      <w:r>
        <w:rPr>
          <w:lang w:val="uk-UA"/>
        </w:rPr>
        <w:t xml:space="preserve">п. </w:t>
      </w:r>
      <w:r w:rsidRPr="00605690">
        <w:rPr>
          <w:lang w:val="uk-UA"/>
        </w:rPr>
        <w:t>1432)</w:t>
      </w:r>
      <w:r>
        <w:rPr>
          <w:lang w:val="uk-UA"/>
        </w:rPr>
        <w:t xml:space="preserve">. Надто відповідно до Ст. </w:t>
      </w:r>
      <w:r w:rsidRPr="00605690">
        <w:rPr>
          <w:lang w:val="uk-UA"/>
        </w:rPr>
        <w:t xml:space="preserve">5 </w:t>
      </w:r>
      <w:r>
        <w:rPr>
          <w:lang w:val="uk-UA"/>
        </w:rPr>
        <w:t xml:space="preserve">абзац </w:t>
      </w:r>
      <w:r w:rsidRPr="00605690">
        <w:rPr>
          <w:lang w:val="uk-UA"/>
        </w:rPr>
        <w:t xml:space="preserve">5 </w:t>
      </w:r>
      <w:r>
        <w:rPr>
          <w:lang w:val="uk-UA"/>
        </w:rPr>
        <w:t xml:space="preserve">Закону «Про суспільно-корисну роботу та волонтерство» від </w:t>
      </w:r>
      <w:r w:rsidRPr="00605690">
        <w:rPr>
          <w:lang w:val="uk-UA"/>
        </w:rPr>
        <w:t xml:space="preserve">24 </w:t>
      </w:r>
      <w:r>
        <w:rPr>
          <w:lang w:val="uk-UA"/>
        </w:rPr>
        <w:t xml:space="preserve">квітня </w:t>
      </w:r>
      <w:r w:rsidRPr="00605690">
        <w:rPr>
          <w:lang w:val="uk-UA"/>
        </w:rPr>
        <w:t xml:space="preserve">2003 </w:t>
      </w:r>
      <w:r>
        <w:rPr>
          <w:lang w:val="uk-UA"/>
        </w:rPr>
        <w:t>р</w:t>
      </w:r>
      <w:r w:rsidRPr="00605690">
        <w:rPr>
          <w:lang w:val="uk-UA"/>
        </w:rPr>
        <w:t>. (</w:t>
      </w:r>
      <w:r>
        <w:rPr>
          <w:lang w:val="uk-UA"/>
        </w:rPr>
        <w:t>повний текст</w:t>
      </w:r>
      <w:r w:rsidRPr="00605690">
        <w:rPr>
          <w:lang w:val="uk-UA"/>
        </w:rPr>
        <w:t xml:space="preserve">: </w:t>
      </w:r>
      <w:r>
        <w:rPr>
          <w:lang w:val="uk-UA"/>
        </w:rPr>
        <w:t>«Законодавчий Вісник» за 2018 р., п. 450, п. 650, п. 723, п. 1365) ухвалюємо наступне:</w:t>
      </w:r>
    </w:p>
    <w:p w:rsidR="00483191" w:rsidRPr="00605690" w:rsidRDefault="00483191" w:rsidP="00483191">
      <w:pPr>
        <w:pStyle w:val="Tekstpodstawowy"/>
        <w:framePr w:w="10459" w:h="13526" w:hRule="exact" w:wrap="none" w:vAnchor="page" w:hAnchor="page" w:x="725" w:y="1806"/>
        <w:shd w:val="clear" w:color="auto" w:fill="auto"/>
        <w:ind w:firstLine="860"/>
        <w:jc w:val="both"/>
        <w:rPr>
          <w:lang w:val="ru-RU"/>
        </w:rPr>
      </w:pPr>
      <w:r w:rsidRPr="00605690">
        <w:rPr>
          <w:b/>
          <w:bCs/>
          <w:lang w:val="ru-RU"/>
        </w:rPr>
        <w:t xml:space="preserve">§ 1. </w:t>
      </w:r>
      <w:r>
        <w:rPr>
          <w:lang w:val="uk-UA"/>
        </w:rPr>
        <w:t>Якщо в ухвалі або у додатках до неї йдеться про</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958"/>
        </w:tabs>
        <w:ind w:firstLine="640"/>
        <w:jc w:val="both"/>
        <w:rPr>
          <w:lang w:val="ru-RU"/>
        </w:rPr>
      </w:pPr>
      <w:r>
        <w:rPr>
          <w:lang w:val="uk-UA"/>
        </w:rPr>
        <w:t>Місто</w:t>
      </w:r>
      <w:r w:rsidRPr="00605690">
        <w:rPr>
          <w:lang w:val="ru-RU"/>
        </w:rPr>
        <w:t xml:space="preserve"> – </w:t>
      </w:r>
      <w:r>
        <w:rPr>
          <w:lang w:val="uk-UA"/>
        </w:rPr>
        <w:t>слід розуміти, що це Міська ґміна Краків</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022"/>
        </w:tabs>
        <w:ind w:left="860" w:hanging="180"/>
        <w:jc w:val="both"/>
        <w:rPr>
          <w:lang w:val="ru-RU"/>
        </w:rPr>
      </w:pPr>
      <w:r>
        <w:rPr>
          <w:lang w:val="uk-UA"/>
        </w:rPr>
        <w:t>Мера</w:t>
      </w:r>
      <w:r w:rsidRPr="00605690">
        <w:rPr>
          <w:lang w:val="ru-RU"/>
        </w:rPr>
        <w:t xml:space="preserve"> –</w:t>
      </w:r>
      <w:r>
        <w:rPr>
          <w:lang w:val="uk-UA"/>
        </w:rPr>
        <w:t xml:space="preserve"> слід розуміти, що це Мер міста Кракова, який є органом місцевого самоврядування</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982"/>
        </w:tabs>
        <w:ind w:firstLine="640"/>
        <w:jc w:val="both"/>
        <w:rPr>
          <w:lang w:val="ru-RU"/>
        </w:rPr>
      </w:pPr>
      <w:r>
        <w:rPr>
          <w:lang w:val="uk-UA"/>
        </w:rPr>
        <w:t>Раду</w:t>
      </w:r>
      <w:r w:rsidRPr="00605690">
        <w:rPr>
          <w:lang w:val="ru-RU"/>
        </w:rPr>
        <w:t xml:space="preserve"> – </w:t>
      </w:r>
      <w:r>
        <w:rPr>
          <w:lang w:val="uk-UA"/>
        </w:rPr>
        <w:t>слід розуміти, що це Краківська міська рада</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987"/>
        </w:tabs>
        <w:ind w:firstLine="640"/>
        <w:jc w:val="both"/>
        <w:rPr>
          <w:lang w:val="ru-RU"/>
        </w:rPr>
      </w:pPr>
      <w:r>
        <w:rPr>
          <w:lang w:val="uk-UA"/>
        </w:rPr>
        <w:t>Муніципалітет</w:t>
      </w:r>
      <w:r w:rsidRPr="00605690">
        <w:rPr>
          <w:lang w:val="ru-RU"/>
        </w:rPr>
        <w:t xml:space="preserve"> – </w:t>
      </w:r>
      <w:r>
        <w:rPr>
          <w:lang w:val="uk-UA"/>
        </w:rPr>
        <w:t>слід розуміти, що це Муніципалітет міста Кракова</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ru-RU"/>
        </w:rPr>
      </w:pPr>
      <w:r>
        <w:rPr>
          <w:lang w:val="uk-UA"/>
        </w:rPr>
        <w:t>Мешканців</w:t>
      </w:r>
      <w:r w:rsidRPr="00605690">
        <w:rPr>
          <w:lang w:val="ru-RU"/>
        </w:rPr>
        <w:t xml:space="preserve"> – </w:t>
      </w:r>
      <w:r>
        <w:rPr>
          <w:lang w:val="uk-UA"/>
        </w:rPr>
        <w:t>слід розуміти, що це мешканці Міської ґміни Кракова, тобто особи, які проживають, на території Міста</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uk-UA"/>
        </w:rPr>
      </w:pPr>
      <w:r w:rsidRPr="00605690">
        <w:rPr>
          <w:lang w:val="uk-UA"/>
        </w:rPr>
        <w:t xml:space="preserve">НУО/поль. </w:t>
      </w:r>
      <w:r>
        <w:t>NGO</w:t>
      </w:r>
      <w:r w:rsidRPr="00605690">
        <w:rPr>
          <w:lang w:val="uk-UA"/>
        </w:rPr>
        <w:t xml:space="preserve"> – слід розуміти, що це неурядові організації та суб’єкти, про які йдеться у Ст. 3, абзац 3 Закону «Про суспільно-корисну роботу та волонтерство»</w:t>
      </w:r>
      <w:r>
        <w:rPr>
          <w:lang w:val="uk-UA"/>
        </w:rPr>
        <w:t xml:space="preserve"> від 24 квітня 2003 року;</w:t>
      </w:r>
    </w:p>
    <w:p w:rsidR="00483191" w:rsidRDefault="00483191" w:rsidP="00483191">
      <w:pPr>
        <w:pStyle w:val="Tekstpodstawowy"/>
        <w:framePr w:w="10459" w:h="13526" w:hRule="exact" w:wrap="none" w:vAnchor="page" w:hAnchor="page" w:x="725" w:y="1806"/>
        <w:numPr>
          <w:ilvl w:val="0"/>
          <w:numId w:val="1"/>
        </w:numPr>
        <w:shd w:val="clear" w:color="auto" w:fill="auto"/>
        <w:tabs>
          <w:tab w:val="left" w:pos="1027"/>
        </w:tabs>
        <w:ind w:left="860" w:hanging="180"/>
        <w:jc w:val="both"/>
      </w:pPr>
      <w:r>
        <w:rPr>
          <w:lang w:val="uk-UA"/>
        </w:rPr>
        <w:t>консультації</w:t>
      </w:r>
      <w:r w:rsidRPr="00605690">
        <w:rPr>
          <w:lang w:val="uk-UA"/>
        </w:rPr>
        <w:t xml:space="preserve"> – </w:t>
      </w:r>
      <w:r>
        <w:rPr>
          <w:lang w:val="uk-UA"/>
        </w:rPr>
        <w:t>слід розуміти, що це консультації з громадскістю, що є формою діалогу мешканців та НУО із владою Міста</w:t>
      </w:r>
      <w: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uk-UA"/>
        </w:rPr>
      </w:pPr>
      <w:r>
        <w:rPr>
          <w:lang w:val="uk-UA"/>
        </w:rPr>
        <w:t xml:space="preserve">організаційну одиницю Муніципалітету міста Кракова </w:t>
      </w:r>
      <w:r w:rsidRPr="00605690">
        <w:rPr>
          <w:lang w:val="uk-UA"/>
        </w:rPr>
        <w:t xml:space="preserve">– </w:t>
      </w:r>
      <w:r>
        <w:rPr>
          <w:lang w:val="uk-UA"/>
        </w:rPr>
        <w:t xml:space="preserve">слід розуміти, що це усі організаційні одиниці, що входять у склад Муніципалітету міста Кракова (поль. </w:t>
      </w:r>
      <w:r>
        <w:t>UMK</w:t>
      </w:r>
      <w:r w:rsidRPr="00605690">
        <w:rPr>
          <w:lang w:val="uk-UA"/>
        </w:rPr>
        <w:t>)</w:t>
      </w:r>
      <w:r>
        <w:rPr>
          <w:lang w:val="uk-UA"/>
        </w:rPr>
        <w:t xml:space="preserve">, тобто: </w:t>
      </w:r>
      <w:r w:rsidRPr="00605690">
        <w:rPr>
          <w:lang w:val="uk-UA"/>
        </w:rPr>
        <w:t>Відділи, Бюро, Канцел</w:t>
      </w:r>
      <w:r>
        <w:rPr>
          <w:lang w:val="uk-UA"/>
        </w:rPr>
        <w:t>я</w:t>
      </w:r>
      <w:r w:rsidRPr="00605690">
        <w:rPr>
          <w:lang w:val="uk-UA"/>
        </w:rPr>
        <w:t>рії та Робочі групи;</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uk-UA"/>
        </w:rPr>
      </w:pPr>
      <w:r>
        <w:rPr>
          <w:lang w:val="uk-UA"/>
        </w:rPr>
        <w:t xml:space="preserve">м. о. о. </w:t>
      </w:r>
      <w:r w:rsidRPr="00605690">
        <w:rPr>
          <w:lang w:val="uk-UA"/>
        </w:rPr>
        <w:t xml:space="preserve">– </w:t>
      </w:r>
      <w:r>
        <w:rPr>
          <w:lang w:val="uk-UA"/>
        </w:rPr>
        <w:t>слід розуміти, що це міські організаційні одиниці, що не є юридичними особами:</w:t>
      </w:r>
      <w:r w:rsidRPr="00605690">
        <w:rPr>
          <w:lang w:val="uk-UA"/>
        </w:rPr>
        <w:t xml:space="preserve"> Йдеться про: бюджетні </w:t>
      </w:r>
      <w:r>
        <w:rPr>
          <w:lang w:val="uk-UA"/>
        </w:rPr>
        <w:t>одиниці та бюджетні організації</w:t>
      </w:r>
      <w:r w:rsidRPr="00605690">
        <w:rPr>
          <w:lang w:val="uk-UA"/>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118"/>
        </w:tabs>
        <w:ind w:left="860" w:hanging="180"/>
        <w:jc w:val="both"/>
      </w:pPr>
      <w:r w:rsidRPr="00605690">
        <w:rPr>
          <w:lang w:val="uk-UA"/>
        </w:rPr>
        <w:t>підрозділ з питань координації консультацій – слід розуміти, що це організаційна одиниця Муніципалітету, що відповідає за координування консультацій із мешканцями Міської ґміни Краків. Це також організаційний підрозділ Муніципалітету, що відповідає за координування консультацій НУО із Міською ґ</w:t>
      </w:r>
      <w:r>
        <w:rPr>
          <w:lang w:val="uk-UA"/>
        </w:rPr>
        <w:t>міною Краків та навпаки;</w:t>
      </w:r>
    </w:p>
    <w:p w:rsidR="00483191" w:rsidRDefault="00483191" w:rsidP="00483191">
      <w:pPr>
        <w:pStyle w:val="Tekstpodstawowy"/>
        <w:framePr w:w="10459" w:h="13526" w:hRule="exact" w:wrap="none" w:vAnchor="page" w:hAnchor="page" w:x="725" w:y="1806"/>
        <w:numPr>
          <w:ilvl w:val="0"/>
          <w:numId w:val="1"/>
        </w:numPr>
        <w:shd w:val="clear" w:color="auto" w:fill="auto"/>
        <w:tabs>
          <w:tab w:val="left" w:pos="1118"/>
        </w:tabs>
        <w:ind w:left="860" w:hanging="180"/>
        <w:jc w:val="both"/>
      </w:pPr>
      <w:r>
        <w:rPr>
          <w:lang w:val="uk-UA"/>
        </w:rPr>
        <w:t>МІП</w:t>
      </w:r>
      <w:r>
        <w:t xml:space="preserve"> </w:t>
      </w:r>
      <w:r w:rsidRPr="00605690">
        <w:rPr>
          <w:lang w:val="uk-UA"/>
        </w:rPr>
        <w:t xml:space="preserve">– слід розуміти, що це </w:t>
      </w:r>
      <w:r>
        <w:rPr>
          <w:lang w:val="uk-UA"/>
        </w:rPr>
        <w:t xml:space="preserve">Міська Інтернет-платформа «Магічний Краків» – офіційний сайт Муніципалітету міста Кракова </w:t>
      </w:r>
      <w:hyperlink r:id="rId6" w:history="1">
        <w:r w:rsidRPr="00541E45">
          <w:rPr>
            <w:lang w:bidi="en-US"/>
          </w:rPr>
          <w:t>www.krakow.pl</w:t>
        </w:r>
      </w:hyperlink>
      <w:r w:rsidRPr="00541E45">
        <w:rPr>
          <w:lang w:bidi="en-US"/>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118"/>
        </w:tabs>
        <w:ind w:left="860" w:hanging="180"/>
        <w:jc w:val="both"/>
        <w:rPr>
          <w:lang w:val="ru-RU"/>
        </w:rPr>
      </w:pPr>
      <w:r>
        <w:rPr>
          <w:lang w:val="uk-UA"/>
        </w:rPr>
        <w:t>Інтернет-сайт, що стосується консультацій</w:t>
      </w:r>
      <w:r w:rsidRPr="00605690">
        <w:rPr>
          <w:lang w:val="ru-RU"/>
        </w:rPr>
        <w:t xml:space="preserve"> </w:t>
      </w:r>
      <w:r w:rsidRPr="00605690">
        <w:rPr>
          <w:lang w:val="uk-UA"/>
        </w:rPr>
        <w:t xml:space="preserve">– слід розуміти, що це </w:t>
      </w:r>
      <w:r>
        <w:rPr>
          <w:lang w:val="uk-UA"/>
        </w:rPr>
        <w:t>Інтернет-сторінка для консультацій із мешканцями, а також Інтернет-сторінка для проведення консультацій із НУО</w:t>
      </w:r>
      <w:r w:rsidRPr="00605690">
        <w:rPr>
          <w:lang w:val="ru-RU"/>
        </w:rPr>
        <w:t>;</w:t>
      </w:r>
    </w:p>
    <w:p w:rsidR="00483191" w:rsidRPr="00605690" w:rsidRDefault="00483191" w:rsidP="00483191">
      <w:pPr>
        <w:pStyle w:val="Tekstpodstawowy"/>
        <w:framePr w:w="10459" w:h="13526" w:hRule="exact" w:wrap="none" w:vAnchor="page" w:hAnchor="page" w:x="725" w:y="1806"/>
        <w:numPr>
          <w:ilvl w:val="0"/>
          <w:numId w:val="1"/>
        </w:numPr>
        <w:shd w:val="clear" w:color="auto" w:fill="auto"/>
        <w:tabs>
          <w:tab w:val="left" w:pos="1118"/>
        </w:tabs>
        <w:spacing w:after="0"/>
        <w:ind w:left="860" w:hanging="180"/>
        <w:jc w:val="both"/>
        <w:rPr>
          <w:lang w:val="uk-UA"/>
        </w:rPr>
      </w:pPr>
      <w:r w:rsidRPr="00605690">
        <w:rPr>
          <w:lang w:val="uk-UA"/>
        </w:rPr>
        <w:t xml:space="preserve">Вікно консультанта – слід розуміти, що це місце у Муніципалітеті, де відповідна особа займається розглядом клопотань про початок консультацій у ситуаціях, що описані у § 1 абзац  4 Додатка № 1 до </w:t>
      </w:r>
      <w:r>
        <w:rPr>
          <w:lang w:val="uk-UA"/>
        </w:rPr>
        <w:t>цієї У</w:t>
      </w:r>
      <w:r w:rsidRPr="00605690">
        <w:rPr>
          <w:lang w:val="uk-UA"/>
        </w:rPr>
        <w:t>хвали.</w:t>
      </w:r>
    </w:p>
    <w:p w:rsidR="00483191" w:rsidRPr="00876A63" w:rsidRDefault="00483191" w:rsidP="00483191">
      <w:pPr>
        <w:pStyle w:val="Bodytext30"/>
        <w:framePr w:wrap="none" w:vAnchor="page" w:hAnchor="page" w:x="725" w:y="16360"/>
        <w:shd w:val="clear" w:color="auto" w:fill="auto"/>
        <w:ind w:left="5" w:right="5884"/>
        <w:jc w:val="both"/>
        <w:rPr>
          <w:lang w:val="it-IT"/>
        </w:rPr>
      </w:pPr>
      <w:r w:rsidRPr="00541E45">
        <w:rPr>
          <w:lang w:val="it-IT"/>
        </w:rPr>
        <w:t xml:space="preserve">Id: 40DD7C5E-A33F-4206-BBD8-834C500557F9. </w:t>
      </w:r>
      <w:r w:rsidRPr="00876A63">
        <w:rPr>
          <w:lang w:val="it-IT"/>
        </w:rPr>
        <w:t>Podpisany</w:t>
      </w:r>
    </w:p>
    <w:p w:rsidR="00483191" w:rsidRPr="00876A63" w:rsidRDefault="00483191" w:rsidP="00483191">
      <w:pPr>
        <w:pStyle w:val="Bodytext30"/>
        <w:framePr w:wrap="none" w:vAnchor="page" w:hAnchor="page" w:x="10541" w:y="16379"/>
        <w:shd w:val="clear" w:color="auto" w:fill="auto"/>
        <w:rPr>
          <w:lang w:val="it-IT"/>
        </w:rPr>
      </w:pPr>
      <w:r>
        <w:rPr>
          <w:lang w:val="uk-UA"/>
        </w:rPr>
        <w:t xml:space="preserve">Сторінка </w:t>
      </w:r>
      <w:r w:rsidRPr="00876A63">
        <w:rPr>
          <w:lang w:val="it-IT"/>
        </w:rPr>
        <w:t>1</w:t>
      </w:r>
    </w:p>
    <w:p w:rsidR="00483191" w:rsidRPr="00876A63" w:rsidRDefault="00483191" w:rsidP="00483191">
      <w:pPr>
        <w:spacing w:line="1" w:lineRule="exact"/>
        <w:rPr>
          <w:lang w:val="it-IT"/>
        </w:rPr>
        <w:sectPr w:rsidR="00483191" w:rsidRPr="00876A63">
          <w:pgSz w:w="11900" w:h="16840"/>
          <w:pgMar w:top="360" w:right="360" w:bottom="360" w:left="360" w:header="0" w:footer="3" w:gutter="0"/>
          <w:cols w:space="720"/>
          <w:noEndnote/>
          <w:docGrid w:linePitch="360"/>
        </w:sectPr>
      </w:pPr>
    </w:p>
    <w:p w:rsidR="00483191" w:rsidRPr="00876A63" w:rsidRDefault="00483191" w:rsidP="00483191">
      <w:pPr>
        <w:spacing w:line="1" w:lineRule="exact"/>
        <w:rPr>
          <w:lang w:val="it-IT"/>
        </w:rPr>
      </w:pPr>
    </w:p>
    <w:p w:rsidR="00483191" w:rsidRPr="00605690" w:rsidRDefault="00483191" w:rsidP="00483191">
      <w:pPr>
        <w:pStyle w:val="Heading30"/>
        <w:framePr w:w="10464" w:h="14794" w:hRule="exact" w:wrap="none" w:vAnchor="page" w:hAnchor="page" w:x="723" w:y="966"/>
        <w:shd w:val="clear" w:color="auto" w:fill="auto"/>
        <w:spacing w:after="100"/>
        <w:rPr>
          <w:lang w:val="uk-UA"/>
        </w:rPr>
      </w:pPr>
      <w:r>
        <w:rPr>
          <w:lang w:val="uk-UA"/>
        </w:rPr>
        <w:t>Консультації з громадськістю та їх мета</w:t>
      </w:r>
    </w:p>
    <w:p w:rsidR="00483191" w:rsidRPr="00605690" w:rsidRDefault="00483191" w:rsidP="00483191">
      <w:pPr>
        <w:pStyle w:val="Tekstpodstawowy"/>
        <w:framePr w:w="10464" w:h="14794" w:hRule="exact" w:wrap="none" w:vAnchor="page" w:hAnchor="page" w:x="723" w:y="966"/>
        <w:shd w:val="clear" w:color="auto" w:fill="auto"/>
        <w:ind w:left="520"/>
        <w:jc w:val="both"/>
        <w:rPr>
          <w:lang w:val="uk-UA"/>
        </w:rPr>
      </w:pPr>
      <w:r w:rsidRPr="00876A63">
        <w:rPr>
          <w:lang w:val="ru-RU"/>
        </w:rPr>
        <w:t xml:space="preserve">§ 2. 1. </w:t>
      </w:r>
      <w:r w:rsidRPr="00605690">
        <w:rPr>
          <w:lang w:val="uk-UA"/>
        </w:rPr>
        <w:t>Консультації – це форма діалогу мешканців та НУО із міською владою. Вони впливають на участь мешканців у його розвитку, формують серед мешканців спільну відповідальність за рішення, що приймаються. Такі консультації будують секторну співпрацю між НУО та містом, а також гарантують мешканцям участь у процесі прийняття рішень, що безпосередньо впливають на с</w:t>
      </w:r>
      <w:r>
        <w:rPr>
          <w:lang w:val="uk-UA"/>
        </w:rPr>
        <w:t>посіб та якість їхнього життя.</w:t>
      </w:r>
    </w:p>
    <w:p w:rsidR="00483191" w:rsidRPr="00605690" w:rsidRDefault="00483191" w:rsidP="00483191">
      <w:pPr>
        <w:pStyle w:val="Tekstpodstawowy"/>
        <w:framePr w:w="10464" w:h="14794" w:hRule="exact" w:wrap="none" w:vAnchor="page" w:hAnchor="page" w:x="723" w:y="966"/>
        <w:numPr>
          <w:ilvl w:val="0"/>
          <w:numId w:val="2"/>
        </w:numPr>
        <w:shd w:val="clear" w:color="auto" w:fill="auto"/>
        <w:tabs>
          <w:tab w:val="left" w:pos="1219"/>
        </w:tabs>
        <w:ind w:left="520"/>
        <w:jc w:val="both"/>
        <w:rPr>
          <w:lang w:val="uk-UA"/>
        </w:rPr>
      </w:pPr>
      <w:r w:rsidRPr="00605690">
        <w:rPr>
          <w:lang w:val="uk-UA"/>
        </w:rPr>
        <w:t>Метою консультацій з громадськістю є покращення якості співпраці мешканців, а також розвиток співпраці НУО із міською владою. Йдеться також про інформування (на ранньому етапі робіт) про заплановані починання та їх результати, і про прийняття рішень, що стосуються цих ініціатив, зміцнення громадського капіталу шляхом розвитку громадянського суспільства.</w:t>
      </w:r>
    </w:p>
    <w:p w:rsidR="00483191" w:rsidRPr="00605690" w:rsidRDefault="00483191" w:rsidP="00483191">
      <w:pPr>
        <w:pStyle w:val="Tekstpodstawowy"/>
        <w:framePr w:w="10464" w:h="14794" w:hRule="exact" w:wrap="none" w:vAnchor="page" w:hAnchor="page" w:x="723" w:y="966"/>
        <w:shd w:val="clear" w:color="auto" w:fill="auto"/>
        <w:tabs>
          <w:tab w:val="left" w:pos="1219"/>
        </w:tabs>
        <w:ind w:left="880" w:firstLine="0"/>
        <w:jc w:val="both"/>
        <w:rPr>
          <w:lang w:val="uk-UA"/>
        </w:rPr>
      </w:pPr>
    </w:p>
    <w:p w:rsidR="00483191" w:rsidRPr="00605690" w:rsidRDefault="00483191" w:rsidP="00483191">
      <w:pPr>
        <w:pStyle w:val="Heading30"/>
        <w:framePr w:w="10464" w:h="14794" w:hRule="exact" w:wrap="none" w:vAnchor="page" w:hAnchor="page" w:x="723" w:y="966"/>
        <w:shd w:val="clear" w:color="auto" w:fill="auto"/>
        <w:spacing w:after="100"/>
        <w:rPr>
          <w:lang w:val="uk-UA"/>
        </w:rPr>
      </w:pPr>
      <w:r w:rsidRPr="00605690">
        <w:rPr>
          <w:lang w:val="uk-UA"/>
        </w:rPr>
        <w:t>Засади проведення консультацій з громадськістю</w:t>
      </w:r>
    </w:p>
    <w:p w:rsidR="00483191" w:rsidRPr="00605690" w:rsidRDefault="00483191" w:rsidP="00483191">
      <w:pPr>
        <w:pStyle w:val="Tekstpodstawowy"/>
        <w:framePr w:w="10464" w:h="14794" w:hRule="exact" w:wrap="none" w:vAnchor="page" w:hAnchor="page" w:x="723" w:y="966"/>
        <w:shd w:val="clear" w:color="auto" w:fill="auto"/>
        <w:ind w:firstLine="880"/>
        <w:rPr>
          <w:lang w:val="ru-RU"/>
        </w:rPr>
      </w:pPr>
      <w:r w:rsidRPr="00605690">
        <w:rPr>
          <w:b/>
          <w:bCs/>
          <w:lang w:val="ru-RU"/>
        </w:rPr>
        <w:t xml:space="preserve">§ 3. </w:t>
      </w:r>
      <w:r w:rsidRPr="00605690">
        <w:rPr>
          <w:lang w:val="uk-UA"/>
        </w:rPr>
        <w:t>У Місті консультації проводяться на основі таких засад</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ru-RU"/>
        </w:rPr>
      </w:pPr>
      <w:r w:rsidRPr="00605690">
        <w:rPr>
          <w:lang w:val="uk-UA"/>
        </w:rPr>
        <w:t>Доброзичливості</w:t>
      </w:r>
      <w:r w:rsidRPr="00605690">
        <w:rPr>
          <w:lang w:val="ru-RU"/>
        </w:rPr>
        <w:t xml:space="preserve"> – </w:t>
      </w:r>
      <w:r w:rsidRPr="00605690">
        <w:rPr>
          <w:lang w:val="uk-UA"/>
        </w:rPr>
        <w:t>у дусі діалогу; сторони слухають думки одна одної, проявляючи волю зрозуміння думок, щодо яких є розбіжності;</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ru-RU"/>
        </w:rPr>
      </w:pPr>
      <w:r w:rsidRPr="00605690">
        <w:rPr>
          <w:lang w:val="uk-UA"/>
        </w:rPr>
        <w:t>Загальності</w:t>
      </w:r>
      <w:r w:rsidRPr="00605690">
        <w:rPr>
          <w:lang w:val="ru-RU"/>
        </w:rPr>
        <w:t xml:space="preserve"> – </w:t>
      </w:r>
      <w:r w:rsidRPr="00605690">
        <w:rPr>
          <w:lang w:val="uk-UA"/>
        </w:rPr>
        <w:t>кожна зацікавлена особа повинна мати можливість участі у консультаціях, а для загальної участі у них повинні бути створені відповідні умови</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ru-RU"/>
        </w:rPr>
      </w:pPr>
      <w:r w:rsidRPr="00605690">
        <w:rPr>
          <w:lang w:val="uk-UA"/>
        </w:rPr>
        <w:t>Прозорості</w:t>
      </w:r>
      <w:r w:rsidRPr="00605690">
        <w:rPr>
          <w:lang w:val="ru-RU"/>
        </w:rPr>
        <w:t xml:space="preserve"> – </w:t>
      </w:r>
      <w:r w:rsidRPr="00605690">
        <w:rPr>
          <w:lang w:val="uk-UA"/>
        </w:rPr>
        <w:t>усі інформації у рамках консультацій повинні бути загальнодоступн</w:t>
      </w:r>
      <w:r>
        <w:rPr>
          <w:lang w:val="uk-UA"/>
        </w:rPr>
        <w:t>ими</w:t>
      </w:r>
      <w:r w:rsidRPr="00605690">
        <w:rPr>
          <w:lang w:val="uk-UA"/>
        </w:rPr>
        <w:t>, щоб гарантувати ретельність та повноту інформацій про предмет справи;</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ru-RU"/>
        </w:rPr>
      </w:pPr>
      <w:r w:rsidRPr="00605690">
        <w:rPr>
          <w:lang w:val="uk-UA"/>
        </w:rPr>
        <w:t>Респонсивності</w:t>
      </w:r>
      <w:r w:rsidRPr="00605690">
        <w:rPr>
          <w:lang w:val="ru-RU"/>
        </w:rPr>
        <w:t xml:space="preserve"> – </w:t>
      </w:r>
      <w:r w:rsidRPr="00605690">
        <w:rPr>
          <w:lang w:val="uk-UA"/>
        </w:rPr>
        <w:t>кожен учасник консультацій повинен одержати відповідь – за суттю справи – на зауваження, думку, коментар</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27"/>
        </w:tabs>
        <w:ind w:left="880" w:hanging="220"/>
        <w:rPr>
          <w:lang w:val="ru-RU"/>
        </w:rPr>
      </w:pPr>
      <w:r w:rsidRPr="00605690">
        <w:rPr>
          <w:lang w:val="uk-UA"/>
        </w:rPr>
        <w:t>Координації</w:t>
      </w:r>
      <w:r w:rsidRPr="00605690">
        <w:rPr>
          <w:lang w:val="ru-RU"/>
        </w:rPr>
        <w:t xml:space="preserve"> – </w:t>
      </w:r>
      <w:r w:rsidRPr="00605690">
        <w:rPr>
          <w:lang w:val="uk-UA"/>
        </w:rPr>
        <w:t>консультації із громадськістю повинні мати координатора, який відповідатиме за процес консультацій</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ru-RU"/>
        </w:rPr>
      </w:pPr>
      <w:r w:rsidRPr="00605690">
        <w:rPr>
          <w:lang w:val="uk-UA"/>
        </w:rPr>
        <w:t>Передбачуваності</w:t>
      </w:r>
      <w:r w:rsidRPr="00605690">
        <w:rPr>
          <w:lang w:val="ru-RU"/>
        </w:rPr>
        <w:t xml:space="preserve"> – </w:t>
      </w:r>
      <w:r w:rsidRPr="00605690">
        <w:rPr>
          <w:lang w:val="uk-UA"/>
        </w:rPr>
        <w:t>консультації повинні проводитися на найбільш ранньому етапі, розпочинатися від того, чого передбачаємо досягти, повинні мати план, а також мають бути опрацьовані на основі чітких засад</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ru-RU"/>
        </w:rPr>
      </w:pPr>
      <w:r w:rsidRPr="00605690">
        <w:rPr>
          <w:lang w:val="uk-UA"/>
        </w:rPr>
        <w:t>Поваги до загального інтересу</w:t>
      </w:r>
      <w:r w:rsidRPr="00605690">
        <w:rPr>
          <w:lang w:val="ru-RU"/>
        </w:rPr>
        <w:t xml:space="preserve"> – </w:t>
      </w:r>
      <w:r w:rsidRPr="00605690">
        <w:rPr>
          <w:lang w:val="uk-UA"/>
        </w:rPr>
        <w:t>остаточні рішення, що прийматимуться на основі консультацій, повинні виражати загальні інтереси та слугувати загалові мешканців</w:t>
      </w:r>
      <w:r w:rsidRPr="00605690">
        <w:rPr>
          <w:lang w:val="ru-RU"/>
        </w:rPr>
        <w:t>.</w:t>
      </w:r>
    </w:p>
    <w:p w:rsidR="00483191" w:rsidRPr="00605690" w:rsidRDefault="00483191" w:rsidP="00483191">
      <w:pPr>
        <w:pStyle w:val="Tekstpodstawowy"/>
        <w:framePr w:w="10464" w:h="14794" w:hRule="exact" w:wrap="none" w:vAnchor="page" w:hAnchor="page" w:x="723" w:y="966"/>
        <w:shd w:val="clear" w:color="auto" w:fill="auto"/>
        <w:ind w:firstLine="880"/>
      </w:pPr>
      <w:r w:rsidRPr="00605690">
        <w:rPr>
          <w:b/>
          <w:bCs/>
        </w:rPr>
        <w:t xml:space="preserve">§ 4. </w:t>
      </w:r>
      <w:r w:rsidRPr="00605690">
        <w:t xml:space="preserve">1. </w:t>
      </w:r>
      <w:r w:rsidRPr="00605690">
        <w:rPr>
          <w:lang w:val="uk-UA"/>
        </w:rPr>
        <w:t>Консультації проводяться</w:t>
      </w:r>
      <w:r w:rsidRPr="00605690">
        <w:t>:</w:t>
      </w:r>
    </w:p>
    <w:p w:rsidR="00483191" w:rsidRPr="00605690" w:rsidRDefault="00483191" w:rsidP="00483191">
      <w:pPr>
        <w:pStyle w:val="Tekstpodstawowy"/>
        <w:framePr w:w="10464" w:h="14794" w:hRule="exact" w:wrap="none" w:vAnchor="page" w:hAnchor="page" w:x="723" w:y="966"/>
        <w:numPr>
          <w:ilvl w:val="0"/>
          <w:numId w:val="4"/>
        </w:numPr>
        <w:shd w:val="clear" w:color="auto" w:fill="auto"/>
        <w:tabs>
          <w:tab w:val="left" w:pos="1003"/>
        </w:tabs>
        <w:ind w:firstLine="640"/>
        <w:jc w:val="both"/>
        <w:rPr>
          <w:lang w:val="ru-RU"/>
        </w:rPr>
      </w:pPr>
      <w:r w:rsidRPr="00605690">
        <w:rPr>
          <w:lang w:val="uk-UA"/>
        </w:rPr>
        <w:t>коли цього вимагає зміст відповідних Законів</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4"/>
        </w:numPr>
        <w:shd w:val="clear" w:color="auto" w:fill="auto"/>
        <w:tabs>
          <w:tab w:val="left" w:pos="1027"/>
        </w:tabs>
        <w:ind w:firstLine="640"/>
        <w:rPr>
          <w:lang w:val="ru-RU"/>
        </w:rPr>
      </w:pPr>
      <w:r w:rsidRPr="00605690">
        <w:rPr>
          <w:lang w:val="uk-UA"/>
        </w:rPr>
        <w:t>коли це стосується інших справ, що важливі для Мешканців і для Міста</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5"/>
        </w:numPr>
        <w:shd w:val="clear" w:color="auto" w:fill="auto"/>
        <w:tabs>
          <w:tab w:val="left" w:pos="1219"/>
        </w:tabs>
        <w:ind w:left="520"/>
        <w:jc w:val="both"/>
        <w:rPr>
          <w:lang w:val="uk-UA"/>
        </w:rPr>
      </w:pPr>
      <w:r w:rsidRPr="00605690">
        <w:rPr>
          <w:lang w:val="uk-UA"/>
        </w:rPr>
        <w:t>Консультації проводяться із використанням мінімум трьох форм. При цьому обов’язково має бути використана одна з двох перших, вказаних нижче:</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3"/>
        </w:tabs>
        <w:ind w:left="880" w:hanging="220"/>
        <w:jc w:val="both"/>
        <w:rPr>
          <w:lang w:val="uk-UA"/>
        </w:rPr>
      </w:pPr>
      <w:r w:rsidRPr="00605690">
        <w:rPr>
          <w:lang w:val="uk-UA"/>
        </w:rPr>
        <w:t>відкриті консультації, із веденням протоколу, у загальнодоступному місці, за можливості – на території, якої стосується справа;</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47"/>
        </w:tabs>
        <w:ind w:left="880" w:hanging="220"/>
        <w:jc w:val="both"/>
        <w:rPr>
          <w:lang w:val="uk-UA"/>
        </w:rPr>
      </w:pPr>
      <w:r w:rsidRPr="00605690">
        <w:rPr>
          <w:lang w:val="uk-UA"/>
        </w:rPr>
        <w:t>семінари, у яких беруть учас</w:t>
      </w:r>
      <w:r>
        <w:rPr>
          <w:lang w:val="uk-UA"/>
        </w:rPr>
        <w:t>ть мешканці і представник Міста;</w:t>
      </w:r>
      <w:r w:rsidRPr="00605690">
        <w:rPr>
          <w:lang w:val="uk-UA"/>
        </w:rPr>
        <w:t xml:space="preserve"> метою цих семінарів є підготовка пропозицій і рішень для Міста;</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47"/>
        </w:tabs>
        <w:ind w:left="880" w:hanging="220"/>
        <w:jc w:val="both"/>
        <w:rPr>
          <w:lang w:val="uk-UA"/>
        </w:rPr>
      </w:pPr>
      <w:r w:rsidRPr="00605690">
        <w:rPr>
          <w:lang w:val="uk-UA"/>
        </w:rPr>
        <w:t xml:space="preserve"> накопичення письмових зауважень, подань та пропозицій – у визначений час, також із використанням електронних засобів зв’язку;</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7"/>
        </w:tabs>
        <w:ind w:firstLine="640"/>
        <w:rPr>
          <w:lang w:val="uk-UA"/>
        </w:rPr>
      </w:pPr>
      <w:r w:rsidRPr="00605690">
        <w:rPr>
          <w:lang w:val="uk-UA"/>
        </w:rPr>
        <w:t>електронн</w:t>
      </w:r>
      <w:r>
        <w:rPr>
          <w:lang w:val="uk-UA"/>
        </w:rPr>
        <w:t>е</w:t>
      </w:r>
      <w:r w:rsidRPr="00605690">
        <w:rPr>
          <w:lang w:val="uk-UA"/>
        </w:rPr>
        <w:t xml:space="preserve"> (у режимі онлайн), а також паперов</w:t>
      </w:r>
      <w:r>
        <w:rPr>
          <w:lang w:val="uk-UA"/>
        </w:rPr>
        <w:t>е</w:t>
      </w:r>
      <w:r w:rsidRPr="00605690">
        <w:rPr>
          <w:lang w:val="uk-UA"/>
        </w:rPr>
        <w:t xml:space="preserve"> анкетування;</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7"/>
        </w:tabs>
        <w:ind w:firstLine="640"/>
        <w:jc w:val="both"/>
      </w:pPr>
      <w:r w:rsidRPr="00605690">
        <w:rPr>
          <w:lang w:val="uk-UA"/>
        </w:rPr>
        <w:t>опитування-дискусії</w:t>
      </w:r>
      <w:r w:rsidRPr="00605690">
        <w:t>;</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7"/>
        </w:tabs>
        <w:ind w:firstLine="640"/>
        <w:jc w:val="both"/>
        <w:rPr>
          <w:lang w:val="ru-RU"/>
        </w:rPr>
      </w:pPr>
      <w:r w:rsidRPr="00605690">
        <w:rPr>
          <w:lang w:val="uk-UA"/>
        </w:rPr>
        <w:t>планування, як має виглядати участь у проекті</w:t>
      </w:r>
      <w:r w:rsidRPr="00605690">
        <w:rPr>
          <w:lang w:val="ru-RU"/>
        </w:rPr>
        <w:t>;</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7"/>
        </w:tabs>
        <w:ind w:firstLine="640"/>
        <w:jc w:val="both"/>
      </w:pPr>
      <w:r w:rsidRPr="00605690">
        <w:rPr>
          <w:lang w:val="uk-UA"/>
        </w:rPr>
        <w:t>чергування експертів</w:t>
      </w:r>
      <w:r w:rsidRPr="00605690">
        <w:t>;</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7"/>
        </w:tabs>
        <w:ind w:firstLine="640"/>
        <w:jc w:val="both"/>
      </w:pPr>
      <w:r>
        <w:rPr>
          <w:lang w:val="uk-UA"/>
        </w:rPr>
        <w:t>дослідження якості та кількості</w:t>
      </w:r>
      <w:r w:rsidRPr="00605690">
        <w:t>;</w:t>
      </w:r>
    </w:p>
    <w:p w:rsidR="00483191" w:rsidRPr="00605690" w:rsidRDefault="00483191" w:rsidP="00483191">
      <w:pPr>
        <w:pStyle w:val="Tekstpodstawowy"/>
        <w:framePr w:w="10464" w:h="14794" w:hRule="exact" w:wrap="none" w:vAnchor="page" w:hAnchor="page" w:x="723" w:y="966"/>
        <w:numPr>
          <w:ilvl w:val="0"/>
          <w:numId w:val="6"/>
        </w:numPr>
        <w:shd w:val="clear" w:color="auto" w:fill="auto"/>
        <w:tabs>
          <w:tab w:val="left" w:pos="1027"/>
        </w:tabs>
        <w:spacing w:after="0"/>
        <w:ind w:firstLine="640"/>
        <w:jc w:val="both"/>
      </w:pPr>
      <w:r>
        <w:rPr>
          <w:lang w:val="uk-UA"/>
        </w:rPr>
        <w:t>громадські панелі</w:t>
      </w:r>
      <w:r w:rsidRPr="00605690">
        <w:t>;</w:t>
      </w:r>
    </w:p>
    <w:p w:rsidR="00483191" w:rsidRPr="00605690" w:rsidRDefault="00483191" w:rsidP="00483191">
      <w:pPr>
        <w:pStyle w:val="Bodytext30"/>
        <w:framePr w:wrap="none" w:vAnchor="page" w:hAnchor="page" w:x="723" w:y="16350"/>
        <w:shd w:val="clear" w:color="auto" w:fill="auto"/>
        <w:ind w:left="5" w:right="5889"/>
        <w:jc w:val="both"/>
        <w:rPr>
          <w:sz w:val="22"/>
          <w:szCs w:val="22"/>
          <w:lang w:val="uk-UA"/>
        </w:rPr>
      </w:pPr>
      <w:r w:rsidRPr="00605690">
        <w:rPr>
          <w:sz w:val="22"/>
          <w:szCs w:val="22"/>
          <w:lang w:val="it-IT"/>
        </w:rPr>
        <w:t xml:space="preserve">Id: </w:t>
      </w:r>
      <w:r w:rsidRPr="00605690">
        <w:rPr>
          <w:sz w:val="20"/>
          <w:szCs w:val="20"/>
          <w:lang w:val="it-IT"/>
        </w:rPr>
        <w:t xml:space="preserve">40DD7C5E-A33F-4206-BBD8-834C500557F9. </w:t>
      </w:r>
      <w:r w:rsidRPr="00605690">
        <w:rPr>
          <w:sz w:val="20"/>
          <w:szCs w:val="20"/>
          <w:lang w:val="uk-UA"/>
        </w:rPr>
        <w:t>Підписаний</w:t>
      </w:r>
    </w:p>
    <w:p w:rsidR="00483191" w:rsidRPr="00605690" w:rsidRDefault="00483191" w:rsidP="00483191">
      <w:pPr>
        <w:pStyle w:val="Bodytext30"/>
        <w:framePr w:wrap="none" w:vAnchor="page" w:hAnchor="page" w:x="10539" w:y="16360"/>
        <w:shd w:val="clear" w:color="auto" w:fill="auto"/>
        <w:rPr>
          <w:sz w:val="22"/>
          <w:szCs w:val="22"/>
        </w:rPr>
      </w:pPr>
      <w:r w:rsidRPr="00605690">
        <w:rPr>
          <w:sz w:val="22"/>
          <w:szCs w:val="22"/>
          <w:lang w:val="uk-UA"/>
        </w:rPr>
        <w:t>Сторінка</w:t>
      </w:r>
      <w:r w:rsidRPr="00605690">
        <w:rPr>
          <w:sz w:val="22"/>
          <w:szCs w:val="22"/>
        </w:rPr>
        <w:t xml:space="preserve"> 2</w:t>
      </w:r>
    </w:p>
    <w:p w:rsidR="00483191" w:rsidRPr="00605690" w:rsidRDefault="00483191" w:rsidP="00483191">
      <w:pPr>
        <w:spacing w:line="1" w:lineRule="exact"/>
        <w:rPr>
          <w:sz w:val="22"/>
          <w:szCs w:val="22"/>
        </w:rPr>
        <w:sectPr w:rsidR="00483191" w:rsidRPr="00605690">
          <w:pgSz w:w="11900" w:h="16840"/>
          <w:pgMar w:top="360" w:right="360" w:bottom="360" w:left="360" w:header="0" w:footer="3" w:gutter="0"/>
          <w:cols w:space="720"/>
          <w:noEndnote/>
          <w:docGrid w:linePitch="360"/>
        </w:sectPr>
      </w:pPr>
    </w:p>
    <w:p w:rsidR="00483191" w:rsidRDefault="00483191" w:rsidP="00483191">
      <w:pPr>
        <w:spacing w:line="1" w:lineRule="exact"/>
      </w:pPr>
    </w:p>
    <w:p w:rsidR="00483191" w:rsidRPr="00605690" w:rsidRDefault="00483191" w:rsidP="00483191">
      <w:pPr>
        <w:pStyle w:val="Tekstpodstawowy"/>
        <w:framePr w:w="10459" w:h="14419" w:hRule="exact" w:wrap="none" w:vAnchor="page" w:hAnchor="page" w:x="725" w:y="976"/>
        <w:numPr>
          <w:ilvl w:val="0"/>
          <w:numId w:val="6"/>
        </w:numPr>
        <w:shd w:val="clear" w:color="auto" w:fill="auto"/>
        <w:tabs>
          <w:tab w:val="left" w:pos="1118"/>
        </w:tabs>
        <w:ind w:firstLine="640"/>
        <w:rPr>
          <w:lang w:val="ru-RU"/>
        </w:rPr>
      </w:pPr>
      <w:r>
        <w:rPr>
          <w:lang w:val="uk-UA"/>
        </w:rPr>
        <w:t>інші форми, якщо цього вимагає предмет консультацій</w:t>
      </w:r>
      <w:r w:rsidRPr="00605690">
        <w:rPr>
          <w:lang w:val="ru-RU"/>
        </w:rPr>
        <w:t>.</w:t>
      </w:r>
    </w:p>
    <w:p w:rsidR="00483191" w:rsidRPr="00605690" w:rsidRDefault="00483191" w:rsidP="00483191">
      <w:pPr>
        <w:pStyle w:val="Tekstpodstawowy"/>
        <w:framePr w:w="10459" w:h="14419" w:hRule="exact" w:wrap="none" w:vAnchor="page" w:hAnchor="page" w:x="725" w:y="976"/>
        <w:shd w:val="clear" w:color="auto" w:fill="auto"/>
        <w:ind w:firstLine="0"/>
        <w:jc w:val="center"/>
        <w:rPr>
          <w:lang w:val="uk-UA"/>
        </w:rPr>
      </w:pPr>
      <w:r>
        <w:rPr>
          <w:b/>
          <w:bCs/>
          <w:lang w:val="uk-UA"/>
        </w:rPr>
        <w:t>З чиєї ініціативи можуть бути проведені консультації з громадськістю</w:t>
      </w:r>
    </w:p>
    <w:p w:rsidR="00483191" w:rsidRDefault="00483191" w:rsidP="00483191">
      <w:pPr>
        <w:pStyle w:val="Tekstpodstawowy"/>
        <w:framePr w:w="10459" w:h="14419" w:hRule="exact" w:wrap="none" w:vAnchor="page" w:hAnchor="page" w:x="725" w:y="976"/>
        <w:shd w:val="clear" w:color="auto" w:fill="auto"/>
        <w:ind w:firstLine="860"/>
      </w:pPr>
      <w:r>
        <w:rPr>
          <w:b/>
          <w:bCs/>
        </w:rPr>
        <w:t xml:space="preserve">§ 5. </w:t>
      </w:r>
      <w:r>
        <w:t xml:space="preserve">1. </w:t>
      </w:r>
      <w:r>
        <w:rPr>
          <w:lang w:val="uk-UA"/>
        </w:rPr>
        <w:t>Консультації проводяться</w:t>
      </w:r>
      <w:r>
        <w:t>:</w:t>
      </w:r>
    </w:p>
    <w:p w:rsidR="00483191" w:rsidRDefault="00483191" w:rsidP="00483191">
      <w:pPr>
        <w:pStyle w:val="Tekstpodstawowy"/>
        <w:framePr w:w="10459" w:h="14419" w:hRule="exact" w:wrap="none" w:vAnchor="page" w:hAnchor="page" w:x="725" w:y="976"/>
        <w:numPr>
          <w:ilvl w:val="0"/>
          <w:numId w:val="7"/>
        </w:numPr>
        <w:shd w:val="clear" w:color="auto" w:fill="auto"/>
        <w:tabs>
          <w:tab w:val="left" w:pos="1030"/>
        </w:tabs>
        <w:ind w:firstLine="640"/>
      </w:pPr>
      <w:r>
        <w:rPr>
          <w:lang w:val="uk-UA"/>
        </w:rPr>
        <w:t>з ініціативи Мера</w:t>
      </w:r>
      <w:r>
        <w:t>;</w:t>
      </w:r>
    </w:p>
    <w:p w:rsidR="00483191" w:rsidRDefault="00483191" w:rsidP="00483191">
      <w:pPr>
        <w:pStyle w:val="Tekstpodstawowy"/>
        <w:framePr w:w="10459" w:h="14419" w:hRule="exact" w:wrap="none" w:vAnchor="page" w:hAnchor="page" w:x="725" w:y="976"/>
        <w:numPr>
          <w:ilvl w:val="0"/>
          <w:numId w:val="7"/>
        </w:numPr>
        <w:shd w:val="clear" w:color="auto" w:fill="auto"/>
        <w:tabs>
          <w:tab w:val="left" w:pos="1030"/>
        </w:tabs>
        <w:ind w:firstLine="640"/>
      </w:pPr>
      <w:r>
        <w:rPr>
          <w:lang w:val="uk-UA"/>
        </w:rPr>
        <w:t>з ініціативи Ради</w:t>
      </w:r>
      <w:r>
        <w:t>;</w:t>
      </w:r>
    </w:p>
    <w:p w:rsidR="00483191" w:rsidRDefault="00483191" w:rsidP="00483191">
      <w:pPr>
        <w:pStyle w:val="Tekstpodstawowy"/>
        <w:framePr w:w="10459" w:h="14419" w:hRule="exact" w:wrap="none" w:vAnchor="page" w:hAnchor="page" w:x="725" w:y="976"/>
        <w:numPr>
          <w:ilvl w:val="0"/>
          <w:numId w:val="7"/>
        </w:numPr>
        <w:shd w:val="clear" w:color="auto" w:fill="auto"/>
        <w:tabs>
          <w:tab w:val="left" w:pos="1030"/>
        </w:tabs>
        <w:ind w:firstLine="640"/>
      </w:pPr>
      <w:r>
        <w:rPr>
          <w:lang w:val="uk-UA"/>
        </w:rPr>
        <w:t>після подачі клопотання</w:t>
      </w:r>
      <w:r>
        <w:t>:</w:t>
      </w:r>
    </w:p>
    <w:p w:rsidR="00483191" w:rsidRPr="00605690" w:rsidRDefault="00483191" w:rsidP="00483191">
      <w:pPr>
        <w:pStyle w:val="Tekstpodstawowy"/>
        <w:framePr w:w="10459" w:h="14419" w:hRule="exact" w:wrap="none" w:vAnchor="page" w:hAnchor="page" w:x="725" w:y="976"/>
        <w:shd w:val="clear" w:color="auto" w:fill="auto"/>
        <w:tabs>
          <w:tab w:val="left" w:pos="1233"/>
        </w:tabs>
        <w:ind w:left="860" w:firstLine="0"/>
        <w:rPr>
          <w:lang w:val="ru-RU"/>
        </w:rPr>
      </w:pPr>
      <w:r>
        <w:rPr>
          <w:lang w:val="uk-UA"/>
        </w:rPr>
        <w:t>а) групи, що складається принаймні з</w:t>
      </w:r>
      <w:r w:rsidRPr="00605690">
        <w:rPr>
          <w:lang w:val="ru-RU"/>
        </w:rPr>
        <w:t xml:space="preserve"> 300</w:t>
      </w:r>
      <w:r>
        <w:rPr>
          <w:lang w:val="ru-RU"/>
        </w:rPr>
        <w:t xml:space="preserve"> </w:t>
      </w:r>
      <w:r>
        <w:rPr>
          <w:lang w:val="uk-UA"/>
        </w:rPr>
        <w:t>мешканців міста</w:t>
      </w:r>
      <w:r w:rsidRPr="00605690">
        <w:rPr>
          <w:lang w:val="ru-RU"/>
        </w:rPr>
        <w:t>,</w:t>
      </w:r>
    </w:p>
    <w:p w:rsidR="00483191" w:rsidRPr="00B21AEB"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б) </w:t>
      </w:r>
      <w:r>
        <w:rPr>
          <w:lang w:val="uk-UA"/>
        </w:rPr>
        <w:t>Ради дільниці Міста Кракова</w:t>
      </w:r>
      <w:r w:rsidRPr="00B21AEB">
        <w:rPr>
          <w:lang w:val="ru-RU"/>
        </w:rPr>
        <w:t>,</w:t>
      </w:r>
    </w:p>
    <w:p w:rsidR="00483191" w:rsidRPr="00605690"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в) </w:t>
      </w:r>
      <w:r>
        <w:rPr>
          <w:lang w:val="uk-UA"/>
        </w:rPr>
        <w:t>Групи, у якій є принаймні</w:t>
      </w:r>
      <w:r w:rsidRPr="00605690">
        <w:rPr>
          <w:lang w:val="ru-RU"/>
        </w:rPr>
        <w:t xml:space="preserve"> 8 </w:t>
      </w:r>
      <w:r>
        <w:rPr>
          <w:lang w:val="uk-UA"/>
        </w:rPr>
        <w:t>НУО</w:t>
      </w:r>
      <w:r w:rsidRPr="00605690">
        <w:rPr>
          <w:lang w:val="ru-RU"/>
        </w:rPr>
        <w:t>,</w:t>
      </w:r>
    </w:p>
    <w:p w:rsidR="00483191" w:rsidRPr="00605690"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г) </w:t>
      </w:r>
      <w:r>
        <w:rPr>
          <w:lang w:val="uk-UA"/>
        </w:rPr>
        <w:t>Краківської Ради з питань суспільно-корисної роботи</w:t>
      </w:r>
      <w:r w:rsidRPr="00605690">
        <w:rPr>
          <w:lang w:val="ru-RU"/>
        </w:rPr>
        <w:t>,</w:t>
      </w:r>
    </w:p>
    <w:p w:rsidR="00483191" w:rsidRPr="00605690"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ґ) </w:t>
      </w:r>
      <w:r>
        <w:rPr>
          <w:lang w:val="uk-UA"/>
        </w:rPr>
        <w:t>Ради краківських людей похилого віку</w:t>
      </w:r>
      <w:r w:rsidRPr="00605690">
        <w:rPr>
          <w:lang w:val="ru-RU"/>
        </w:rPr>
        <w:t>,</w:t>
      </w:r>
    </w:p>
    <w:p w:rsidR="00483191" w:rsidRPr="00605690"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д) </w:t>
      </w:r>
      <w:r>
        <w:rPr>
          <w:lang w:val="uk-UA"/>
        </w:rPr>
        <w:t>Комісії або групи, що виконує завдання, поставлені Радою</w:t>
      </w:r>
      <w:r w:rsidRPr="00605690">
        <w:rPr>
          <w:lang w:val="ru-RU"/>
        </w:rPr>
        <w:t>,</w:t>
      </w:r>
    </w:p>
    <w:p w:rsidR="00483191" w:rsidRPr="00B21AEB"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е) </w:t>
      </w:r>
      <w:r>
        <w:rPr>
          <w:lang w:val="uk-UA"/>
        </w:rPr>
        <w:t>Молодіжної Краківської міської ради</w:t>
      </w:r>
      <w:r w:rsidRPr="00B21AEB">
        <w:rPr>
          <w:lang w:val="ru-RU"/>
        </w:rPr>
        <w:t>,</w:t>
      </w:r>
    </w:p>
    <w:p w:rsidR="00483191" w:rsidRPr="00605690"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є) </w:t>
      </w:r>
      <w:r w:rsidRPr="009F697E">
        <w:rPr>
          <w:lang w:val="uk-UA"/>
        </w:rPr>
        <w:t>Комісії з питань діалогу з громадськістю,</w:t>
      </w:r>
    </w:p>
    <w:p w:rsidR="00483191" w:rsidRPr="00605690"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ru-RU"/>
        </w:rPr>
        <w:t xml:space="preserve">ж) </w:t>
      </w:r>
      <w:r>
        <w:rPr>
          <w:lang w:val="uk-UA"/>
        </w:rPr>
        <w:t>Повітової громадської ради до справ осіб із особливими потребами</w:t>
      </w:r>
      <w:r w:rsidRPr="00605690">
        <w:rPr>
          <w:lang w:val="ru-RU"/>
        </w:rPr>
        <w:t>.</w:t>
      </w:r>
    </w:p>
    <w:p w:rsidR="00483191" w:rsidRPr="00605690" w:rsidRDefault="00483191" w:rsidP="00483191">
      <w:pPr>
        <w:pStyle w:val="Tekstpodstawowy"/>
        <w:framePr w:w="10459" w:h="14419" w:hRule="exact" w:wrap="none" w:vAnchor="page" w:hAnchor="page" w:x="725" w:y="976"/>
        <w:numPr>
          <w:ilvl w:val="0"/>
          <w:numId w:val="8"/>
        </w:numPr>
        <w:shd w:val="clear" w:color="auto" w:fill="auto"/>
        <w:tabs>
          <w:tab w:val="left" w:pos="1214"/>
        </w:tabs>
        <w:ind w:left="520"/>
        <w:jc w:val="both"/>
        <w:rPr>
          <w:lang w:val="ru-RU"/>
        </w:rPr>
      </w:pPr>
      <w:r>
        <w:rPr>
          <w:lang w:val="uk-UA"/>
        </w:rPr>
        <w:t>Рада ініціює проведення консультацій, приймаючи відповідну ухвалу. Описує у ній предмет консультацій, а також обґрунтовує їх проведення.</w:t>
      </w:r>
    </w:p>
    <w:p w:rsidR="00483191" w:rsidRPr="00B21AEB" w:rsidRDefault="00483191" w:rsidP="00483191">
      <w:pPr>
        <w:pStyle w:val="Tekstpodstawowy"/>
        <w:framePr w:w="10459" w:h="14419" w:hRule="exact" w:wrap="none" w:vAnchor="page" w:hAnchor="page" w:x="725" w:y="976"/>
        <w:shd w:val="clear" w:color="auto" w:fill="auto"/>
        <w:ind w:firstLine="0"/>
        <w:jc w:val="center"/>
        <w:rPr>
          <w:lang w:val="uk-UA"/>
        </w:rPr>
      </w:pPr>
      <w:r>
        <w:rPr>
          <w:b/>
          <w:bCs/>
          <w:lang w:val="uk-UA"/>
        </w:rPr>
        <w:t>Правила подачі клопотань щодо початку консультацій з громадськістю</w:t>
      </w:r>
    </w:p>
    <w:p w:rsidR="00483191" w:rsidRDefault="00483191" w:rsidP="00483191">
      <w:pPr>
        <w:pStyle w:val="Tekstpodstawowy"/>
        <w:framePr w:w="10459" w:h="14419" w:hRule="exact" w:wrap="none" w:vAnchor="page" w:hAnchor="page" w:x="725" w:y="976"/>
        <w:shd w:val="clear" w:color="auto" w:fill="auto"/>
        <w:ind w:left="520"/>
      </w:pPr>
      <w:r w:rsidRPr="00876A63">
        <w:rPr>
          <w:b/>
          <w:bCs/>
          <w:lang w:val="ru-RU"/>
        </w:rPr>
        <w:t xml:space="preserve">§ 6. </w:t>
      </w:r>
      <w:r w:rsidRPr="00876A63">
        <w:rPr>
          <w:lang w:val="ru-RU"/>
        </w:rPr>
        <w:t xml:space="preserve">1. </w:t>
      </w:r>
      <w:r>
        <w:rPr>
          <w:lang w:val="uk-UA"/>
        </w:rPr>
        <w:t xml:space="preserve">Клопотання про проведення консультацій подає суб’єкт або суб’єкти, що вказані у </w:t>
      </w:r>
      <w:r w:rsidRPr="00B21AEB">
        <w:rPr>
          <w:lang w:val="ru-RU"/>
        </w:rPr>
        <w:t xml:space="preserve">§ 5 </w:t>
      </w:r>
      <w:r>
        <w:rPr>
          <w:lang w:val="uk-UA"/>
        </w:rPr>
        <w:t>абзац</w:t>
      </w:r>
      <w:r w:rsidRPr="00B21AEB">
        <w:rPr>
          <w:lang w:val="ru-RU"/>
        </w:rPr>
        <w:t xml:space="preserve"> 1 </w:t>
      </w:r>
      <w:r>
        <w:rPr>
          <w:lang w:val="uk-UA"/>
        </w:rPr>
        <w:t xml:space="preserve">п. </w:t>
      </w:r>
      <w:r w:rsidRPr="00B21AEB">
        <w:rPr>
          <w:lang w:val="ru-RU"/>
        </w:rPr>
        <w:t>3</w:t>
      </w:r>
      <w:r>
        <w:rPr>
          <w:lang w:val="uk-UA"/>
        </w:rPr>
        <w:t>. Клопотання подається на ім’я Мера</w:t>
      </w:r>
      <w:r>
        <w:t>.</w:t>
      </w:r>
    </w:p>
    <w:p w:rsidR="00483191" w:rsidRPr="00B21AEB" w:rsidRDefault="00483191" w:rsidP="00483191">
      <w:pPr>
        <w:pStyle w:val="Tekstpodstawowy"/>
        <w:framePr w:w="10459" w:h="14419" w:hRule="exact" w:wrap="none" w:vAnchor="page" w:hAnchor="page" w:x="725" w:y="976"/>
        <w:numPr>
          <w:ilvl w:val="0"/>
          <w:numId w:val="9"/>
        </w:numPr>
        <w:shd w:val="clear" w:color="auto" w:fill="auto"/>
        <w:tabs>
          <w:tab w:val="left" w:pos="1219"/>
        </w:tabs>
        <w:ind w:left="520"/>
        <w:rPr>
          <w:lang w:val="ru-RU"/>
        </w:rPr>
      </w:pPr>
      <w:r>
        <w:rPr>
          <w:lang w:val="uk-UA"/>
        </w:rPr>
        <w:t xml:space="preserve">Клопотання про проведення консультацій, що подане суб’єктом або суб’єктами, про які йдеться у </w:t>
      </w:r>
      <w:r w:rsidRPr="00B21AEB">
        <w:rPr>
          <w:lang w:val="ru-RU"/>
        </w:rPr>
        <w:t xml:space="preserve">§ 5 </w:t>
      </w:r>
      <w:r>
        <w:rPr>
          <w:lang w:val="uk-UA"/>
        </w:rPr>
        <w:t>абзац</w:t>
      </w:r>
      <w:r w:rsidRPr="00B21AEB">
        <w:rPr>
          <w:lang w:val="ru-RU"/>
        </w:rPr>
        <w:t xml:space="preserve"> 1 </w:t>
      </w:r>
      <w:r>
        <w:rPr>
          <w:lang w:val="uk-UA"/>
        </w:rPr>
        <w:t xml:space="preserve">п. </w:t>
      </w:r>
      <w:r w:rsidRPr="00B21AEB">
        <w:rPr>
          <w:lang w:val="ru-RU"/>
        </w:rPr>
        <w:t xml:space="preserve">3, </w:t>
      </w:r>
      <w:r>
        <w:rPr>
          <w:lang w:val="uk-UA"/>
        </w:rPr>
        <w:t>містить зокрема</w:t>
      </w:r>
      <w:r w:rsidRPr="00B21AEB">
        <w:rPr>
          <w:lang w:val="ru-RU"/>
        </w:rPr>
        <w:t>:</w:t>
      </w:r>
    </w:p>
    <w:p w:rsidR="00483191" w:rsidRDefault="00483191" w:rsidP="00483191">
      <w:pPr>
        <w:pStyle w:val="Tekstpodstawowy"/>
        <w:framePr w:w="10459" w:h="14419" w:hRule="exact" w:wrap="none" w:vAnchor="page" w:hAnchor="page" w:x="725" w:y="976"/>
        <w:numPr>
          <w:ilvl w:val="0"/>
          <w:numId w:val="10"/>
        </w:numPr>
        <w:shd w:val="clear" w:color="auto" w:fill="auto"/>
        <w:tabs>
          <w:tab w:val="left" w:pos="1030"/>
        </w:tabs>
        <w:ind w:firstLine="640"/>
      </w:pPr>
      <w:r>
        <w:rPr>
          <w:lang w:val="uk-UA"/>
        </w:rPr>
        <w:t>опис предмета консультацій</w:t>
      </w:r>
      <w:r>
        <w:t>;</w:t>
      </w:r>
    </w:p>
    <w:p w:rsidR="00483191" w:rsidRDefault="00483191" w:rsidP="00483191">
      <w:pPr>
        <w:pStyle w:val="Tekstpodstawowy"/>
        <w:framePr w:w="10459" w:h="14419" w:hRule="exact" w:wrap="none" w:vAnchor="page" w:hAnchor="page" w:x="725" w:y="976"/>
        <w:numPr>
          <w:ilvl w:val="0"/>
          <w:numId w:val="10"/>
        </w:numPr>
        <w:shd w:val="clear" w:color="auto" w:fill="auto"/>
        <w:tabs>
          <w:tab w:val="left" w:pos="1030"/>
        </w:tabs>
        <w:ind w:firstLine="640"/>
      </w:pPr>
      <w:r>
        <w:rPr>
          <w:lang w:val="uk-UA"/>
        </w:rPr>
        <w:t>пропозицію форми проведення консультацій</w:t>
      </w:r>
      <w:r>
        <w:t>;</w:t>
      </w:r>
    </w:p>
    <w:p w:rsidR="00483191" w:rsidRDefault="00483191" w:rsidP="00483191">
      <w:pPr>
        <w:pStyle w:val="Tekstpodstawowy"/>
        <w:framePr w:w="10459" w:h="14419" w:hRule="exact" w:wrap="none" w:vAnchor="page" w:hAnchor="page" w:x="725" w:y="976"/>
        <w:numPr>
          <w:ilvl w:val="0"/>
          <w:numId w:val="10"/>
        </w:numPr>
        <w:shd w:val="clear" w:color="auto" w:fill="auto"/>
        <w:tabs>
          <w:tab w:val="left" w:pos="1030"/>
        </w:tabs>
        <w:ind w:firstLine="640"/>
      </w:pPr>
      <w:r>
        <w:rPr>
          <w:lang w:val="uk-UA"/>
        </w:rPr>
        <w:t>обґрунтування проведення консультацій</w:t>
      </w:r>
      <w:r>
        <w:t>;</w:t>
      </w:r>
    </w:p>
    <w:p w:rsidR="00483191" w:rsidRPr="00B21AEB" w:rsidRDefault="00483191" w:rsidP="00483191">
      <w:pPr>
        <w:pStyle w:val="Tekstpodstawowy"/>
        <w:framePr w:w="10459" w:h="14419" w:hRule="exact" w:wrap="none" w:vAnchor="page" w:hAnchor="page" w:x="725" w:y="976"/>
        <w:numPr>
          <w:ilvl w:val="0"/>
          <w:numId w:val="10"/>
        </w:numPr>
        <w:shd w:val="clear" w:color="auto" w:fill="auto"/>
        <w:tabs>
          <w:tab w:val="left" w:pos="1047"/>
        </w:tabs>
        <w:ind w:left="860" w:hanging="200"/>
        <w:jc w:val="both"/>
        <w:rPr>
          <w:lang w:val="ru-RU"/>
        </w:rPr>
      </w:pPr>
      <w:r>
        <w:rPr>
          <w:lang w:val="uk-UA"/>
        </w:rPr>
        <w:t xml:space="preserve"> можливі додатки, тобто матеріали, що містять додаткові інформації про предмет консультацій, зокрема плани, пропозиції, мапи</w:t>
      </w:r>
      <w:r w:rsidRPr="00B21AEB">
        <w:rPr>
          <w:lang w:val="ru-RU"/>
        </w:rPr>
        <w:t>.</w:t>
      </w:r>
    </w:p>
    <w:p w:rsidR="00483191" w:rsidRPr="00B21AEB" w:rsidRDefault="00483191" w:rsidP="00483191">
      <w:pPr>
        <w:pStyle w:val="Tekstpodstawowy"/>
        <w:framePr w:w="10459" w:h="14419" w:hRule="exact" w:wrap="none" w:vAnchor="page" w:hAnchor="page" w:x="725" w:y="976"/>
        <w:numPr>
          <w:ilvl w:val="0"/>
          <w:numId w:val="9"/>
        </w:numPr>
        <w:shd w:val="clear" w:color="auto" w:fill="auto"/>
        <w:tabs>
          <w:tab w:val="left" w:pos="1224"/>
        </w:tabs>
        <w:ind w:left="520"/>
        <w:rPr>
          <w:lang w:val="ru-RU"/>
        </w:rPr>
      </w:pPr>
      <w:r w:rsidRPr="00B21AEB">
        <w:rPr>
          <w:lang w:val="uk-UA"/>
        </w:rPr>
        <w:t>Клопотання про проведення консультацій</w:t>
      </w:r>
      <w:r>
        <w:rPr>
          <w:lang w:val="uk-UA"/>
        </w:rPr>
        <w:t xml:space="preserve">, що подається групою мешканців, про яку йдеться у </w:t>
      </w:r>
      <w:r w:rsidRPr="00B21AEB">
        <w:rPr>
          <w:lang w:val="ru-RU"/>
        </w:rPr>
        <w:t xml:space="preserve">§ 5 </w:t>
      </w:r>
      <w:r>
        <w:rPr>
          <w:lang w:val="uk-UA"/>
        </w:rPr>
        <w:t>абзац</w:t>
      </w:r>
      <w:r w:rsidRPr="00B21AEB">
        <w:rPr>
          <w:lang w:val="ru-RU"/>
        </w:rPr>
        <w:t xml:space="preserve"> 1 </w:t>
      </w:r>
      <w:r>
        <w:rPr>
          <w:lang w:val="uk-UA"/>
        </w:rPr>
        <w:t>п.</w:t>
      </w:r>
      <w:r w:rsidRPr="00B21AEB">
        <w:rPr>
          <w:lang w:val="ru-RU"/>
        </w:rPr>
        <w:t xml:space="preserve"> 3 </w:t>
      </w:r>
      <w:r>
        <w:rPr>
          <w:lang w:val="uk-UA"/>
        </w:rPr>
        <w:t>літера</w:t>
      </w:r>
      <w:r w:rsidRPr="00B21AEB">
        <w:rPr>
          <w:lang w:val="ru-RU"/>
        </w:rPr>
        <w:t xml:space="preserve"> </w:t>
      </w:r>
      <w:r>
        <w:t>a</w:t>
      </w:r>
      <w:r w:rsidRPr="00B21AEB">
        <w:rPr>
          <w:lang w:val="ru-RU"/>
        </w:rPr>
        <w:t xml:space="preserve">) </w:t>
      </w:r>
      <w:r>
        <w:rPr>
          <w:lang w:val="uk-UA"/>
        </w:rPr>
        <w:t>містить також</w:t>
      </w:r>
      <w:r w:rsidRPr="00B21AEB">
        <w:rPr>
          <w:lang w:val="ru-RU"/>
        </w:rPr>
        <w:t>:</w:t>
      </w:r>
    </w:p>
    <w:p w:rsidR="00483191" w:rsidRPr="00B21AEB" w:rsidRDefault="00483191" w:rsidP="00483191">
      <w:pPr>
        <w:pStyle w:val="Tekstpodstawowy"/>
        <w:framePr w:w="10459" w:h="14419" w:hRule="exact" w:wrap="none" w:vAnchor="page" w:hAnchor="page" w:x="725" w:y="976"/>
        <w:numPr>
          <w:ilvl w:val="0"/>
          <w:numId w:val="11"/>
        </w:numPr>
        <w:shd w:val="clear" w:color="auto" w:fill="auto"/>
        <w:tabs>
          <w:tab w:val="left" w:pos="1030"/>
        </w:tabs>
        <w:ind w:left="860" w:hanging="200"/>
        <w:rPr>
          <w:lang w:val="ru-RU"/>
        </w:rPr>
      </w:pPr>
      <w:r>
        <w:rPr>
          <w:lang w:val="uk-UA"/>
        </w:rPr>
        <w:t xml:space="preserve"> ім’я і прізвища особи, яка є представником клопотальників, а також її контактних даних</w:t>
      </w:r>
      <w:r w:rsidRPr="00B21AEB">
        <w:rPr>
          <w:lang w:val="ru-RU"/>
        </w:rPr>
        <w:t>;</w:t>
      </w:r>
    </w:p>
    <w:p w:rsidR="00483191" w:rsidRDefault="00483191" w:rsidP="00483191">
      <w:pPr>
        <w:pStyle w:val="Tekstpodstawowy"/>
        <w:framePr w:w="10459" w:h="14419" w:hRule="exact" w:wrap="none" w:vAnchor="page" w:hAnchor="page" w:x="725" w:y="976"/>
        <w:numPr>
          <w:ilvl w:val="0"/>
          <w:numId w:val="11"/>
        </w:numPr>
        <w:shd w:val="clear" w:color="auto" w:fill="auto"/>
        <w:tabs>
          <w:tab w:val="left" w:pos="1047"/>
        </w:tabs>
        <w:ind w:left="860" w:hanging="200"/>
      </w:pPr>
      <w:r>
        <w:rPr>
          <w:lang w:val="uk-UA"/>
        </w:rPr>
        <w:t xml:space="preserve"> Список осіб, які підтримують клопотання про проведення консультацій. У цьому документі повинні бути так дані осіб</w:t>
      </w:r>
      <w:r>
        <w:t>:</w:t>
      </w:r>
    </w:p>
    <w:p w:rsidR="00483191" w:rsidRDefault="00483191" w:rsidP="00483191">
      <w:pPr>
        <w:pStyle w:val="Tekstpodstawowy"/>
        <w:framePr w:w="10459" w:h="14419" w:hRule="exact" w:wrap="none" w:vAnchor="page" w:hAnchor="page" w:x="725" w:y="976"/>
        <w:shd w:val="clear" w:color="auto" w:fill="auto"/>
        <w:tabs>
          <w:tab w:val="left" w:pos="1233"/>
        </w:tabs>
        <w:ind w:left="860" w:firstLine="0"/>
      </w:pPr>
      <w:r>
        <w:rPr>
          <w:lang w:val="uk-UA"/>
        </w:rPr>
        <w:t>а) ім’я і прізвище</w:t>
      </w:r>
      <w:r>
        <w:t>,</w:t>
      </w:r>
    </w:p>
    <w:p w:rsidR="00483191" w:rsidRDefault="00483191" w:rsidP="00483191">
      <w:pPr>
        <w:pStyle w:val="Tekstpodstawowy"/>
        <w:framePr w:w="10459" w:h="14419" w:hRule="exact" w:wrap="none" w:vAnchor="page" w:hAnchor="page" w:x="725" w:y="976"/>
        <w:shd w:val="clear" w:color="auto" w:fill="auto"/>
        <w:tabs>
          <w:tab w:val="left" w:pos="1252"/>
        </w:tabs>
        <w:ind w:left="860" w:firstLine="0"/>
      </w:pPr>
      <w:r>
        <w:rPr>
          <w:lang w:val="uk-UA"/>
        </w:rPr>
        <w:t>б) адреса проживання</w:t>
      </w:r>
      <w:r>
        <w:t>,</w:t>
      </w:r>
    </w:p>
    <w:p w:rsidR="00483191" w:rsidRPr="00B21AEB" w:rsidRDefault="00483191" w:rsidP="00483191">
      <w:pPr>
        <w:pStyle w:val="Tekstpodstawowy"/>
        <w:framePr w:w="10459" w:h="14419" w:hRule="exact" w:wrap="none" w:vAnchor="page" w:hAnchor="page" w:x="725" w:y="976"/>
        <w:shd w:val="clear" w:color="auto" w:fill="auto"/>
        <w:tabs>
          <w:tab w:val="left" w:pos="1252"/>
        </w:tabs>
        <w:ind w:left="860" w:firstLine="0"/>
        <w:rPr>
          <w:lang w:val="ru-RU"/>
        </w:rPr>
      </w:pPr>
      <w:r>
        <w:rPr>
          <w:lang w:val="uk-UA"/>
        </w:rPr>
        <w:t xml:space="preserve">в) персональний номер </w:t>
      </w:r>
      <w:r>
        <w:t>PESEL</w:t>
      </w:r>
      <w:r w:rsidRPr="00B21AEB">
        <w:rPr>
          <w:lang w:val="ru-RU"/>
        </w:rPr>
        <w:t>,</w:t>
      </w:r>
    </w:p>
    <w:p w:rsidR="00483191" w:rsidRPr="00B21AEB" w:rsidRDefault="00483191" w:rsidP="00483191">
      <w:pPr>
        <w:pStyle w:val="Tekstpodstawowy"/>
        <w:framePr w:w="10459" w:h="14419" w:hRule="exact" w:wrap="none" w:vAnchor="page" w:hAnchor="page" w:x="725" w:y="976"/>
        <w:shd w:val="clear" w:color="auto" w:fill="auto"/>
        <w:tabs>
          <w:tab w:val="left" w:pos="1252"/>
        </w:tabs>
        <w:ind w:left="860" w:firstLine="0"/>
        <w:rPr>
          <w:lang w:val="uk-UA"/>
        </w:rPr>
      </w:pPr>
      <w:r>
        <w:rPr>
          <w:lang w:val="uk-UA"/>
        </w:rPr>
        <w:t>г) підпис.</w:t>
      </w:r>
    </w:p>
    <w:p w:rsidR="00483191" w:rsidRPr="00B21AEB" w:rsidRDefault="00483191" w:rsidP="00483191">
      <w:pPr>
        <w:pStyle w:val="Tekstpodstawowy"/>
        <w:framePr w:w="10459" w:h="14419" w:hRule="exact" w:wrap="none" w:vAnchor="page" w:hAnchor="page" w:x="725" w:y="976"/>
        <w:numPr>
          <w:ilvl w:val="0"/>
          <w:numId w:val="9"/>
        </w:numPr>
        <w:shd w:val="clear" w:color="auto" w:fill="auto"/>
        <w:tabs>
          <w:tab w:val="left" w:pos="1219"/>
        </w:tabs>
        <w:spacing w:after="0"/>
        <w:ind w:left="520"/>
        <w:rPr>
          <w:lang w:val="uk-UA"/>
        </w:rPr>
      </w:pPr>
      <w:r>
        <w:rPr>
          <w:lang w:val="uk-UA"/>
        </w:rPr>
        <w:t xml:space="preserve">Клопотання про проведення консультацій, подане групою НУО, про яку йдеться у </w:t>
      </w:r>
      <w:r w:rsidRPr="00B21AEB">
        <w:rPr>
          <w:lang w:val="uk-UA"/>
        </w:rPr>
        <w:t xml:space="preserve">§ 5 </w:t>
      </w:r>
      <w:r>
        <w:rPr>
          <w:lang w:val="uk-UA"/>
        </w:rPr>
        <w:t>абзац</w:t>
      </w:r>
      <w:r w:rsidRPr="00B21AEB">
        <w:rPr>
          <w:lang w:val="uk-UA"/>
        </w:rPr>
        <w:t xml:space="preserve"> 1 </w:t>
      </w:r>
      <w:r>
        <w:rPr>
          <w:lang w:val="uk-UA"/>
        </w:rPr>
        <w:t xml:space="preserve">п. </w:t>
      </w:r>
      <w:r w:rsidRPr="00B21AEB">
        <w:rPr>
          <w:lang w:val="uk-UA"/>
        </w:rPr>
        <w:t xml:space="preserve">3 </w:t>
      </w:r>
      <w:r>
        <w:rPr>
          <w:lang w:val="uk-UA"/>
        </w:rPr>
        <w:t>літера в</w:t>
      </w:r>
      <w:r w:rsidRPr="00B21AEB">
        <w:rPr>
          <w:lang w:val="uk-UA"/>
        </w:rPr>
        <w:t xml:space="preserve">) </w:t>
      </w:r>
      <w:r>
        <w:rPr>
          <w:lang w:val="uk-UA"/>
        </w:rPr>
        <w:t>містить також</w:t>
      </w:r>
      <w:r w:rsidRPr="00B21AEB">
        <w:rPr>
          <w:lang w:val="uk-UA"/>
        </w:rPr>
        <w:t>:</w:t>
      </w:r>
    </w:p>
    <w:p w:rsidR="00483191" w:rsidRPr="00B21AEB" w:rsidRDefault="00483191" w:rsidP="00483191">
      <w:pPr>
        <w:pStyle w:val="Bodytext30"/>
        <w:framePr w:wrap="none" w:vAnchor="page" w:hAnchor="page" w:x="725" w:y="16364"/>
        <w:shd w:val="clear" w:color="auto" w:fill="auto"/>
        <w:ind w:left="5" w:right="5885"/>
        <w:rPr>
          <w:lang w:val="uk-UA"/>
        </w:rPr>
      </w:pPr>
      <w:r w:rsidRPr="00541E45">
        <w:rPr>
          <w:lang w:val="it-IT"/>
        </w:rPr>
        <w:t xml:space="preserve">Id: 40DD7C5E-A33F-4206-BBD8-834C500557F9. </w:t>
      </w:r>
      <w:r>
        <w:rPr>
          <w:lang w:val="uk-UA"/>
        </w:rPr>
        <w:t>Підписано</w:t>
      </w:r>
    </w:p>
    <w:p w:rsidR="00483191" w:rsidRDefault="00483191" w:rsidP="00483191">
      <w:pPr>
        <w:pStyle w:val="Bodytext30"/>
        <w:framePr w:wrap="none" w:vAnchor="page" w:hAnchor="page" w:x="10541" w:y="16369"/>
        <w:shd w:val="clear" w:color="auto" w:fill="auto"/>
      </w:pPr>
      <w:r>
        <w:rPr>
          <w:lang w:val="uk-UA"/>
        </w:rPr>
        <w:t xml:space="preserve">Сторінка </w:t>
      </w:r>
      <w:r>
        <w:t>3</w:t>
      </w:r>
    </w:p>
    <w:p w:rsidR="00483191" w:rsidRDefault="00483191" w:rsidP="00483191">
      <w:pPr>
        <w:spacing w:line="1" w:lineRule="exact"/>
        <w:sectPr w:rsidR="00483191">
          <w:pgSz w:w="11900" w:h="16840"/>
          <w:pgMar w:top="360" w:right="360" w:bottom="360" w:left="360" w:header="0" w:footer="3" w:gutter="0"/>
          <w:cols w:space="720"/>
          <w:noEndnote/>
          <w:docGrid w:linePitch="360"/>
        </w:sectPr>
      </w:pPr>
    </w:p>
    <w:p w:rsidR="00483191" w:rsidRDefault="00483191" w:rsidP="00483191">
      <w:pPr>
        <w:spacing w:line="1" w:lineRule="exact"/>
      </w:pPr>
    </w:p>
    <w:p w:rsidR="00483191" w:rsidRPr="00B21AEB" w:rsidRDefault="00483191" w:rsidP="00483191">
      <w:pPr>
        <w:pStyle w:val="Tekstpodstawowy"/>
        <w:framePr w:w="10459" w:h="14347" w:hRule="exact" w:wrap="none" w:vAnchor="page" w:hAnchor="page" w:x="725" w:y="966"/>
        <w:numPr>
          <w:ilvl w:val="0"/>
          <w:numId w:val="12"/>
        </w:numPr>
        <w:shd w:val="clear" w:color="auto" w:fill="auto"/>
        <w:tabs>
          <w:tab w:val="left" w:pos="1023"/>
        </w:tabs>
        <w:spacing w:line="233" w:lineRule="auto"/>
        <w:ind w:left="860" w:hanging="200"/>
        <w:jc w:val="both"/>
        <w:rPr>
          <w:lang w:val="ru-RU"/>
        </w:rPr>
      </w:pPr>
      <w:r>
        <w:rPr>
          <w:lang w:val="uk-UA"/>
        </w:rPr>
        <w:t xml:space="preserve"> Назву організації, що представляє клопотальників, а також її контактні дані, разом із номером у Державному судовому реєстрі</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2"/>
        </w:numPr>
        <w:shd w:val="clear" w:color="auto" w:fill="auto"/>
        <w:tabs>
          <w:tab w:val="left" w:pos="1047"/>
        </w:tabs>
        <w:ind w:left="860" w:hanging="200"/>
        <w:jc w:val="both"/>
        <w:rPr>
          <w:lang w:val="uk-UA"/>
        </w:rPr>
      </w:pPr>
      <w:r>
        <w:rPr>
          <w:lang w:val="ru-RU"/>
        </w:rPr>
        <w:t xml:space="preserve"> </w:t>
      </w:r>
      <w:r w:rsidRPr="00B21AEB">
        <w:rPr>
          <w:lang w:val="uk-UA"/>
        </w:rPr>
        <w:t>Перелік організацій, що підтримують клопотання, повинен містити такі дані, що стосуються цих організацій:</w:t>
      </w:r>
    </w:p>
    <w:p w:rsidR="00483191" w:rsidRPr="00B21AEB" w:rsidRDefault="00483191" w:rsidP="00483191">
      <w:pPr>
        <w:pStyle w:val="Tekstpodstawowy"/>
        <w:framePr w:w="10459" w:h="14347" w:hRule="exact" w:wrap="none" w:vAnchor="page" w:hAnchor="page" w:x="725" w:y="966"/>
        <w:shd w:val="clear" w:color="auto" w:fill="auto"/>
        <w:tabs>
          <w:tab w:val="left" w:pos="1233"/>
        </w:tabs>
        <w:ind w:left="860" w:firstLine="0"/>
        <w:jc w:val="both"/>
        <w:rPr>
          <w:lang w:val="ru-RU"/>
        </w:rPr>
      </w:pPr>
      <w:r>
        <w:rPr>
          <w:lang w:val="uk-UA"/>
        </w:rPr>
        <w:t>а) назву організації, адресу її місцезнаходження, а також номер у Державному судовому реєстрі</w:t>
      </w:r>
      <w:r w:rsidRPr="00B21AEB">
        <w:rPr>
          <w:lang w:val="ru-RU"/>
        </w:rPr>
        <w:t>,</w:t>
      </w:r>
    </w:p>
    <w:p w:rsidR="00483191" w:rsidRPr="00B21AEB" w:rsidRDefault="00483191" w:rsidP="00483191">
      <w:pPr>
        <w:pStyle w:val="Tekstpodstawowy"/>
        <w:framePr w:w="10459" w:h="14347" w:hRule="exact" w:wrap="none" w:vAnchor="page" w:hAnchor="page" w:x="725" w:y="966"/>
        <w:shd w:val="clear" w:color="auto" w:fill="auto"/>
        <w:tabs>
          <w:tab w:val="left" w:pos="1252"/>
        </w:tabs>
        <w:ind w:left="860" w:firstLine="0"/>
        <w:jc w:val="both"/>
        <w:rPr>
          <w:lang w:val="ru-RU"/>
        </w:rPr>
      </w:pPr>
      <w:r>
        <w:rPr>
          <w:lang w:val="ru-RU"/>
        </w:rPr>
        <w:t>б</w:t>
      </w:r>
      <w:r w:rsidRPr="00B21AEB">
        <w:rPr>
          <w:lang w:val="ru-RU"/>
        </w:rPr>
        <w:t xml:space="preserve">) </w:t>
      </w:r>
      <w:r>
        <w:rPr>
          <w:lang w:val="uk-UA"/>
        </w:rPr>
        <w:t>імена і прізвища осіб, які уповноважені представляти організацію</w:t>
      </w:r>
      <w:r w:rsidRPr="00B21AEB">
        <w:rPr>
          <w:lang w:val="ru-RU"/>
        </w:rPr>
        <w:t>,</w:t>
      </w:r>
    </w:p>
    <w:p w:rsidR="00483191" w:rsidRPr="00B21AEB" w:rsidRDefault="00483191" w:rsidP="00483191">
      <w:pPr>
        <w:pStyle w:val="Tekstpodstawowy"/>
        <w:framePr w:w="10459" w:h="14347" w:hRule="exact" w:wrap="none" w:vAnchor="page" w:hAnchor="page" w:x="725" w:y="966"/>
        <w:shd w:val="clear" w:color="auto" w:fill="auto"/>
        <w:tabs>
          <w:tab w:val="left" w:pos="1252"/>
        </w:tabs>
        <w:ind w:left="860" w:firstLine="0"/>
        <w:jc w:val="both"/>
        <w:rPr>
          <w:lang w:val="ru-RU"/>
        </w:rPr>
      </w:pPr>
      <w:r>
        <w:rPr>
          <w:lang w:val="ru-RU"/>
        </w:rPr>
        <w:t>в</w:t>
      </w:r>
      <w:r w:rsidRPr="00B21AEB">
        <w:rPr>
          <w:lang w:val="ru-RU"/>
        </w:rPr>
        <w:t xml:space="preserve">) </w:t>
      </w:r>
      <w:r>
        <w:rPr>
          <w:lang w:val="uk-UA"/>
        </w:rPr>
        <w:t>підписи особи або осіб, які мають право представляти організацію</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9"/>
        </w:numPr>
        <w:shd w:val="clear" w:color="auto" w:fill="auto"/>
        <w:tabs>
          <w:tab w:val="left" w:pos="1219"/>
        </w:tabs>
        <w:spacing w:line="233" w:lineRule="auto"/>
        <w:ind w:left="520"/>
        <w:jc w:val="both"/>
        <w:rPr>
          <w:lang w:val="ru-RU"/>
        </w:rPr>
      </w:pPr>
      <w:r>
        <w:rPr>
          <w:lang w:val="uk-UA"/>
        </w:rPr>
        <w:t>У клопотанні про проведення консультацій</w:t>
      </w:r>
      <w:r w:rsidRPr="00B21AEB">
        <w:rPr>
          <w:lang w:val="ru-RU"/>
        </w:rPr>
        <w:t xml:space="preserve">, </w:t>
      </w:r>
      <w:r>
        <w:rPr>
          <w:lang w:val="uk-UA"/>
        </w:rPr>
        <w:t xml:space="preserve">подані суб’єктом або суб’єктами, про які йдеться у </w:t>
      </w:r>
      <w:r w:rsidRPr="00B21AEB">
        <w:rPr>
          <w:lang w:val="ru-RU"/>
        </w:rPr>
        <w:t xml:space="preserve">§ 5 </w:t>
      </w:r>
      <w:r>
        <w:rPr>
          <w:lang w:val="uk-UA"/>
        </w:rPr>
        <w:t>абзац</w:t>
      </w:r>
      <w:r w:rsidRPr="00B21AEB">
        <w:rPr>
          <w:lang w:val="ru-RU"/>
        </w:rPr>
        <w:t xml:space="preserve"> 1 </w:t>
      </w:r>
      <w:r>
        <w:rPr>
          <w:lang w:val="uk-UA"/>
        </w:rPr>
        <w:t xml:space="preserve">п. </w:t>
      </w:r>
      <w:r w:rsidRPr="00B21AEB">
        <w:rPr>
          <w:lang w:val="ru-RU"/>
        </w:rPr>
        <w:t xml:space="preserve">3, </w:t>
      </w:r>
      <w:r>
        <w:rPr>
          <w:lang w:val="uk-UA"/>
        </w:rPr>
        <w:t>можуть бути вказані</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3"/>
        </w:numPr>
        <w:shd w:val="clear" w:color="auto" w:fill="auto"/>
        <w:tabs>
          <w:tab w:val="left" w:pos="1003"/>
        </w:tabs>
        <w:ind w:firstLine="640"/>
        <w:jc w:val="both"/>
        <w:rPr>
          <w:lang w:val="ru-RU"/>
        </w:rPr>
      </w:pPr>
      <w:r>
        <w:rPr>
          <w:lang w:val="uk-UA"/>
        </w:rPr>
        <w:t>термін, у який пропонується розпочати та</w:t>
      </w:r>
      <w:r w:rsidRPr="00B21AEB">
        <w:rPr>
          <w:lang w:val="ru-RU"/>
        </w:rPr>
        <w:t>/</w:t>
      </w:r>
      <w:r>
        <w:rPr>
          <w:lang w:val="uk-UA"/>
        </w:rPr>
        <w:t>або</w:t>
      </w:r>
      <w:r w:rsidRPr="00B21AEB">
        <w:rPr>
          <w:lang w:val="ru-RU"/>
        </w:rPr>
        <w:t xml:space="preserve"> </w:t>
      </w:r>
      <w:r>
        <w:rPr>
          <w:lang w:val="uk-UA"/>
        </w:rPr>
        <w:t>завершити консультації</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3"/>
        </w:numPr>
        <w:shd w:val="clear" w:color="auto" w:fill="auto"/>
        <w:tabs>
          <w:tab w:val="left" w:pos="1027"/>
        </w:tabs>
        <w:ind w:firstLine="640"/>
        <w:jc w:val="both"/>
        <w:rPr>
          <w:lang w:val="ru-RU"/>
        </w:rPr>
      </w:pPr>
      <w:r>
        <w:rPr>
          <w:lang w:val="uk-UA"/>
        </w:rPr>
        <w:t>район міста, у якому повинні відбутися зустріч або семінар</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3"/>
        </w:numPr>
        <w:shd w:val="clear" w:color="auto" w:fill="auto"/>
        <w:tabs>
          <w:tab w:val="left" w:pos="1027"/>
        </w:tabs>
        <w:ind w:firstLine="640"/>
        <w:jc w:val="both"/>
        <w:rPr>
          <w:lang w:val="ru-RU"/>
        </w:rPr>
      </w:pPr>
      <w:r>
        <w:rPr>
          <w:lang w:val="uk-UA"/>
        </w:rPr>
        <w:t>термін або терміни (дати) і години зустрічей</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3"/>
        </w:numPr>
        <w:shd w:val="clear" w:color="auto" w:fill="auto"/>
        <w:tabs>
          <w:tab w:val="left" w:pos="1047"/>
        </w:tabs>
        <w:ind w:left="860" w:hanging="200"/>
        <w:jc w:val="both"/>
        <w:rPr>
          <w:lang w:val="ru-RU"/>
        </w:rPr>
      </w:pPr>
      <w:r w:rsidRPr="00B21AEB">
        <w:rPr>
          <w:lang w:val="ru-RU"/>
        </w:rPr>
        <w:t xml:space="preserve"> </w:t>
      </w:r>
      <w:r>
        <w:rPr>
          <w:lang w:val="uk-UA"/>
        </w:rPr>
        <w:t>групи, які мають бути адресатами форм промоцій, а також спосіб збільшення доступності</w:t>
      </w:r>
      <w:r w:rsidRPr="00B21AEB">
        <w:rPr>
          <w:lang w:val="ru-RU"/>
        </w:rPr>
        <w:t>.</w:t>
      </w:r>
    </w:p>
    <w:p w:rsidR="00483191" w:rsidRDefault="00483191" w:rsidP="00483191">
      <w:pPr>
        <w:pStyle w:val="Tekstpodstawowy"/>
        <w:framePr w:w="10459" w:h="14347" w:hRule="exact" w:wrap="none" w:vAnchor="page" w:hAnchor="page" w:x="725" w:y="966"/>
        <w:numPr>
          <w:ilvl w:val="0"/>
          <w:numId w:val="9"/>
        </w:numPr>
        <w:shd w:val="clear" w:color="auto" w:fill="auto"/>
        <w:tabs>
          <w:tab w:val="left" w:pos="1210"/>
        </w:tabs>
        <w:ind w:left="520"/>
        <w:jc w:val="both"/>
      </w:pPr>
      <w:r>
        <w:rPr>
          <w:lang w:val="uk-UA"/>
        </w:rPr>
        <w:t>У обґрунтованих випадках можливий спільний розгляд більш аніж одного клопотання про консультації з громадськістю. Йдеться про клопотання, де вказано схожу тему консультацій.</w:t>
      </w:r>
    </w:p>
    <w:p w:rsidR="00483191" w:rsidRPr="00B21AEB" w:rsidRDefault="00483191" w:rsidP="00483191">
      <w:pPr>
        <w:pStyle w:val="Tekstpodstawowy"/>
        <w:framePr w:w="10459" w:h="14347" w:hRule="exact" w:wrap="none" w:vAnchor="page" w:hAnchor="page" w:x="725" w:y="966"/>
        <w:numPr>
          <w:ilvl w:val="0"/>
          <w:numId w:val="9"/>
        </w:numPr>
        <w:shd w:val="clear" w:color="auto" w:fill="auto"/>
        <w:tabs>
          <w:tab w:val="left" w:pos="1219"/>
        </w:tabs>
        <w:ind w:left="520"/>
        <w:jc w:val="both"/>
        <w:rPr>
          <w:lang w:val="ru-RU"/>
        </w:rPr>
      </w:pPr>
      <w:r>
        <w:rPr>
          <w:lang w:val="uk-UA"/>
        </w:rPr>
        <w:t>Клопотання про проведення консультацій Мер розглядає впродовж 30 днів від дати його отримання. Мер інформує клопотальника про те, як воно розглядатиметься та подає обґрунтування.</w:t>
      </w:r>
    </w:p>
    <w:p w:rsidR="00483191" w:rsidRPr="00B21AEB" w:rsidRDefault="00483191" w:rsidP="00483191">
      <w:pPr>
        <w:pStyle w:val="Heading30"/>
        <w:framePr w:w="10459" w:h="14347" w:hRule="exact" w:wrap="none" w:vAnchor="page" w:hAnchor="page" w:x="725" w:y="966"/>
        <w:shd w:val="clear" w:color="auto" w:fill="auto"/>
        <w:spacing w:after="100"/>
        <w:rPr>
          <w:lang w:val="uk-UA"/>
        </w:rPr>
      </w:pPr>
      <w:r>
        <w:rPr>
          <w:lang w:val="uk-UA"/>
        </w:rPr>
        <w:t>Як проводяться консультації із громадськістю</w:t>
      </w:r>
    </w:p>
    <w:p w:rsidR="00483191" w:rsidRPr="00B21AEB" w:rsidRDefault="00483191" w:rsidP="00483191">
      <w:pPr>
        <w:pStyle w:val="Tekstpodstawowy"/>
        <w:framePr w:w="10459" w:h="14347" w:hRule="exact" w:wrap="none" w:vAnchor="page" w:hAnchor="page" w:x="725" w:y="966"/>
        <w:shd w:val="clear" w:color="auto" w:fill="auto"/>
        <w:ind w:firstLine="860"/>
        <w:jc w:val="both"/>
        <w:rPr>
          <w:lang w:val="ru-RU"/>
        </w:rPr>
      </w:pPr>
      <w:r w:rsidRPr="00B21AEB">
        <w:rPr>
          <w:lang w:val="ru-RU"/>
        </w:rPr>
        <w:t xml:space="preserve">§ 7. 1. </w:t>
      </w:r>
      <w:r>
        <w:rPr>
          <w:lang w:val="uk-UA"/>
        </w:rPr>
        <w:t>Консультації проводить Мер</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4"/>
        </w:numPr>
        <w:shd w:val="clear" w:color="auto" w:fill="auto"/>
        <w:tabs>
          <w:tab w:val="left" w:pos="1214"/>
        </w:tabs>
        <w:ind w:firstLine="860"/>
        <w:jc w:val="both"/>
        <w:rPr>
          <w:lang w:val="ru-RU"/>
        </w:rPr>
      </w:pPr>
      <w:r>
        <w:rPr>
          <w:lang w:val="uk-UA"/>
        </w:rPr>
        <w:t>Оголошення про консультації повинно містити зокрема інформації про</w:t>
      </w:r>
      <w:r w:rsidRPr="00B21AEB">
        <w:rPr>
          <w:lang w:val="ru-RU"/>
        </w:rPr>
        <w:t>:</w:t>
      </w:r>
    </w:p>
    <w:p w:rsidR="00483191" w:rsidRDefault="00483191" w:rsidP="00483191">
      <w:pPr>
        <w:pStyle w:val="Tekstpodstawowy"/>
        <w:framePr w:w="10459" w:h="14347" w:hRule="exact" w:wrap="none" w:vAnchor="page" w:hAnchor="page" w:x="725" w:y="966"/>
        <w:numPr>
          <w:ilvl w:val="0"/>
          <w:numId w:val="15"/>
        </w:numPr>
        <w:shd w:val="clear" w:color="auto" w:fill="auto"/>
        <w:tabs>
          <w:tab w:val="left" w:pos="1003"/>
        </w:tabs>
        <w:ind w:firstLine="640"/>
        <w:jc w:val="both"/>
      </w:pPr>
      <w:r>
        <w:rPr>
          <w:lang w:val="uk-UA"/>
        </w:rPr>
        <w:t>предмет консультацій</w:t>
      </w:r>
      <w:r>
        <w:t>;</w:t>
      </w:r>
    </w:p>
    <w:p w:rsidR="00483191" w:rsidRDefault="00483191" w:rsidP="00483191">
      <w:pPr>
        <w:pStyle w:val="Tekstpodstawowy"/>
        <w:framePr w:w="10459" w:h="14347" w:hRule="exact" w:wrap="none" w:vAnchor="page" w:hAnchor="page" w:x="725" w:y="966"/>
        <w:numPr>
          <w:ilvl w:val="0"/>
          <w:numId w:val="15"/>
        </w:numPr>
        <w:shd w:val="clear" w:color="auto" w:fill="auto"/>
        <w:tabs>
          <w:tab w:val="left" w:pos="1027"/>
        </w:tabs>
        <w:ind w:firstLine="640"/>
        <w:jc w:val="both"/>
      </w:pPr>
      <w:r>
        <w:rPr>
          <w:lang w:val="uk-UA"/>
        </w:rPr>
        <w:t>мету і обсяг консультацій</w:t>
      </w:r>
      <w:r>
        <w:t>;</w:t>
      </w:r>
    </w:p>
    <w:p w:rsidR="00483191" w:rsidRPr="00B21AEB" w:rsidRDefault="00483191" w:rsidP="00483191">
      <w:pPr>
        <w:pStyle w:val="Tekstpodstawowy"/>
        <w:framePr w:w="10459" w:h="14347" w:hRule="exact" w:wrap="none" w:vAnchor="page" w:hAnchor="page" w:x="725" w:y="966"/>
        <w:numPr>
          <w:ilvl w:val="0"/>
          <w:numId w:val="15"/>
        </w:numPr>
        <w:shd w:val="clear" w:color="auto" w:fill="auto"/>
        <w:tabs>
          <w:tab w:val="left" w:pos="1027"/>
        </w:tabs>
        <w:ind w:firstLine="640"/>
        <w:jc w:val="both"/>
        <w:rPr>
          <w:lang w:val="ru-RU"/>
        </w:rPr>
      </w:pPr>
      <w:r>
        <w:rPr>
          <w:lang w:val="uk-UA"/>
        </w:rPr>
        <w:t>час тривання консультацій (необхідно вказати дату початку та завершення консультацій)</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5"/>
        </w:numPr>
        <w:shd w:val="clear" w:color="auto" w:fill="auto"/>
        <w:tabs>
          <w:tab w:val="left" w:pos="1047"/>
        </w:tabs>
        <w:ind w:left="860" w:hanging="200"/>
        <w:jc w:val="both"/>
        <w:rPr>
          <w:lang w:val="ru-RU"/>
        </w:rPr>
      </w:pPr>
      <w:r>
        <w:rPr>
          <w:lang w:val="ru-RU"/>
        </w:rPr>
        <w:t xml:space="preserve"> </w:t>
      </w:r>
      <w:r w:rsidRPr="00B21AEB">
        <w:rPr>
          <w:lang w:val="uk-UA"/>
        </w:rPr>
        <w:t>графік консультацій із виділеним та вказаним часом, що Муніципалітет призначає на проведення інформаційної акції, а також на ознайомлення мешканців та /або НУО з предметом консультацій, а також інформаційними матеріалами</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5"/>
        </w:numPr>
        <w:shd w:val="clear" w:color="auto" w:fill="auto"/>
        <w:tabs>
          <w:tab w:val="left" w:pos="1027"/>
        </w:tabs>
        <w:ind w:firstLine="640"/>
        <w:jc w:val="both"/>
        <w:rPr>
          <w:lang w:val="ru-RU"/>
        </w:rPr>
      </w:pPr>
      <w:r>
        <w:rPr>
          <w:lang w:val="uk-UA"/>
        </w:rPr>
        <w:t>форми, у яких проводитимуться консультації</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5"/>
        </w:numPr>
        <w:shd w:val="clear" w:color="auto" w:fill="auto"/>
        <w:tabs>
          <w:tab w:val="left" w:pos="1047"/>
        </w:tabs>
        <w:ind w:left="860" w:hanging="200"/>
        <w:jc w:val="both"/>
        <w:rPr>
          <w:lang w:val="ru-RU"/>
        </w:rPr>
      </w:pPr>
      <w:r>
        <w:rPr>
          <w:lang w:val="uk-UA"/>
        </w:rPr>
        <w:t xml:space="preserve"> бланк для проведення консультацій, про який йдеться у</w:t>
      </w:r>
      <w:r w:rsidRPr="00B21AEB">
        <w:rPr>
          <w:lang w:val="ru-RU"/>
        </w:rPr>
        <w:t xml:space="preserve"> § 2 </w:t>
      </w:r>
      <w:r>
        <w:rPr>
          <w:lang w:val="uk-UA"/>
        </w:rPr>
        <w:t>абзац</w:t>
      </w:r>
      <w:r w:rsidRPr="00B21AEB">
        <w:rPr>
          <w:lang w:val="ru-RU"/>
        </w:rPr>
        <w:t xml:space="preserve"> 2 </w:t>
      </w:r>
      <w:r>
        <w:rPr>
          <w:lang w:val="uk-UA"/>
        </w:rPr>
        <w:t>Додатка</w:t>
      </w:r>
      <w:r w:rsidRPr="00B21AEB">
        <w:rPr>
          <w:lang w:val="ru-RU"/>
        </w:rPr>
        <w:t xml:space="preserve"> </w:t>
      </w:r>
      <w:r>
        <w:rPr>
          <w:lang w:val="uk-UA"/>
        </w:rPr>
        <w:t>№ 1</w:t>
      </w:r>
      <w:r w:rsidRPr="00B21AEB">
        <w:rPr>
          <w:lang w:val="ru-RU"/>
        </w:rPr>
        <w:t xml:space="preserve"> </w:t>
      </w:r>
      <w:r>
        <w:rPr>
          <w:lang w:val="uk-UA"/>
        </w:rPr>
        <w:t>до ухвали, а також</w:t>
      </w:r>
      <w:r w:rsidRPr="00B21AEB">
        <w:rPr>
          <w:lang w:val="ru-RU"/>
        </w:rPr>
        <w:t xml:space="preserve"> § 3 </w:t>
      </w:r>
      <w:r>
        <w:rPr>
          <w:lang w:val="uk-UA"/>
        </w:rPr>
        <w:t xml:space="preserve">Додатка № </w:t>
      </w:r>
      <w:r w:rsidRPr="00B21AEB">
        <w:rPr>
          <w:lang w:val="ru-RU"/>
        </w:rPr>
        <w:t xml:space="preserve">2 </w:t>
      </w:r>
      <w:r>
        <w:rPr>
          <w:lang w:val="uk-UA"/>
        </w:rPr>
        <w:t>до ухвали</w:t>
      </w:r>
      <w:r w:rsidRPr="00B21AEB">
        <w:rPr>
          <w:lang w:val="ru-RU"/>
        </w:rPr>
        <w:t>;</w:t>
      </w:r>
    </w:p>
    <w:p w:rsidR="00483191" w:rsidRPr="00B21AEB" w:rsidRDefault="00483191" w:rsidP="00483191">
      <w:pPr>
        <w:pStyle w:val="Tekstpodstawowy"/>
        <w:framePr w:w="10459" w:h="14347" w:hRule="exact" w:wrap="none" w:vAnchor="page" w:hAnchor="page" w:x="725" w:y="966"/>
        <w:numPr>
          <w:ilvl w:val="0"/>
          <w:numId w:val="15"/>
        </w:numPr>
        <w:shd w:val="clear" w:color="auto" w:fill="auto"/>
        <w:tabs>
          <w:tab w:val="left" w:pos="1047"/>
        </w:tabs>
        <w:ind w:left="860" w:hanging="200"/>
        <w:jc w:val="both"/>
        <w:rPr>
          <w:lang w:val="uk-UA"/>
        </w:rPr>
      </w:pPr>
      <w:r w:rsidRPr="00B21AEB">
        <w:rPr>
          <w:lang w:val="ru-RU"/>
        </w:rPr>
        <w:t xml:space="preserve"> </w:t>
      </w:r>
      <w:r>
        <w:rPr>
          <w:lang w:val="uk-UA"/>
        </w:rPr>
        <w:t>н</w:t>
      </w:r>
      <w:r w:rsidRPr="00B21AEB">
        <w:rPr>
          <w:lang w:val="ru-RU"/>
        </w:rPr>
        <w:t xml:space="preserve">азву </w:t>
      </w:r>
      <w:r>
        <w:rPr>
          <w:lang w:val="uk-UA"/>
        </w:rPr>
        <w:t>організаційної одиниці</w:t>
      </w:r>
      <w:r w:rsidRPr="00B21AEB">
        <w:rPr>
          <w:lang w:val="ru-RU"/>
        </w:rPr>
        <w:t xml:space="preserve"> </w:t>
      </w:r>
      <w:r>
        <w:rPr>
          <w:lang w:val="uk-UA"/>
        </w:rPr>
        <w:t>Муніципалітету Кракова</w:t>
      </w:r>
      <w:r w:rsidRPr="00B21AEB">
        <w:rPr>
          <w:lang w:val="ru-RU"/>
        </w:rPr>
        <w:t xml:space="preserve"> / </w:t>
      </w:r>
      <w:r>
        <w:rPr>
          <w:lang w:val="uk-UA"/>
        </w:rPr>
        <w:t>м. о. о., що відповідає – за суттю справи – за проведення консультацій. До назви додається номер телефону та електронна адреса цієї одиниці, а також інформація щодо доступності для осіб із особливими потребами</w:t>
      </w:r>
      <w:r w:rsidRPr="00B21AEB">
        <w:rPr>
          <w:lang w:val="uk-UA"/>
        </w:rPr>
        <w:t>;</w:t>
      </w:r>
    </w:p>
    <w:p w:rsidR="00483191" w:rsidRPr="00B21AEB" w:rsidRDefault="00483191" w:rsidP="00483191">
      <w:pPr>
        <w:pStyle w:val="Tekstpodstawowy"/>
        <w:framePr w:w="10459" w:h="14347" w:hRule="exact" w:wrap="none" w:vAnchor="page" w:hAnchor="page" w:x="725" w:y="966"/>
        <w:numPr>
          <w:ilvl w:val="0"/>
          <w:numId w:val="15"/>
        </w:numPr>
        <w:shd w:val="clear" w:color="auto" w:fill="auto"/>
        <w:tabs>
          <w:tab w:val="left" w:pos="1047"/>
        </w:tabs>
        <w:ind w:left="860" w:hanging="200"/>
        <w:jc w:val="both"/>
        <w:rPr>
          <w:lang w:val="uk-UA"/>
        </w:rPr>
      </w:pPr>
      <w:r>
        <w:rPr>
          <w:lang w:val="uk-UA"/>
        </w:rPr>
        <w:t xml:space="preserve"> місце і час, у якому будуть доступні усі інформації, що стосуються предмета консультацій</w:t>
      </w:r>
      <w:r w:rsidRPr="00B21AEB">
        <w:rPr>
          <w:lang w:val="uk-UA"/>
        </w:rPr>
        <w:t>.</w:t>
      </w:r>
    </w:p>
    <w:p w:rsidR="00483191" w:rsidRPr="00B21AEB" w:rsidRDefault="00483191" w:rsidP="00483191">
      <w:pPr>
        <w:pStyle w:val="Tekstpodstawowy"/>
        <w:framePr w:w="10459" w:h="14347" w:hRule="exact" w:wrap="none" w:vAnchor="page" w:hAnchor="page" w:x="725" w:y="966"/>
        <w:numPr>
          <w:ilvl w:val="0"/>
          <w:numId w:val="14"/>
        </w:numPr>
        <w:shd w:val="clear" w:color="auto" w:fill="auto"/>
        <w:tabs>
          <w:tab w:val="left" w:pos="1219"/>
        </w:tabs>
        <w:ind w:left="520"/>
        <w:jc w:val="both"/>
        <w:rPr>
          <w:lang w:val="uk-UA"/>
        </w:rPr>
      </w:pPr>
      <w:r>
        <w:rPr>
          <w:lang w:val="uk-UA"/>
        </w:rPr>
        <w:t>Інформація про те, що консультації розпочато, подаються до відома громадськості, зокрема із використанням МІП, Інтернет-сторінки з питань консультацій із громадськістю, Інтернет-сторінки щодо консультацій НУО, а також Бюлетеню загальнодоступної інформації</w:t>
      </w:r>
      <w:r w:rsidRPr="00B21AEB">
        <w:rPr>
          <w:lang w:val="uk-UA"/>
        </w:rPr>
        <w:t>.</w:t>
      </w:r>
    </w:p>
    <w:p w:rsidR="00483191" w:rsidRPr="00144C9A" w:rsidRDefault="00483191" w:rsidP="00483191">
      <w:pPr>
        <w:pStyle w:val="Tekstpodstawowy"/>
        <w:framePr w:w="10459" w:h="14347" w:hRule="exact" w:wrap="none" w:vAnchor="page" w:hAnchor="page" w:x="725" w:y="966"/>
        <w:numPr>
          <w:ilvl w:val="0"/>
          <w:numId w:val="14"/>
        </w:numPr>
        <w:shd w:val="clear" w:color="auto" w:fill="auto"/>
        <w:tabs>
          <w:tab w:val="left" w:pos="1219"/>
        </w:tabs>
        <w:ind w:left="520"/>
        <w:jc w:val="both"/>
        <w:rPr>
          <w:lang w:val="uk-UA"/>
        </w:rPr>
      </w:pPr>
      <w:r>
        <w:rPr>
          <w:lang w:val="uk-UA"/>
        </w:rPr>
        <w:t>Разом із публікацією інформації про початок консультацій та спосіб їх проведення, до відома громадськості передаються усі необхідні інформаційні матеріали, що стосуються предмета консультацій</w:t>
      </w:r>
      <w:r w:rsidRPr="00144C9A">
        <w:rPr>
          <w:lang w:val="uk-UA"/>
        </w:rPr>
        <w:t>.</w:t>
      </w:r>
    </w:p>
    <w:p w:rsidR="00483191" w:rsidRPr="00B21AEB" w:rsidRDefault="00483191" w:rsidP="00483191">
      <w:pPr>
        <w:pStyle w:val="Tekstpodstawowy"/>
        <w:framePr w:w="10459" w:h="14347" w:hRule="exact" w:wrap="none" w:vAnchor="page" w:hAnchor="page" w:x="725" w:y="966"/>
        <w:numPr>
          <w:ilvl w:val="0"/>
          <w:numId w:val="14"/>
        </w:numPr>
        <w:shd w:val="clear" w:color="auto" w:fill="auto"/>
        <w:tabs>
          <w:tab w:val="left" w:pos="1224"/>
        </w:tabs>
        <w:spacing w:after="0"/>
        <w:ind w:left="520"/>
        <w:jc w:val="both"/>
        <w:rPr>
          <w:lang w:val="uk-UA"/>
        </w:rPr>
      </w:pPr>
      <w:r w:rsidRPr="00B21AEB">
        <w:rPr>
          <w:lang w:val="uk-UA"/>
        </w:rPr>
        <w:t>За наявності технічних та організаційних можливостей, консультації проводяться у термін, а також у формі, що є догідною для мешканців й НУО.</w:t>
      </w:r>
    </w:p>
    <w:p w:rsidR="00483191" w:rsidRPr="00D966EF" w:rsidRDefault="00483191" w:rsidP="00483191">
      <w:pPr>
        <w:pStyle w:val="Bodytext30"/>
        <w:framePr w:wrap="none" w:vAnchor="page" w:hAnchor="page" w:x="725" w:y="16336"/>
        <w:shd w:val="clear" w:color="auto" w:fill="auto"/>
        <w:ind w:left="5" w:right="5885"/>
        <w:jc w:val="both"/>
        <w:rPr>
          <w:lang w:val="uk-UA"/>
        </w:rPr>
      </w:pPr>
      <w:r w:rsidRPr="00541E45">
        <w:rPr>
          <w:lang w:val="it-IT"/>
        </w:rPr>
        <w:t xml:space="preserve">Id: 40DD7C5E-A33F-4206-BBD8-834C500557F9. </w:t>
      </w:r>
      <w:r>
        <w:rPr>
          <w:lang w:val="uk-UA"/>
        </w:rPr>
        <w:t>Підписано</w:t>
      </w:r>
    </w:p>
    <w:p w:rsidR="00483191" w:rsidRPr="00B21AEB" w:rsidRDefault="00483191" w:rsidP="00483191">
      <w:pPr>
        <w:pStyle w:val="Bodytext30"/>
        <w:framePr w:wrap="none" w:vAnchor="page" w:hAnchor="page" w:x="10541" w:y="16331"/>
        <w:shd w:val="clear" w:color="auto" w:fill="auto"/>
        <w:rPr>
          <w:lang w:val="ru-RU"/>
        </w:rPr>
      </w:pPr>
      <w:r>
        <w:rPr>
          <w:lang w:val="uk-UA"/>
        </w:rPr>
        <w:t xml:space="preserve">Сторінка </w:t>
      </w:r>
      <w:r w:rsidRPr="00B21AEB">
        <w:rPr>
          <w:lang w:val="ru-RU"/>
        </w:rPr>
        <w:t>4</w:t>
      </w:r>
    </w:p>
    <w:p w:rsidR="00483191" w:rsidRPr="00B21AEB" w:rsidRDefault="00483191" w:rsidP="00483191">
      <w:pPr>
        <w:spacing w:line="1" w:lineRule="exact"/>
        <w:rPr>
          <w:lang w:val="ru-RU"/>
        </w:rPr>
        <w:sectPr w:rsidR="00483191" w:rsidRPr="00B21AEB">
          <w:pgSz w:w="11900" w:h="16840"/>
          <w:pgMar w:top="360" w:right="360" w:bottom="360" w:left="360" w:header="0" w:footer="3" w:gutter="0"/>
          <w:cols w:space="720"/>
          <w:noEndnote/>
          <w:docGrid w:linePitch="360"/>
        </w:sectPr>
      </w:pPr>
    </w:p>
    <w:p w:rsidR="00483191" w:rsidRPr="00B21AEB" w:rsidRDefault="00483191" w:rsidP="00483191">
      <w:pPr>
        <w:spacing w:line="1" w:lineRule="exact"/>
        <w:rPr>
          <w:lang w:val="ru-RU"/>
        </w:rPr>
      </w:pPr>
    </w:p>
    <w:p w:rsidR="00483191" w:rsidRPr="00A717DC" w:rsidRDefault="00483191" w:rsidP="00483191">
      <w:pPr>
        <w:pStyle w:val="Tekstpodstawowy"/>
        <w:framePr w:w="10459" w:h="14438" w:hRule="exact" w:wrap="none" w:vAnchor="page" w:hAnchor="page" w:x="725" w:y="966"/>
        <w:numPr>
          <w:ilvl w:val="0"/>
          <w:numId w:val="14"/>
        </w:numPr>
        <w:shd w:val="clear" w:color="auto" w:fill="auto"/>
        <w:tabs>
          <w:tab w:val="left" w:pos="1193"/>
        </w:tabs>
        <w:ind w:left="520"/>
        <w:jc w:val="both"/>
        <w:rPr>
          <w:lang w:val="uk-UA"/>
        </w:rPr>
      </w:pPr>
      <w:r w:rsidRPr="00A717DC">
        <w:rPr>
          <w:lang w:val="uk-UA"/>
        </w:rPr>
        <w:t xml:space="preserve">Організаційна одиниця Муніципалітету </w:t>
      </w:r>
      <w:r w:rsidRPr="00876A63">
        <w:rPr>
          <w:lang w:val="ru-RU"/>
        </w:rPr>
        <w:t xml:space="preserve">/ </w:t>
      </w:r>
      <w:r w:rsidRPr="00A717DC">
        <w:rPr>
          <w:lang w:val="uk-UA"/>
        </w:rPr>
        <w:t>м. о. о., що несе відповідальність – за суттю справи – за консультації, зобов’язана гарантувати відповідні умови для їх проведення. Йдеться зокрема про доступ до документів й інформації – за суттю справи – що стосуються предмета консультації та нагляду за їх проведенням, а також участі у зустрічах й інших формах роботи під час консультацій.</w:t>
      </w:r>
    </w:p>
    <w:p w:rsidR="00483191" w:rsidRPr="00A717DC" w:rsidRDefault="00483191" w:rsidP="00483191">
      <w:pPr>
        <w:pStyle w:val="Tekstpodstawowy"/>
        <w:framePr w:w="10459" w:h="14438" w:hRule="exact" w:wrap="none" w:vAnchor="page" w:hAnchor="page" w:x="725" w:y="966"/>
        <w:numPr>
          <w:ilvl w:val="0"/>
          <w:numId w:val="14"/>
        </w:numPr>
        <w:shd w:val="clear" w:color="auto" w:fill="auto"/>
        <w:tabs>
          <w:tab w:val="left" w:pos="1207"/>
        </w:tabs>
        <w:ind w:firstLine="880"/>
        <w:jc w:val="both"/>
        <w:rPr>
          <w:lang w:val="ru-RU"/>
        </w:rPr>
      </w:pPr>
      <w:r w:rsidRPr="00A717DC">
        <w:rPr>
          <w:lang w:val="uk-UA"/>
        </w:rPr>
        <w:t>Мінімальний час тривання консультацій – 21 день</w:t>
      </w:r>
      <w:r w:rsidRPr="00A717DC">
        <w:rPr>
          <w:lang w:val="ru-RU"/>
        </w:rPr>
        <w:t>.</w:t>
      </w:r>
    </w:p>
    <w:p w:rsidR="00483191" w:rsidRPr="00A717DC" w:rsidRDefault="00483191" w:rsidP="00483191">
      <w:pPr>
        <w:pStyle w:val="Tekstpodstawowy"/>
        <w:framePr w:w="10459" w:h="14438" w:hRule="exact" w:wrap="none" w:vAnchor="page" w:hAnchor="page" w:x="725" w:y="966"/>
        <w:numPr>
          <w:ilvl w:val="0"/>
          <w:numId w:val="14"/>
        </w:numPr>
        <w:shd w:val="clear" w:color="auto" w:fill="auto"/>
        <w:tabs>
          <w:tab w:val="left" w:pos="1202"/>
        </w:tabs>
        <w:ind w:left="520"/>
        <w:jc w:val="both"/>
        <w:rPr>
          <w:lang w:val="uk-UA"/>
        </w:rPr>
      </w:pPr>
      <w:r>
        <w:rPr>
          <w:lang w:val="uk-UA"/>
        </w:rPr>
        <w:t>Консульт</w:t>
      </w:r>
      <w:r w:rsidRPr="00A717DC">
        <w:rPr>
          <w:lang w:val="uk-UA"/>
        </w:rPr>
        <w:t>ації повинні завершитися у робочий день, у який гарантується робота Муніципалітету – йдеться про постійні години роботи та персонал. Термін завершення консультацій необхідно в</w:t>
      </w:r>
      <w:r>
        <w:rPr>
          <w:lang w:val="uk-UA"/>
        </w:rPr>
        <w:t>изначити</w:t>
      </w:r>
      <w:r w:rsidRPr="00A717DC">
        <w:rPr>
          <w:lang w:val="uk-UA"/>
        </w:rPr>
        <w:t xml:space="preserve"> таким чином, щоб останні 5 днів консультацій не припадало на встановлені законодавством вихідні та святкові дні.</w:t>
      </w:r>
    </w:p>
    <w:p w:rsidR="00483191" w:rsidRPr="00A717DC" w:rsidRDefault="00483191" w:rsidP="00483191">
      <w:pPr>
        <w:pStyle w:val="Heading30"/>
        <w:framePr w:w="10459" w:h="14438" w:hRule="exact" w:wrap="none" w:vAnchor="page" w:hAnchor="page" w:x="725" w:y="966"/>
        <w:shd w:val="clear" w:color="auto" w:fill="auto"/>
        <w:spacing w:after="100"/>
        <w:rPr>
          <w:lang w:val="uk-UA"/>
        </w:rPr>
      </w:pPr>
      <w:r w:rsidRPr="00A717DC">
        <w:rPr>
          <w:lang w:val="uk-UA"/>
        </w:rPr>
        <w:t>Інформування про консультації з громадськістю</w:t>
      </w:r>
    </w:p>
    <w:p w:rsidR="00483191" w:rsidRPr="00A717DC" w:rsidRDefault="00483191" w:rsidP="00483191">
      <w:pPr>
        <w:pStyle w:val="Tekstpodstawowy"/>
        <w:framePr w:w="10459" w:h="14438" w:hRule="exact" w:wrap="none" w:vAnchor="page" w:hAnchor="page" w:x="725" w:y="966"/>
        <w:shd w:val="clear" w:color="auto" w:fill="auto"/>
        <w:ind w:left="520"/>
        <w:jc w:val="both"/>
        <w:rPr>
          <w:lang w:val="uk-UA"/>
        </w:rPr>
      </w:pPr>
      <w:r w:rsidRPr="00A717DC">
        <w:rPr>
          <w:lang w:val="uk-UA"/>
        </w:rPr>
        <w:t>§8.1. Щоб гарантувати мешканцям, а також НУО найкращий доступ до інформацій про консультації, організаційна одиниця Муніципалітету / м. о. о. використовує якнайбільше каналів та інформаційно-промоційних носіїв, що пристосовані до специфіки консультацій.</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193"/>
        </w:tabs>
        <w:ind w:left="520"/>
        <w:jc w:val="both"/>
        <w:rPr>
          <w:lang w:val="uk-UA"/>
        </w:rPr>
      </w:pPr>
      <w:r w:rsidRPr="00A717DC">
        <w:rPr>
          <w:lang w:val="uk-UA"/>
        </w:rPr>
        <w:t>Організаційна одиниця Муніципалітету /м. о. о. що є відповідальною – за суттю справи – за предмет консультацій, проводить, полагодивши це із одиницею, що координує консультації, інформаційну акцію. Вона повинна розповідати про тему консультаці</w:t>
      </w:r>
      <w:r>
        <w:rPr>
          <w:lang w:val="uk-UA"/>
        </w:rPr>
        <w:t>й</w:t>
      </w:r>
      <w:r w:rsidRPr="00A717DC">
        <w:rPr>
          <w:lang w:val="uk-UA"/>
        </w:rPr>
        <w:t>, а також їхні подробиці.</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193"/>
        </w:tabs>
        <w:ind w:left="520"/>
        <w:jc w:val="both"/>
        <w:rPr>
          <w:lang w:val="uk-UA"/>
        </w:rPr>
      </w:pPr>
      <w:r w:rsidRPr="00A717DC">
        <w:rPr>
          <w:lang w:val="uk-UA"/>
        </w:rPr>
        <w:t>Інформаційна акція повинна розпочатися не пізніше, аніж за 7 днів до початку консультацій.</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202"/>
        </w:tabs>
        <w:ind w:left="520"/>
        <w:jc w:val="both"/>
        <w:rPr>
          <w:lang w:val="uk-UA"/>
        </w:rPr>
      </w:pPr>
      <w:r w:rsidRPr="00A717DC">
        <w:rPr>
          <w:lang w:val="uk-UA"/>
        </w:rPr>
        <w:t xml:space="preserve">Основними каналами поширення інформацій є: Бюлетень </w:t>
      </w:r>
      <w:r>
        <w:rPr>
          <w:lang w:val="uk-UA"/>
        </w:rPr>
        <w:t>загальнодоступної</w:t>
      </w:r>
      <w:r w:rsidRPr="00A717DC">
        <w:rPr>
          <w:lang w:val="uk-UA"/>
        </w:rPr>
        <w:t xml:space="preserve"> інформації, МІП, Інтернет-сторінка, що стосується консультацій із мешканцями, а також Інтернет-портал, що стосується консультацій із НУО. Використовуються також: соціальні портали Муніципалітету / м. о. о., дошк</w:t>
      </w:r>
      <w:r>
        <w:rPr>
          <w:lang w:val="uk-UA"/>
        </w:rPr>
        <w:t>и</w:t>
      </w:r>
      <w:r w:rsidRPr="00A717DC">
        <w:rPr>
          <w:lang w:val="uk-UA"/>
        </w:rPr>
        <w:t xml:space="preserve"> оголошень Муніципалітету, а також Рад районів міста.</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202"/>
        </w:tabs>
        <w:ind w:left="520"/>
        <w:jc w:val="both"/>
        <w:rPr>
          <w:lang w:val="uk-UA"/>
        </w:rPr>
      </w:pPr>
      <w:r w:rsidRPr="00A717DC">
        <w:rPr>
          <w:lang w:val="uk-UA"/>
        </w:rPr>
        <w:t>Оголошення про консультації Мер подає до відома загалу, зокрема за допомогою:</w:t>
      </w:r>
    </w:p>
    <w:p w:rsidR="00483191" w:rsidRPr="00A717DC" w:rsidRDefault="00483191" w:rsidP="00483191">
      <w:pPr>
        <w:pStyle w:val="Tekstpodstawowy"/>
        <w:framePr w:w="10459" w:h="14438" w:hRule="exact" w:wrap="none" w:vAnchor="page" w:hAnchor="page" w:x="725" w:y="966"/>
        <w:numPr>
          <w:ilvl w:val="0"/>
          <w:numId w:val="17"/>
        </w:numPr>
        <w:shd w:val="clear" w:color="auto" w:fill="auto"/>
        <w:tabs>
          <w:tab w:val="left" w:pos="981"/>
        </w:tabs>
        <w:ind w:left="993" w:firstLine="0"/>
        <w:jc w:val="both"/>
        <w:rPr>
          <w:lang w:val="uk-UA"/>
        </w:rPr>
      </w:pPr>
      <w:r w:rsidRPr="00A717DC">
        <w:rPr>
          <w:lang w:val="uk-UA"/>
        </w:rPr>
        <w:t>розміщення інформацій на дошках оголошень у будинках Муніципалітету;</w:t>
      </w:r>
    </w:p>
    <w:p w:rsidR="00483191" w:rsidRPr="00A717DC" w:rsidRDefault="00483191" w:rsidP="00483191">
      <w:pPr>
        <w:pStyle w:val="Tekstpodstawowy"/>
        <w:framePr w:w="10459" w:h="14438" w:hRule="exact" w:wrap="none" w:vAnchor="page" w:hAnchor="page" w:x="725" w:y="966"/>
        <w:numPr>
          <w:ilvl w:val="0"/>
          <w:numId w:val="17"/>
        </w:numPr>
        <w:shd w:val="clear" w:color="auto" w:fill="auto"/>
        <w:tabs>
          <w:tab w:val="left" w:pos="1025"/>
        </w:tabs>
        <w:ind w:left="993" w:firstLine="0"/>
        <w:jc w:val="both"/>
        <w:rPr>
          <w:lang w:val="uk-UA"/>
        </w:rPr>
      </w:pPr>
      <w:r w:rsidRPr="00A717DC">
        <w:rPr>
          <w:lang w:val="uk-UA"/>
        </w:rPr>
        <w:t xml:space="preserve"> розміщення інформацій на дошках оголошень Рад тих районів міста Кракова, яких стосується предмет консультацій;</w:t>
      </w:r>
    </w:p>
    <w:p w:rsidR="00483191" w:rsidRPr="00A717DC" w:rsidRDefault="00483191" w:rsidP="00483191">
      <w:pPr>
        <w:pStyle w:val="Tekstpodstawowy"/>
        <w:framePr w:w="10459" w:h="14438" w:hRule="exact" w:wrap="none" w:vAnchor="page" w:hAnchor="page" w:x="725" w:y="966"/>
        <w:numPr>
          <w:ilvl w:val="0"/>
          <w:numId w:val="17"/>
        </w:numPr>
        <w:shd w:val="clear" w:color="auto" w:fill="auto"/>
        <w:tabs>
          <w:tab w:val="left" w:pos="1025"/>
        </w:tabs>
        <w:ind w:left="993" w:firstLine="0"/>
        <w:jc w:val="both"/>
        <w:rPr>
          <w:lang w:val="uk-UA"/>
        </w:rPr>
      </w:pPr>
      <w:r w:rsidRPr="00A717DC">
        <w:rPr>
          <w:lang w:val="uk-UA"/>
        </w:rPr>
        <w:t xml:space="preserve">Інтернет-сторінки, що стосується консультацій із мешканцями, а також Інттернет-сторінка, що стосується консультацій із НУО, Міська Інтернет-платформа, Бюлетень </w:t>
      </w:r>
      <w:r>
        <w:rPr>
          <w:lang w:val="uk-UA"/>
        </w:rPr>
        <w:t>загальнодоступної</w:t>
      </w:r>
      <w:r w:rsidRPr="00A717DC">
        <w:rPr>
          <w:lang w:val="uk-UA"/>
        </w:rPr>
        <w:t xml:space="preserve"> інформації.</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188"/>
        </w:tabs>
        <w:ind w:left="520"/>
        <w:jc w:val="both"/>
        <w:rPr>
          <w:lang w:val="uk-UA"/>
        </w:rPr>
      </w:pPr>
      <w:r>
        <w:rPr>
          <w:lang w:val="uk-UA"/>
        </w:rPr>
        <w:t>Інформаційна акція повинна проводитися із використанням – за можливістю – різноманітних засобів передачі інформацій, зокрема відповідно до того, що написано у абзаці 1, а також із використанням не менше чотирьох з посеред перелічених нижче інформаційних каналів</w:t>
      </w:r>
      <w:r w:rsidRPr="00A717DC">
        <w:rPr>
          <w:lang w:val="uk-UA"/>
        </w:rPr>
        <w:t>:</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981"/>
        </w:tabs>
        <w:ind w:left="993" w:firstLine="0"/>
        <w:jc w:val="both"/>
        <w:rPr>
          <w:lang w:val="uk-UA"/>
        </w:rPr>
      </w:pPr>
      <w:r>
        <w:rPr>
          <w:lang w:val="uk-UA"/>
        </w:rPr>
        <w:t>брошури, буклети, листівки,</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1005"/>
        </w:tabs>
        <w:ind w:left="993" w:firstLine="0"/>
        <w:jc w:val="both"/>
        <w:rPr>
          <w:lang w:val="uk-UA"/>
        </w:rPr>
      </w:pPr>
      <w:r>
        <w:rPr>
          <w:lang w:val="uk-UA"/>
        </w:rPr>
        <w:t>плакати</w:t>
      </w:r>
      <w:r w:rsidRPr="00A717DC">
        <w:rPr>
          <w:lang w:val="uk-UA"/>
        </w:rPr>
        <w:t>;</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1025"/>
        </w:tabs>
        <w:ind w:left="993" w:firstLine="0"/>
        <w:jc w:val="both"/>
        <w:rPr>
          <w:lang w:val="uk-UA"/>
        </w:rPr>
      </w:pPr>
      <w:r>
        <w:rPr>
          <w:lang w:val="uk-UA"/>
        </w:rPr>
        <w:t>інші промоутерські матеріали, розміщені у доступних місцях і там, де мешканці та представники цільових груп часто ходять. Йдеться зокрема про місця із відкритим широким доступом для громадськості, до таких як: школи, бібліотеки, будинки культури;</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1005"/>
        </w:tabs>
        <w:ind w:left="993" w:firstLine="0"/>
        <w:jc w:val="both"/>
        <w:rPr>
          <w:lang w:val="uk-UA"/>
        </w:rPr>
      </w:pPr>
      <w:r>
        <w:rPr>
          <w:lang w:val="uk-UA"/>
        </w:rPr>
        <w:t>реклама у міських транспортних засобах</w:t>
      </w:r>
      <w:r w:rsidRPr="00A717DC">
        <w:rPr>
          <w:lang w:val="uk-UA"/>
        </w:rPr>
        <w:t>;</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1005"/>
        </w:tabs>
        <w:ind w:left="993" w:firstLine="0"/>
        <w:jc w:val="both"/>
        <w:rPr>
          <w:lang w:val="uk-UA"/>
        </w:rPr>
      </w:pPr>
      <w:r>
        <w:rPr>
          <w:lang w:val="uk-UA"/>
        </w:rPr>
        <w:t xml:space="preserve">оголошення у місцевих засобах масової інформації </w:t>
      </w:r>
      <w:r w:rsidRPr="00A717DC">
        <w:rPr>
          <w:lang w:val="uk-UA"/>
        </w:rPr>
        <w:t>(</w:t>
      </w:r>
      <w:r>
        <w:rPr>
          <w:lang w:val="uk-UA"/>
        </w:rPr>
        <w:t>преса, радіо, телебачення, Інтернет</w:t>
      </w:r>
      <w:r w:rsidRPr="00A717DC">
        <w:rPr>
          <w:lang w:val="uk-UA"/>
        </w:rPr>
        <w:t>);</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1005"/>
        </w:tabs>
        <w:ind w:left="993" w:firstLine="0"/>
        <w:jc w:val="both"/>
        <w:rPr>
          <w:lang w:val="uk-UA"/>
        </w:rPr>
      </w:pPr>
      <w:r>
        <w:rPr>
          <w:lang w:val="uk-UA"/>
        </w:rPr>
        <w:t>зовнішня реклама</w:t>
      </w:r>
      <w:r w:rsidRPr="00A717DC">
        <w:rPr>
          <w:lang w:val="uk-UA"/>
        </w:rPr>
        <w:t xml:space="preserve">: </w:t>
      </w:r>
      <w:r>
        <w:rPr>
          <w:lang w:val="uk-UA"/>
        </w:rPr>
        <w:t>ситилайт, більборди</w:t>
      </w:r>
      <w:r w:rsidRPr="00A717DC">
        <w:rPr>
          <w:lang w:val="uk-UA"/>
        </w:rPr>
        <w:t>;</w:t>
      </w:r>
    </w:p>
    <w:p w:rsidR="00483191" w:rsidRPr="00A717DC" w:rsidRDefault="00483191" w:rsidP="00483191">
      <w:pPr>
        <w:pStyle w:val="Tekstpodstawowy"/>
        <w:framePr w:w="10459" w:h="14438" w:hRule="exact" w:wrap="none" w:vAnchor="page" w:hAnchor="page" w:x="725" w:y="966"/>
        <w:numPr>
          <w:ilvl w:val="0"/>
          <w:numId w:val="18"/>
        </w:numPr>
        <w:shd w:val="clear" w:color="auto" w:fill="auto"/>
        <w:tabs>
          <w:tab w:val="left" w:pos="1005"/>
        </w:tabs>
        <w:ind w:left="993" w:firstLine="0"/>
        <w:jc w:val="both"/>
        <w:rPr>
          <w:lang w:val="uk-UA"/>
        </w:rPr>
      </w:pPr>
      <w:r>
        <w:rPr>
          <w:lang w:val="uk-UA"/>
        </w:rPr>
        <w:t>інші форми, пристосовані до предмета та прийнятих форм консультацій</w:t>
      </w:r>
      <w:r w:rsidRPr="00A717DC">
        <w:rPr>
          <w:lang w:val="uk-UA"/>
        </w:rPr>
        <w:t>.</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197"/>
        </w:tabs>
        <w:ind w:left="520"/>
        <w:jc w:val="both"/>
        <w:rPr>
          <w:lang w:val="uk-UA"/>
        </w:rPr>
      </w:pPr>
      <w:r>
        <w:rPr>
          <w:lang w:val="uk-UA"/>
        </w:rPr>
        <w:t>Інформаційна акція повинна тривати до кінця проведення консультацій, не менше аніж 21 день.</w:t>
      </w:r>
    </w:p>
    <w:p w:rsidR="00483191" w:rsidRPr="00A717DC" w:rsidRDefault="00483191" w:rsidP="00483191">
      <w:pPr>
        <w:pStyle w:val="Tekstpodstawowy"/>
        <w:framePr w:w="10459" w:h="14438" w:hRule="exact" w:wrap="none" w:vAnchor="page" w:hAnchor="page" w:x="725" w:y="966"/>
        <w:numPr>
          <w:ilvl w:val="0"/>
          <w:numId w:val="16"/>
        </w:numPr>
        <w:shd w:val="clear" w:color="auto" w:fill="auto"/>
        <w:tabs>
          <w:tab w:val="left" w:pos="1202"/>
        </w:tabs>
        <w:spacing w:after="0"/>
        <w:ind w:left="520"/>
        <w:jc w:val="both"/>
        <w:rPr>
          <w:lang w:val="uk-UA"/>
        </w:rPr>
      </w:pPr>
      <w:r>
        <w:rPr>
          <w:lang w:val="uk-UA"/>
        </w:rPr>
        <w:t>Інформація про результати консультацій повинна бути оголошена відповідно до того, що вказано у п. 5, а також у – за можливістю – багатьох засобах масової інформації.</w:t>
      </w:r>
    </w:p>
    <w:p w:rsidR="00483191" w:rsidRPr="00E37866" w:rsidRDefault="00483191" w:rsidP="00483191">
      <w:pPr>
        <w:pStyle w:val="Bodytext30"/>
        <w:framePr w:wrap="none" w:vAnchor="page" w:hAnchor="page" w:x="725" w:y="16355"/>
        <w:shd w:val="clear" w:color="auto" w:fill="auto"/>
        <w:ind w:left="5" w:right="5880"/>
        <w:jc w:val="both"/>
        <w:rPr>
          <w:sz w:val="22"/>
          <w:szCs w:val="22"/>
          <w:lang w:val="ru-RU"/>
        </w:rPr>
      </w:pPr>
      <w:r w:rsidRPr="00A717DC">
        <w:rPr>
          <w:sz w:val="22"/>
          <w:szCs w:val="22"/>
          <w:lang w:val="uk-UA"/>
        </w:rPr>
        <w:t xml:space="preserve">Id: 40DD7C5E-A33F-4206-BBD8-834C500557F9. </w:t>
      </w:r>
      <w:r>
        <w:rPr>
          <w:sz w:val="22"/>
          <w:szCs w:val="22"/>
          <w:lang w:val="uk-UA"/>
        </w:rPr>
        <w:t>Підписано</w:t>
      </w:r>
    </w:p>
    <w:p w:rsidR="00483191" w:rsidRPr="00A717DC" w:rsidRDefault="00483191" w:rsidP="00483191">
      <w:pPr>
        <w:pStyle w:val="Bodytext30"/>
        <w:framePr w:wrap="none" w:vAnchor="page" w:hAnchor="page" w:x="10541" w:y="16355"/>
        <w:shd w:val="clear" w:color="auto" w:fill="auto"/>
        <w:rPr>
          <w:lang w:val="uk-UA"/>
        </w:rPr>
      </w:pPr>
      <w:r w:rsidRPr="00A717DC">
        <w:rPr>
          <w:lang w:val="uk-UA"/>
        </w:rPr>
        <w:t>Сторінка 5</w:t>
      </w:r>
    </w:p>
    <w:p w:rsidR="00483191" w:rsidRPr="00A717DC" w:rsidRDefault="00483191" w:rsidP="00483191">
      <w:pPr>
        <w:spacing w:line="1" w:lineRule="exact"/>
        <w:rPr>
          <w:lang w:val="uk-UA"/>
        </w:rPr>
        <w:sectPr w:rsidR="00483191" w:rsidRPr="00A717DC">
          <w:pgSz w:w="11900" w:h="16840"/>
          <w:pgMar w:top="360" w:right="360" w:bottom="360" w:left="360" w:header="0" w:footer="3" w:gutter="0"/>
          <w:cols w:space="720"/>
          <w:noEndnote/>
          <w:docGrid w:linePitch="360"/>
        </w:sectPr>
      </w:pPr>
    </w:p>
    <w:p w:rsidR="00483191" w:rsidRPr="00E37866" w:rsidRDefault="00483191" w:rsidP="00483191">
      <w:pPr>
        <w:spacing w:line="1" w:lineRule="exact"/>
        <w:rPr>
          <w:lang w:val="ru-RU"/>
        </w:rPr>
      </w:pPr>
    </w:p>
    <w:p w:rsidR="00483191" w:rsidRPr="00E37866" w:rsidRDefault="00483191" w:rsidP="00483191">
      <w:pPr>
        <w:pStyle w:val="Heading30"/>
        <w:framePr w:w="10469" w:h="14174" w:hRule="exact" w:wrap="none" w:vAnchor="page" w:hAnchor="page" w:x="720" w:y="966"/>
        <w:shd w:val="clear" w:color="auto" w:fill="auto"/>
        <w:spacing w:after="100"/>
        <w:rPr>
          <w:lang w:val="uk-UA"/>
        </w:rPr>
      </w:pPr>
      <w:r>
        <w:rPr>
          <w:lang w:val="uk-UA"/>
        </w:rPr>
        <w:t>Результати консультацій з громадськістю</w:t>
      </w:r>
    </w:p>
    <w:p w:rsidR="00483191" w:rsidRPr="00E37866" w:rsidRDefault="00483191" w:rsidP="00483191">
      <w:pPr>
        <w:pStyle w:val="Tekstpodstawowy"/>
        <w:framePr w:w="10469" w:h="14174" w:hRule="exact" w:wrap="none" w:vAnchor="page" w:hAnchor="page" w:x="720" w:y="966"/>
        <w:shd w:val="clear" w:color="auto" w:fill="auto"/>
        <w:ind w:left="540" w:firstLine="340"/>
        <w:jc w:val="both"/>
        <w:rPr>
          <w:lang w:val="ru-RU"/>
        </w:rPr>
      </w:pPr>
      <w:r w:rsidRPr="00876A63">
        <w:rPr>
          <w:b/>
          <w:bCs/>
          <w:lang w:val="ru-RU"/>
        </w:rPr>
        <w:t xml:space="preserve">§ 9. </w:t>
      </w:r>
      <w:r w:rsidRPr="00876A63">
        <w:rPr>
          <w:lang w:val="ru-RU"/>
        </w:rPr>
        <w:t xml:space="preserve">1. </w:t>
      </w:r>
      <w:r w:rsidRPr="00E37866">
        <w:rPr>
          <w:lang w:val="uk-UA"/>
        </w:rPr>
        <w:t>Результат консультацій з громадськістю дійсні без огляду на те, яке число мешканців або НУО взяло в них участь</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19"/>
        </w:numPr>
        <w:shd w:val="clear" w:color="auto" w:fill="auto"/>
        <w:tabs>
          <w:tab w:val="left" w:pos="1228"/>
        </w:tabs>
        <w:ind w:left="540" w:firstLine="340"/>
        <w:jc w:val="both"/>
        <w:rPr>
          <w:lang w:val="ru-RU"/>
        </w:rPr>
      </w:pPr>
      <w:r w:rsidRPr="00E37866">
        <w:rPr>
          <w:lang w:val="uk-UA"/>
        </w:rPr>
        <w:t>Результат консультацій не є тим, чого Місто зобов’язане дотримуватися і чим зобов’язане керуватися. Це лише допоміжний матеріал, що має бути взятий до уваги під час прийняття рішень.</w:t>
      </w:r>
    </w:p>
    <w:p w:rsidR="00483191" w:rsidRPr="00E37866" w:rsidRDefault="00483191" w:rsidP="00483191">
      <w:pPr>
        <w:pStyle w:val="Tekstpodstawowy"/>
        <w:framePr w:w="10469" w:h="14174" w:hRule="exact" w:wrap="none" w:vAnchor="page" w:hAnchor="page" w:x="720" w:y="966"/>
        <w:numPr>
          <w:ilvl w:val="0"/>
          <w:numId w:val="19"/>
        </w:numPr>
        <w:shd w:val="clear" w:color="auto" w:fill="auto"/>
        <w:tabs>
          <w:tab w:val="left" w:pos="1228"/>
        </w:tabs>
        <w:ind w:left="540" w:firstLine="340"/>
        <w:jc w:val="both"/>
        <w:rPr>
          <w:lang w:val="uk-UA"/>
        </w:rPr>
      </w:pPr>
      <w:r w:rsidRPr="00E37866">
        <w:rPr>
          <w:lang w:val="uk-UA"/>
        </w:rPr>
        <w:t>Витрати на проведення консультацій, про які йдеться у цій ухвалі, несе Місто.</w:t>
      </w:r>
    </w:p>
    <w:p w:rsidR="00483191" w:rsidRPr="00E37866" w:rsidRDefault="00483191" w:rsidP="00483191">
      <w:pPr>
        <w:pStyle w:val="Heading30"/>
        <w:framePr w:w="10469" w:h="14174" w:hRule="exact" w:wrap="none" w:vAnchor="page" w:hAnchor="page" w:x="720" w:y="966"/>
        <w:shd w:val="clear" w:color="auto" w:fill="auto"/>
        <w:spacing w:after="100"/>
        <w:rPr>
          <w:lang w:val="uk-UA"/>
        </w:rPr>
      </w:pPr>
      <w:r w:rsidRPr="00E37866">
        <w:rPr>
          <w:lang w:val="uk-UA"/>
        </w:rPr>
        <w:t>Рапорт про консультації з громадс</w:t>
      </w:r>
      <w:r>
        <w:rPr>
          <w:lang w:val="uk-UA"/>
        </w:rPr>
        <w:t>ь</w:t>
      </w:r>
      <w:r w:rsidRPr="00E37866">
        <w:rPr>
          <w:lang w:val="uk-UA"/>
        </w:rPr>
        <w:t>кістю</w:t>
      </w:r>
    </w:p>
    <w:p w:rsidR="00483191" w:rsidRPr="00E37866" w:rsidRDefault="00483191" w:rsidP="00483191">
      <w:pPr>
        <w:pStyle w:val="Tekstpodstawowy"/>
        <w:framePr w:w="10469" w:h="14174" w:hRule="exact" w:wrap="none" w:vAnchor="page" w:hAnchor="page" w:x="720" w:y="966"/>
        <w:shd w:val="clear" w:color="auto" w:fill="auto"/>
        <w:ind w:firstLine="880"/>
        <w:jc w:val="both"/>
        <w:rPr>
          <w:lang w:val="uk-UA"/>
        </w:rPr>
      </w:pPr>
      <w:r w:rsidRPr="00E37866">
        <w:rPr>
          <w:b/>
          <w:bCs/>
          <w:lang w:val="ru-RU"/>
        </w:rPr>
        <w:t xml:space="preserve">§ 10. </w:t>
      </w:r>
      <w:r w:rsidRPr="00E37866">
        <w:rPr>
          <w:lang w:val="ru-RU"/>
        </w:rPr>
        <w:t xml:space="preserve">1. </w:t>
      </w:r>
      <w:r w:rsidRPr="00E37866">
        <w:rPr>
          <w:lang w:val="uk-UA"/>
        </w:rPr>
        <w:t>Мер збирає й опрацьовує думки й рекомендації, отримані у рамках консультацій.</w:t>
      </w:r>
    </w:p>
    <w:p w:rsidR="00483191" w:rsidRPr="00E37866" w:rsidRDefault="00483191" w:rsidP="00483191">
      <w:pPr>
        <w:pStyle w:val="Tekstpodstawowy"/>
        <w:framePr w:w="10469" w:h="14174" w:hRule="exact" w:wrap="none" w:vAnchor="page" w:hAnchor="page" w:x="720" w:y="966"/>
        <w:numPr>
          <w:ilvl w:val="0"/>
          <w:numId w:val="20"/>
        </w:numPr>
        <w:shd w:val="clear" w:color="auto" w:fill="auto"/>
        <w:tabs>
          <w:tab w:val="left" w:pos="1217"/>
        </w:tabs>
        <w:ind w:firstLine="880"/>
        <w:jc w:val="both"/>
        <w:rPr>
          <w:lang w:val="ru-RU"/>
        </w:rPr>
      </w:pPr>
      <w:r w:rsidRPr="00E37866">
        <w:rPr>
          <w:lang w:val="uk-UA"/>
        </w:rPr>
        <w:t>Рапорт про консультації містить зокрема</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1"/>
        </w:numPr>
        <w:shd w:val="clear" w:color="auto" w:fill="auto"/>
        <w:tabs>
          <w:tab w:val="left" w:pos="987"/>
        </w:tabs>
        <w:ind w:firstLine="640"/>
        <w:jc w:val="both"/>
        <w:rPr>
          <w:lang w:val="uk-UA"/>
        </w:rPr>
      </w:pPr>
      <w:r w:rsidRPr="00E37866">
        <w:rPr>
          <w:lang w:val="uk-UA"/>
        </w:rPr>
        <w:t>інформацію про організаційну одиницю Муніципалітету / м. о. о., що несе відповідальність за консультації – за суттю справи;</w:t>
      </w:r>
    </w:p>
    <w:p w:rsidR="00483191" w:rsidRPr="00E37866" w:rsidRDefault="00483191" w:rsidP="00483191">
      <w:pPr>
        <w:pStyle w:val="Tekstpodstawowy"/>
        <w:framePr w:w="10469" w:h="14174" w:hRule="exact" w:wrap="none" w:vAnchor="page" w:hAnchor="page" w:x="720" w:y="966"/>
        <w:numPr>
          <w:ilvl w:val="0"/>
          <w:numId w:val="21"/>
        </w:numPr>
        <w:shd w:val="clear" w:color="auto" w:fill="auto"/>
        <w:tabs>
          <w:tab w:val="left" w:pos="1011"/>
        </w:tabs>
        <w:ind w:firstLine="640"/>
        <w:jc w:val="both"/>
        <w:rPr>
          <w:lang w:val="ru-RU"/>
        </w:rPr>
      </w:pPr>
      <w:r w:rsidRPr="00E37866">
        <w:rPr>
          <w:lang w:val="uk-UA"/>
        </w:rPr>
        <w:t>інформацію про проведення інформаційної акції</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1"/>
        </w:numPr>
        <w:shd w:val="clear" w:color="auto" w:fill="auto"/>
        <w:tabs>
          <w:tab w:val="left" w:pos="1011"/>
        </w:tabs>
        <w:ind w:firstLine="640"/>
        <w:jc w:val="both"/>
        <w:rPr>
          <w:lang w:val="ru-RU"/>
        </w:rPr>
      </w:pPr>
      <w:r w:rsidRPr="00E37866">
        <w:rPr>
          <w:lang w:val="uk-UA"/>
        </w:rPr>
        <w:t>інформацію про спосіб, обсяг та перебіг консультацій</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1"/>
        </w:numPr>
        <w:shd w:val="clear" w:color="auto" w:fill="auto"/>
        <w:tabs>
          <w:tab w:val="left" w:pos="1011"/>
        </w:tabs>
        <w:ind w:firstLine="640"/>
        <w:jc w:val="both"/>
        <w:rPr>
          <w:lang w:val="ru-RU"/>
        </w:rPr>
      </w:pPr>
      <w:r w:rsidRPr="00E37866">
        <w:rPr>
          <w:lang w:val="uk-UA"/>
        </w:rPr>
        <w:t>думки й рекомендації мешканців міста та НУО</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1"/>
        </w:numPr>
        <w:shd w:val="clear" w:color="auto" w:fill="auto"/>
        <w:tabs>
          <w:tab w:val="left" w:pos="1011"/>
        </w:tabs>
        <w:ind w:firstLine="640"/>
        <w:jc w:val="both"/>
        <w:rPr>
          <w:lang w:val="ru-RU"/>
        </w:rPr>
      </w:pPr>
      <w:r w:rsidRPr="00E37866">
        <w:rPr>
          <w:lang w:val="uk-UA"/>
        </w:rPr>
        <w:t>погляд на зібрані думки та зауваження – разом із його обґрунтуванням</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0"/>
        </w:numPr>
        <w:shd w:val="clear" w:color="auto" w:fill="auto"/>
        <w:tabs>
          <w:tab w:val="left" w:pos="1218"/>
        </w:tabs>
        <w:ind w:left="540" w:firstLine="340"/>
        <w:jc w:val="both"/>
      </w:pPr>
      <w:r w:rsidRPr="00E37866">
        <w:rPr>
          <w:lang w:val="uk-UA"/>
        </w:rPr>
        <w:t xml:space="preserve">Рапорт про консультації (включаючи спосіб розгляду тих чи інших рекомендацій, думок та зауважень) публікується на сайті Міської Інтернет-платформи, У Бюлетені </w:t>
      </w:r>
      <w:r>
        <w:rPr>
          <w:lang w:val="uk-UA"/>
        </w:rPr>
        <w:t>загальнодоступної</w:t>
      </w:r>
      <w:r w:rsidRPr="00E37866">
        <w:rPr>
          <w:lang w:val="uk-UA"/>
        </w:rPr>
        <w:t xml:space="preserve"> інформації, на Інтернет-сторінці з питань консультацій із мешканцями, а також на Інтернет-сторінці з питань консультацій із НУО. Термін опублікування – 30 днів від дня завершення консультацій</w:t>
      </w:r>
      <w:r w:rsidRPr="00E37866">
        <w:t>.</w:t>
      </w:r>
    </w:p>
    <w:p w:rsidR="00483191" w:rsidRPr="00E37866" w:rsidRDefault="00483191" w:rsidP="00483191">
      <w:pPr>
        <w:pStyle w:val="Tekstpodstawowy"/>
        <w:framePr w:w="10469" w:h="14174" w:hRule="exact" w:wrap="none" w:vAnchor="page" w:hAnchor="page" w:x="720" w:y="966"/>
        <w:numPr>
          <w:ilvl w:val="0"/>
          <w:numId w:val="20"/>
        </w:numPr>
        <w:shd w:val="clear" w:color="auto" w:fill="auto"/>
        <w:tabs>
          <w:tab w:val="left" w:pos="1213"/>
        </w:tabs>
        <w:ind w:left="540" w:firstLine="340"/>
        <w:jc w:val="both"/>
        <w:rPr>
          <w:lang w:val="ru-RU"/>
        </w:rPr>
      </w:pPr>
      <w:r w:rsidRPr="00E37866">
        <w:rPr>
          <w:lang w:val="uk-UA"/>
        </w:rPr>
        <w:t>У обґрунтованих випадках, коли необхідно підготувати багато документів або провести додатковий аналіз, термін 30 днів може бути продовжений, однак не більше, аніж до 60 днів</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0"/>
        </w:numPr>
        <w:shd w:val="clear" w:color="auto" w:fill="auto"/>
        <w:tabs>
          <w:tab w:val="left" w:pos="1217"/>
        </w:tabs>
        <w:ind w:firstLine="880"/>
        <w:jc w:val="both"/>
        <w:rPr>
          <w:lang w:val="ru-RU"/>
        </w:rPr>
      </w:pPr>
      <w:r w:rsidRPr="00E37866">
        <w:rPr>
          <w:lang w:val="uk-UA"/>
        </w:rPr>
        <w:t>Мер передає Раді зведені результати консультацій – у вигляді рапорту</w:t>
      </w:r>
    </w:p>
    <w:p w:rsidR="00483191" w:rsidRPr="00E37866" w:rsidRDefault="00483191" w:rsidP="00483191">
      <w:pPr>
        <w:pStyle w:val="Tekstpodstawowy"/>
        <w:framePr w:w="10469" w:h="14174" w:hRule="exact" w:wrap="none" w:vAnchor="page" w:hAnchor="page" w:x="720" w:y="966"/>
        <w:numPr>
          <w:ilvl w:val="0"/>
          <w:numId w:val="20"/>
        </w:numPr>
        <w:shd w:val="clear" w:color="auto" w:fill="auto"/>
        <w:tabs>
          <w:tab w:val="left" w:pos="1218"/>
        </w:tabs>
        <w:spacing w:line="233" w:lineRule="auto"/>
        <w:ind w:left="540" w:firstLine="340"/>
        <w:jc w:val="both"/>
        <w:rPr>
          <w:lang w:val="ru-RU"/>
        </w:rPr>
      </w:pPr>
      <w:r w:rsidRPr="00E37866">
        <w:rPr>
          <w:lang w:val="ru-RU"/>
        </w:rPr>
        <w:t xml:space="preserve">Голова </w:t>
      </w:r>
      <w:r w:rsidRPr="00E37866">
        <w:rPr>
          <w:lang w:val="uk-UA"/>
        </w:rPr>
        <w:t xml:space="preserve">Ради на сесії Ради передає депутатам </w:t>
      </w:r>
      <w:r>
        <w:rPr>
          <w:lang w:val="uk-UA"/>
        </w:rPr>
        <w:t>Краківської міської ради</w:t>
      </w:r>
      <w:r w:rsidRPr="00E37866">
        <w:rPr>
          <w:lang w:val="uk-UA"/>
        </w:rPr>
        <w:t xml:space="preserve"> інформацію про результат консультаці</w:t>
      </w:r>
      <w:r>
        <w:rPr>
          <w:lang w:val="uk-UA"/>
        </w:rPr>
        <w:t>й</w:t>
      </w:r>
      <w:r w:rsidRPr="00E37866">
        <w:rPr>
          <w:lang w:val="uk-UA"/>
        </w:rPr>
        <w:t>, а також надає доступ до рапорту про проведення консультацій</w:t>
      </w:r>
      <w:r w:rsidRPr="00E37866">
        <w:rPr>
          <w:lang w:val="ru-RU"/>
        </w:rPr>
        <w:t>.</w:t>
      </w:r>
    </w:p>
    <w:p w:rsidR="00483191" w:rsidRPr="00E37866" w:rsidRDefault="00483191" w:rsidP="00483191">
      <w:pPr>
        <w:pStyle w:val="Tekstpodstawowy"/>
        <w:framePr w:w="10469" w:h="14174" w:hRule="exact" w:wrap="none" w:vAnchor="page" w:hAnchor="page" w:x="720" w:y="966"/>
        <w:numPr>
          <w:ilvl w:val="0"/>
          <w:numId w:val="20"/>
        </w:numPr>
        <w:shd w:val="clear" w:color="auto" w:fill="auto"/>
        <w:tabs>
          <w:tab w:val="left" w:pos="1217"/>
        </w:tabs>
        <w:ind w:firstLine="880"/>
        <w:jc w:val="both"/>
        <w:rPr>
          <w:lang w:val="ru-RU"/>
        </w:rPr>
      </w:pPr>
      <w:r w:rsidRPr="00E37866">
        <w:rPr>
          <w:lang w:val="uk-UA"/>
        </w:rPr>
        <w:t>Оцінка ефективності та дієвості консультацій проводиться раз на два роки</w:t>
      </w:r>
      <w:r w:rsidRPr="00E37866">
        <w:rPr>
          <w:lang w:val="ru-RU"/>
        </w:rPr>
        <w:t>.</w:t>
      </w:r>
    </w:p>
    <w:p w:rsidR="00483191" w:rsidRPr="00E37866" w:rsidRDefault="00483191" w:rsidP="00483191">
      <w:pPr>
        <w:pStyle w:val="Tekstpodstawowy"/>
        <w:framePr w:w="10469" w:h="14174" w:hRule="exact" w:wrap="none" w:vAnchor="page" w:hAnchor="page" w:x="720" w:y="966"/>
        <w:shd w:val="clear" w:color="auto" w:fill="auto"/>
        <w:ind w:left="540" w:firstLine="340"/>
        <w:jc w:val="both"/>
        <w:rPr>
          <w:lang w:val="uk-UA"/>
        </w:rPr>
      </w:pPr>
      <w:r w:rsidRPr="00876A63">
        <w:rPr>
          <w:b/>
          <w:bCs/>
          <w:lang w:val="ru-RU"/>
        </w:rPr>
        <w:t xml:space="preserve">§ 11. </w:t>
      </w:r>
      <w:r w:rsidRPr="00876A63">
        <w:rPr>
          <w:lang w:val="ru-RU"/>
        </w:rPr>
        <w:t xml:space="preserve">1. </w:t>
      </w:r>
      <w:r w:rsidRPr="00E37866">
        <w:rPr>
          <w:lang w:val="uk-UA"/>
        </w:rPr>
        <w:t xml:space="preserve">Інструкцію щодо проведення консультацій з громадськістю у Міській ґміні Краків становить текст, викладений у Додатку № 1 до </w:t>
      </w:r>
      <w:r>
        <w:rPr>
          <w:lang w:val="uk-UA"/>
        </w:rPr>
        <w:t>У</w:t>
      </w:r>
      <w:r w:rsidRPr="00E37866">
        <w:rPr>
          <w:lang w:val="uk-UA"/>
        </w:rPr>
        <w:t>хвали.</w:t>
      </w:r>
    </w:p>
    <w:p w:rsidR="00483191" w:rsidRPr="00E37866" w:rsidRDefault="00483191" w:rsidP="00483191">
      <w:pPr>
        <w:pStyle w:val="Tekstpodstawowy"/>
        <w:framePr w:w="10469" w:h="14174" w:hRule="exact" w:wrap="none" w:vAnchor="page" w:hAnchor="page" w:x="720" w:y="966"/>
        <w:shd w:val="clear" w:color="auto" w:fill="auto"/>
        <w:spacing w:after="0"/>
        <w:ind w:left="520" w:firstLine="0"/>
        <w:jc w:val="both"/>
        <w:rPr>
          <w:bCs/>
          <w:lang w:val="uk-UA"/>
        </w:rPr>
      </w:pPr>
      <w:r w:rsidRPr="00E37866">
        <w:rPr>
          <w:lang w:val="ru-RU"/>
        </w:rPr>
        <w:t xml:space="preserve">2. </w:t>
      </w:r>
      <w:r w:rsidRPr="00E37866">
        <w:rPr>
          <w:lang w:val="uk-UA"/>
        </w:rPr>
        <w:t xml:space="preserve">Правила й регламент </w:t>
      </w:r>
      <w:r w:rsidRPr="00E37866">
        <w:rPr>
          <w:bCs/>
          <w:lang w:val="uk-UA"/>
        </w:rPr>
        <w:t>проведення консультацій із мешканцями Міської ґміни Кракова, а також із Краківською Радою з питань суспільно-корисної роботи або неурядовими організаціями та суб’єктами, про які йдеться у Ст. 3 абзац 3 Закону «Про суспільно-корисну роботу та волонтерство» від 24 квітня 2003 року</w:t>
      </w:r>
      <w:r>
        <w:rPr>
          <w:bCs/>
          <w:lang w:val="uk-UA"/>
        </w:rPr>
        <w:t xml:space="preserve"> стосуються проектів </w:t>
      </w:r>
      <w:r w:rsidRPr="00E37866">
        <w:rPr>
          <w:bCs/>
          <w:lang w:val="uk-UA"/>
        </w:rPr>
        <w:t xml:space="preserve">правових актів на місцевому рівні у царинах, що стосуються статутної діяльності </w:t>
      </w:r>
      <w:r>
        <w:rPr>
          <w:bCs/>
          <w:lang w:val="uk-UA"/>
        </w:rPr>
        <w:t xml:space="preserve">цих </w:t>
      </w:r>
      <w:r w:rsidRPr="00E37866">
        <w:rPr>
          <w:bCs/>
          <w:lang w:val="uk-UA"/>
        </w:rPr>
        <w:t xml:space="preserve">організацій становлять текст, викладений у Додатку № 2 до </w:t>
      </w:r>
      <w:r>
        <w:rPr>
          <w:bCs/>
          <w:lang w:val="uk-UA"/>
        </w:rPr>
        <w:t>У</w:t>
      </w:r>
      <w:r w:rsidRPr="00E37866">
        <w:rPr>
          <w:bCs/>
          <w:lang w:val="uk-UA"/>
        </w:rPr>
        <w:t>хвали.</w:t>
      </w:r>
    </w:p>
    <w:p w:rsidR="00483191" w:rsidRPr="00E37866" w:rsidRDefault="00483191" w:rsidP="00483191">
      <w:pPr>
        <w:pStyle w:val="Tekstpodstawowy"/>
        <w:framePr w:w="10469" w:h="14174" w:hRule="exact" w:wrap="none" w:vAnchor="page" w:hAnchor="page" w:x="720" w:y="966"/>
        <w:shd w:val="clear" w:color="auto" w:fill="auto"/>
        <w:ind w:firstLine="880"/>
        <w:jc w:val="both"/>
      </w:pPr>
      <w:r w:rsidRPr="00E37866">
        <w:rPr>
          <w:b/>
          <w:bCs/>
        </w:rPr>
        <w:t xml:space="preserve">§ 12. </w:t>
      </w:r>
      <w:r w:rsidRPr="00E37866">
        <w:rPr>
          <w:lang w:val="uk-UA"/>
        </w:rPr>
        <w:t>Втрачають свою законну силу</w:t>
      </w:r>
      <w:r w:rsidRPr="00E37866">
        <w:t>:</w:t>
      </w:r>
    </w:p>
    <w:p w:rsidR="00483191" w:rsidRPr="00E37866" w:rsidRDefault="00483191" w:rsidP="00483191">
      <w:pPr>
        <w:pStyle w:val="Tekstpodstawowy"/>
        <w:framePr w:w="10469" w:h="14174" w:hRule="exact" w:wrap="none" w:vAnchor="page" w:hAnchor="page" w:x="720" w:y="966"/>
        <w:numPr>
          <w:ilvl w:val="0"/>
          <w:numId w:val="22"/>
        </w:numPr>
        <w:shd w:val="clear" w:color="auto" w:fill="auto"/>
        <w:tabs>
          <w:tab w:val="left" w:pos="1007"/>
        </w:tabs>
        <w:ind w:left="880" w:hanging="220"/>
        <w:jc w:val="both"/>
      </w:pPr>
      <w:r w:rsidRPr="00E37866">
        <w:rPr>
          <w:lang w:val="uk-UA"/>
        </w:rPr>
        <w:t>ухвала №</w:t>
      </w:r>
      <w:r w:rsidRPr="00E37866">
        <w:t xml:space="preserve"> nr XLI/502/08 </w:t>
      </w:r>
      <w:r>
        <w:rPr>
          <w:lang w:val="uk-UA"/>
        </w:rPr>
        <w:t>Краківської міської ради</w:t>
      </w:r>
      <w:r w:rsidRPr="00E37866">
        <w:rPr>
          <w:lang w:val="uk-UA"/>
        </w:rPr>
        <w:t xml:space="preserve"> від </w:t>
      </w:r>
      <w:r w:rsidRPr="00E37866">
        <w:t xml:space="preserve">23 </w:t>
      </w:r>
      <w:r w:rsidRPr="00E37866">
        <w:rPr>
          <w:lang w:val="uk-UA"/>
        </w:rPr>
        <w:t>квітня</w:t>
      </w:r>
      <w:r w:rsidRPr="00E37866">
        <w:t xml:space="preserve"> 2008 </w:t>
      </w:r>
      <w:r w:rsidRPr="00E37866">
        <w:rPr>
          <w:lang w:val="uk-UA"/>
        </w:rPr>
        <w:t>р</w:t>
      </w:r>
      <w:r w:rsidRPr="00E37866">
        <w:t>.</w:t>
      </w:r>
      <w:r w:rsidRPr="00E37866">
        <w:rPr>
          <w:lang w:val="uk-UA"/>
        </w:rPr>
        <w:t>, у якій йдеться про правила та спосіб проведення консультацій із мешканцями</w:t>
      </w:r>
      <w:r>
        <w:rPr>
          <w:lang w:val="uk-UA"/>
        </w:rPr>
        <w:t xml:space="preserve"> Міської ґміни Краків під час в</w:t>
      </w:r>
      <w:r w:rsidRPr="00E37866">
        <w:rPr>
          <w:lang w:val="uk-UA"/>
        </w:rPr>
        <w:t>тілення у життя міських інвестицій та проектів (разом із наступними змінами)</w:t>
      </w:r>
      <w:r w:rsidRPr="00E37866">
        <w:t>;</w:t>
      </w:r>
    </w:p>
    <w:p w:rsidR="00483191" w:rsidRPr="00E37866" w:rsidRDefault="00483191" w:rsidP="00483191">
      <w:pPr>
        <w:pStyle w:val="Tekstpodstawowy"/>
        <w:framePr w:w="10469" w:h="14174" w:hRule="exact" w:wrap="none" w:vAnchor="page" w:hAnchor="page" w:x="720" w:y="966"/>
        <w:numPr>
          <w:ilvl w:val="0"/>
          <w:numId w:val="22"/>
        </w:numPr>
        <w:shd w:val="clear" w:color="auto" w:fill="auto"/>
        <w:tabs>
          <w:tab w:val="left" w:pos="1031"/>
        </w:tabs>
        <w:spacing w:after="0"/>
        <w:ind w:left="880" w:hanging="220"/>
        <w:jc w:val="both"/>
        <w:rPr>
          <w:lang w:val="uk-UA"/>
        </w:rPr>
      </w:pPr>
      <w:r w:rsidRPr="00E37866">
        <w:rPr>
          <w:lang w:val="uk-UA"/>
        </w:rPr>
        <w:t>ухвала №</w:t>
      </w:r>
      <w:r w:rsidRPr="00E37866">
        <w:rPr>
          <w:lang w:val="ru-RU"/>
        </w:rPr>
        <w:t xml:space="preserve"> </w:t>
      </w:r>
      <w:r w:rsidRPr="00E37866">
        <w:t>XII</w:t>
      </w:r>
      <w:r w:rsidRPr="00E37866">
        <w:rPr>
          <w:lang w:val="ru-RU"/>
        </w:rPr>
        <w:t xml:space="preserve">/135/11 </w:t>
      </w:r>
      <w:r>
        <w:rPr>
          <w:lang w:val="uk-UA"/>
        </w:rPr>
        <w:t>Краківської міської ради</w:t>
      </w:r>
      <w:r w:rsidRPr="00E37866">
        <w:rPr>
          <w:lang w:val="uk-UA"/>
        </w:rPr>
        <w:t xml:space="preserve"> від 13 квітня 2011 р., у якій йдеться про визначення докладного способу консультацій із Краківською Радою з питань суспільно-корисної роботи або </w:t>
      </w:r>
      <w:r w:rsidRPr="00E37866">
        <w:rPr>
          <w:bCs/>
          <w:lang w:val="uk-UA"/>
        </w:rPr>
        <w:t>неурядовими організаціями та суб’єктами, про які йдеться у Ст. 3 абзац 3 Закону «Про суспільно-корисну роботу та волонтерство» від 24 квітня 2003 року</w:t>
      </w:r>
      <w:r>
        <w:rPr>
          <w:lang w:val="uk-UA"/>
        </w:rPr>
        <w:t xml:space="preserve">. Свою законну силу втрачають також пов’язані із вказаною у цьому підпункті Ухвалою проекти правових актів на місцевому рівні, </w:t>
      </w:r>
      <w:r w:rsidRPr="00E37866">
        <w:rPr>
          <w:lang w:val="uk-UA"/>
        </w:rPr>
        <w:t>у царинах, що стосуються статутної діяльності цих організацій.</w:t>
      </w:r>
    </w:p>
    <w:p w:rsidR="00483191" w:rsidRPr="00E63B32" w:rsidRDefault="00483191" w:rsidP="00483191">
      <w:pPr>
        <w:pStyle w:val="Bodytext30"/>
        <w:framePr w:wrap="none" w:vAnchor="page" w:hAnchor="page" w:x="720" w:y="16345"/>
        <w:shd w:val="clear" w:color="auto" w:fill="auto"/>
        <w:ind w:left="4" w:right="5889"/>
        <w:jc w:val="both"/>
        <w:rPr>
          <w:lang w:val="uk-UA"/>
        </w:rPr>
      </w:pPr>
      <w:r w:rsidRPr="00541E45">
        <w:rPr>
          <w:lang w:val="it-IT"/>
        </w:rPr>
        <w:t>Id: 40DD7C5E-A33F-4206-BBD8-834C500557F9.</w:t>
      </w:r>
      <w:r>
        <w:rPr>
          <w:lang w:val="uk-UA"/>
        </w:rPr>
        <w:t>Підписано</w:t>
      </w:r>
    </w:p>
    <w:p w:rsidR="00483191" w:rsidRPr="00876A63" w:rsidRDefault="00483191" w:rsidP="00483191">
      <w:pPr>
        <w:pStyle w:val="Bodytext30"/>
        <w:framePr w:wrap="none" w:vAnchor="page" w:hAnchor="page" w:x="10541" w:y="16360"/>
        <w:shd w:val="clear" w:color="auto" w:fill="auto"/>
        <w:rPr>
          <w:lang w:val="ru-RU"/>
        </w:rPr>
      </w:pPr>
      <w:r>
        <w:rPr>
          <w:lang w:val="uk-UA"/>
        </w:rPr>
        <w:t>Сторінка</w:t>
      </w:r>
      <w:r w:rsidRPr="00876A63">
        <w:rPr>
          <w:lang w:val="ru-RU"/>
        </w:rPr>
        <w:t xml:space="preserve"> 6</w:t>
      </w:r>
    </w:p>
    <w:p w:rsidR="00483191" w:rsidRPr="00876A63" w:rsidRDefault="00483191" w:rsidP="00483191">
      <w:pPr>
        <w:spacing w:line="1" w:lineRule="exact"/>
        <w:rPr>
          <w:lang w:val="ru-RU"/>
        </w:rPr>
        <w:sectPr w:rsidR="00483191" w:rsidRPr="00876A63">
          <w:pgSz w:w="11900" w:h="16840"/>
          <w:pgMar w:top="360" w:right="360" w:bottom="360" w:left="360" w:header="0" w:footer="3" w:gutter="0"/>
          <w:cols w:space="720"/>
          <w:noEndnote/>
          <w:docGrid w:linePitch="360"/>
        </w:sectPr>
      </w:pPr>
    </w:p>
    <w:p w:rsidR="00483191" w:rsidRPr="00876A63" w:rsidRDefault="00483191" w:rsidP="00483191">
      <w:pPr>
        <w:spacing w:line="1" w:lineRule="exact"/>
        <w:rPr>
          <w:lang w:val="ru-RU"/>
        </w:rPr>
      </w:pPr>
    </w:p>
    <w:p w:rsidR="00483191" w:rsidRPr="00E37866" w:rsidRDefault="00483191" w:rsidP="00483191">
      <w:pPr>
        <w:pStyle w:val="Tekstpodstawowy"/>
        <w:framePr w:w="10450" w:h="998" w:hRule="exact" w:wrap="none" w:vAnchor="page" w:hAnchor="page" w:x="744" w:y="1186"/>
        <w:shd w:val="clear" w:color="auto" w:fill="auto"/>
        <w:ind w:firstLine="880"/>
        <w:rPr>
          <w:lang w:val="ru-RU"/>
        </w:rPr>
      </w:pPr>
      <w:r w:rsidRPr="00E37866">
        <w:rPr>
          <w:b/>
          <w:bCs/>
          <w:lang w:val="ru-RU"/>
        </w:rPr>
        <w:t xml:space="preserve">§ 13. </w:t>
      </w:r>
      <w:r w:rsidRPr="00E37866">
        <w:rPr>
          <w:lang w:val="uk-UA"/>
        </w:rPr>
        <w:t>Виконання предмету ухвали доручається Мерові міста Кракова</w:t>
      </w:r>
      <w:r w:rsidRPr="00E37866">
        <w:rPr>
          <w:lang w:val="ru-RU"/>
        </w:rPr>
        <w:t>.</w:t>
      </w:r>
    </w:p>
    <w:p w:rsidR="00483191" w:rsidRPr="00E37866" w:rsidRDefault="00483191" w:rsidP="00483191">
      <w:pPr>
        <w:pStyle w:val="Tekstpodstawowy"/>
        <w:framePr w:w="10450" w:h="998" w:hRule="exact" w:wrap="none" w:vAnchor="page" w:hAnchor="page" w:x="744" w:y="1186"/>
        <w:shd w:val="clear" w:color="auto" w:fill="auto"/>
        <w:spacing w:after="0"/>
        <w:ind w:left="520"/>
        <w:jc w:val="both"/>
        <w:rPr>
          <w:lang w:val="uk-UA"/>
        </w:rPr>
      </w:pPr>
      <w:r w:rsidRPr="00E37866">
        <w:rPr>
          <w:b/>
          <w:bCs/>
          <w:lang w:val="ru-RU"/>
        </w:rPr>
        <w:t xml:space="preserve">§ 14. </w:t>
      </w:r>
      <w:r w:rsidRPr="00E37866">
        <w:rPr>
          <w:bCs/>
          <w:lang w:val="uk-UA"/>
        </w:rPr>
        <w:t xml:space="preserve">Ухвала </w:t>
      </w:r>
      <w:r>
        <w:rPr>
          <w:bCs/>
          <w:lang w:val="uk-UA"/>
        </w:rPr>
        <w:t>набирає чинності</w:t>
      </w:r>
      <w:r w:rsidRPr="00E37866">
        <w:rPr>
          <w:bCs/>
          <w:lang w:val="uk-UA"/>
        </w:rPr>
        <w:t xml:space="preserve"> після завершення 14-денного терміну від дня її опублікування у </w:t>
      </w:r>
      <w:r>
        <w:rPr>
          <w:bCs/>
          <w:lang w:val="uk-UA"/>
        </w:rPr>
        <w:t>«Віснику ухвал Малопольського воєводства»</w:t>
      </w:r>
      <w:r w:rsidRPr="00E37866">
        <w:rPr>
          <w:bCs/>
          <w:lang w:val="uk-UA"/>
        </w:rPr>
        <w:t>.</w:t>
      </w:r>
    </w:p>
    <w:p w:rsidR="00483191" w:rsidRPr="00E37866" w:rsidRDefault="00483191" w:rsidP="00483191">
      <w:pPr>
        <w:pStyle w:val="Tekstpodstawowy"/>
        <w:framePr w:w="10450" w:h="595" w:hRule="exact" w:wrap="none" w:vAnchor="page" w:hAnchor="page" w:x="730" w:y="3270"/>
        <w:shd w:val="clear" w:color="auto" w:fill="auto"/>
        <w:spacing w:after="0"/>
        <w:ind w:firstLine="0"/>
        <w:jc w:val="center"/>
        <w:rPr>
          <w:lang w:val="uk-UA"/>
        </w:rPr>
      </w:pPr>
      <w:r>
        <w:rPr>
          <w:lang w:val="uk-UA"/>
        </w:rPr>
        <w:t>Заступник голови</w:t>
      </w:r>
    </w:p>
    <w:p w:rsidR="00483191" w:rsidRPr="00E37866" w:rsidRDefault="00483191" w:rsidP="00483191">
      <w:pPr>
        <w:pStyle w:val="Tekstpodstawowy"/>
        <w:framePr w:w="10450" w:h="595" w:hRule="exact" w:wrap="none" w:vAnchor="page" w:hAnchor="page" w:x="730" w:y="3270"/>
        <w:shd w:val="clear" w:color="auto" w:fill="auto"/>
        <w:spacing w:after="0"/>
        <w:ind w:firstLine="0"/>
        <w:jc w:val="center"/>
        <w:rPr>
          <w:lang w:val="uk-UA"/>
        </w:rPr>
      </w:pPr>
      <w:r>
        <w:rPr>
          <w:lang w:val="uk-UA"/>
        </w:rPr>
        <w:t>Краківської міської ради</w:t>
      </w:r>
    </w:p>
    <w:p w:rsidR="00483191" w:rsidRPr="00E37866" w:rsidRDefault="00483191" w:rsidP="00483191">
      <w:pPr>
        <w:pStyle w:val="Heading30"/>
        <w:framePr w:wrap="none" w:vAnchor="page" w:hAnchor="page" w:x="730" w:y="4374"/>
        <w:shd w:val="clear" w:color="auto" w:fill="auto"/>
        <w:spacing w:after="0"/>
        <w:ind w:left="6940"/>
        <w:jc w:val="left"/>
        <w:rPr>
          <w:lang w:val="uk-UA"/>
        </w:rPr>
      </w:pPr>
      <w:r>
        <w:rPr>
          <w:lang w:val="uk-UA"/>
        </w:rPr>
        <w:t>Домінік Яськовець</w:t>
      </w:r>
    </w:p>
    <w:p w:rsidR="00483191" w:rsidRPr="00876A63" w:rsidRDefault="00483191" w:rsidP="00483191">
      <w:pPr>
        <w:pStyle w:val="Bodytext30"/>
        <w:framePr w:wrap="none" w:vAnchor="page" w:hAnchor="page" w:x="730" w:y="16350"/>
        <w:shd w:val="clear" w:color="auto" w:fill="auto"/>
        <w:ind w:left="5" w:right="5870"/>
        <w:rPr>
          <w:lang w:val="it-IT"/>
        </w:rPr>
      </w:pPr>
      <w:r w:rsidRPr="00541E45">
        <w:rPr>
          <w:lang w:val="it-IT"/>
        </w:rPr>
        <w:t xml:space="preserve">Id: 40DD7C5E-A33F-4206-BBD8-834C500557F9. </w:t>
      </w:r>
      <w:r w:rsidRPr="00876A63">
        <w:rPr>
          <w:lang w:val="it-IT"/>
        </w:rPr>
        <w:t>Podpisany</w:t>
      </w:r>
    </w:p>
    <w:p w:rsidR="00483191" w:rsidRPr="00876A63" w:rsidRDefault="00483191" w:rsidP="00483191">
      <w:pPr>
        <w:pStyle w:val="Bodytext30"/>
        <w:framePr w:wrap="none" w:vAnchor="page" w:hAnchor="page" w:x="10546" w:y="16364"/>
        <w:shd w:val="clear" w:color="auto" w:fill="auto"/>
        <w:rPr>
          <w:lang w:val="it-IT"/>
        </w:rPr>
      </w:pPr>
      <w:r w:rsidRPr="00876A63">
        <w:rPr>
          <w:lang w:val="it-IT"/>
        </w:rPr>
        <w:t>Strona 7</w:t>
      </w:r>
    </w:p>
    <w:p w:rsidR="00483191" w:rsidRPr="00876A63" w:rsidRDefault="00483191" w:rsidP="00483191">
      <w:pPr>
        <w:spacing w:line="1" w:lineRule="exact"/>
        <w:rPr>
          <w:lang w:val="it-IT"/>
        </w:rPr>
        <w:sectPr w:rsidR="00483191" w:rsidRPr="00876A63">
          <w:pgSz w:w="11900" w:h="16840"/>
          <w:pgMar w:top="360" w:right="360" w:bottom="360" w:left="360" w:header="0" w:footer="3" w:gutter="0"/>
          <w:cols w:space="720"/>
          <w:noEndnote/>
          <w:docGrid w:linePitch="360"/>
        </w:sectPr>
      </w:pPr>
    </w:p>
    <w:p w:rsidR="00483191" w:rsidRPr="00876A63" w:rsidRDefault="00483191" w:rsidP="00483191">
      <w:pPr>
        <w:spacing w:line="1" w:lineRule="exact"/>
        <w:rPr>
          <w:lang w:val="it-IT"/>
        </w:rPr>
      </w:pPr>
    </w:p>
    <w:p w:rsidR="00483191" w:rsidRPr="00876A63" w:rsidRDefault="00483191" w:rsidP="00483191">
      <w:pPr>
        <w:pStyle w:val="Tekstpodstawowy"/>
        <w:framePr w:wrap="none" w:vAnchor="page" w:hAnchor="page" w:x="730" w:y="1393"/>
        <w:shd w:val="clear" w:color="auto" w:fill="auto"/>
        <w:spacing w:after="0"/>
        <w:ind w:firstLine="920"/>
        <w:rPr>
          <w:lang w:val="it-IT"/>
        </w:rPr>
      </w:pPr>
      <w:r>
        <w:rPr>
          <w:b/>
          <w:bCs/>
          <w:lang w:val="uk-UA"/>
        </w:rPr>
        <w:t xml:space="preserve">Регламент проведення консультацій з громадськістю/мешканцями Міської ґміни Краків </w:t>
      </w:r>
    </w:p>
    <w:p w:rsidR="00483191" w:rsidRPr="00EF7055" w:rsidRDefault="00483191" w:rsidP="00483191">
      <w:pPr>
        <w:pStyle w:val="Tekstpodstawowy"/>
        <w:framePr w:w="10450" w:h="12470" w:hRule="exact" w:wrap="none" w:vAnchor="page" w:hAnchor="page" w:x="730" w:y="2219"/>
        <w:shd w:val="clear" w:color="auto" w:fill="auto"/>
        <w:spacing w:after="0"/>
        <w:ind w:left="6580" w:firstLine="20"/>
        <w:rPr>
          <w:lang w:val="uk-UA"/>
        </w:rPr>
      </w:pPr>
      <w:r w:rsidRPr="00EF7055">
        <w:rPr>
          <w:lang w:val="uk-UA"/>
        </w:rPr>
        <w:t>Додаток № 1</w:t>
      </w:r>
    </w:p>
    <w:p w:rsidR="00483191" w:rsidRPr="00EF7055" w:rsidRDefault="00483191" w:rsidP="00483191">
      <w:pPr>
        <w:pStyle w:val="Tekstpodstawowy"/>
        <w:framePr w:w="10450" w:h="12470" w:hRule="exact" w:wrap="none" w:vAnchor="page" w:hAnchor="page" w:x="730" w:y="2219"/>
        <w:shd w:val="clear" w:color="auto" w:fill="auto"/>
        <w:spacing w:after="0"/>
        <w:ind w:left="6580" w:firstLine="20"/>
        <w:rPr>
          <w:lang w:val="uk-UA"/>
        </w:rPr>
      </w:pPr>
      <w:r w:rsidRPr="00EF7055">
        <w:rPr>
          <w:lang w:val="uk-UA"/>
        </w:rPr>
        <w:t>до ухвали Краківської міської ради</w:t>
      </w:r>
    </w:p>
    <w:p w:rsidR="00483191" w:rsidRPr="00EF7055" w:rsidRDefault="00483191" w:rsidP="00483191">
      <w:pPr>
        <w:pStyle w:val="Tekstpodstawowy"/>
        <w:framePr w:w="10450" w:h="12470" w:hRule="exact" w:wrap="none" w:vAnchor="page" w:hAnchor="page" w:x="730" w:y="2219"/>
        <w:shd w:val="clear" w:color="auto" w:fill="auto"/>
        <w:spacing w:after="0"/>
        <w:ind w:left="6580" w:firstLine="20"/>
        <w:rPr>
          <w:lang w:val="uk-UA"/>
        </w:rPr>
      </w:pPr>
      <w:r w:rsidRPr="00EF7055">
        <w:rPr>
          <w:lang w:val="uk-UA"/>
        </w:rPr>
        <w:t>№</w:t>
      </w:r>
      <w:r w:rsidRPr="00EF7055">
        <w:rPr>
          <w:lang w:val="ru-RU"/>
        </w:rPr>
        <w:t xml:space="preserve"> </w:t>
      </w:r>
      <w:r w:rsidRPr="00EF7055">
        <w:t>CXI</w:t>
      </w:r>
      <w:r w:rsidRPr="00EF7055">
        <w:rPr>
          <w:lang w:val="ru-RU"/>
        </w:rPr>
        <w:t>/2904/18</w:t>
      </w:r>
    </w:p>
    <w:p w:rsidR="00483191" w:rsidRPr="00EF7055" w:rsidRDefault="00483191" w:rsidP="00483191">
      <w:pPr>
        <w:pStyle w:val="Tekstpodstawowy"/>
        <w:framePr w:w="10450" w:h="12470" w:hRule="exact" w:wrap="none" w:vAnchor="page" w:hAnchor="page" w:x="730" w:y="2219"/>
        <w:shd w:val="clear" w:color="auto" w:fill="auto"/>
        <w:spacing w:after="0"/>
        <w:ind w:left="6580" w:firstLine="20"/>
        <w:rPr>
          <w:lang w:val="uk-UA"/>
        </w:rPr>
      </w:pPr>
      <w:r w:rsidRPr="00EF7055">
        <w:rPr>
          <w:lang w:val="uk-UA"/>
        </w:rPr>
        <w:t>від</w:t>
      </w:r>
      <w:r w:rsidRPr="00EF7055">
        <w:rPr>
          <w:lang w:val="ru-RU"/>
        </w:rPr>
        <w:t xml:space="preserve"> 26 </w:t>
      </w:r>
      <w:r w:rsidRPr="00EF7055">
        <w:rPr>
          <w:lang w:val="uk-UA"/>
        </w:rPr>
        <w:t>вересня</w:t>
      </w:r>
      <w:r w:rsidRPr="00EF7055">
        <w:rPr>
          <w:lang w:val="ru-RU"/>
        </w:rPr>
        <w:t xml:space="preserve"> 2018 </w:t>
      </w:r>
      <w:r w:rsidRPr="00EF7055">
        <w:rPr>
          <w:lang w:val="uk-UA"/>
        </w:rPr>
        <w:t>р</w:t>
      </w:r>
      <w:r w:rsidRPr="00EF7055">
        <w:rPr>
          <w:lang w:val="ru-RU"/>
        </w:rPr>
        <w:t>.</w:t>
      </w:r>
    </w:p>
    <w:p w:rsidR="00483191" w:rsidRPr="00EF7055" w:rsidRDefault="00483191" w:rsidP="00483191">
      <w:pPr>
        <w:pStyle w:val="Tekstpodstawowy"/>
        <w:framePr w:w="10450" w:h="12470" w:hRule="exact" w:wrap="none" w:vAnchor="page" w:hAnchor="page" w:x="730" w:y="2219"/>
        <w:shd w:val="clear" w:color="auto" w:fill="auto"/>
        <w:spacing w:after="0"/>
        <w:ind w:left="6580" w:firstLine="20"/>
        <w:rPr>
          <w:lang w:val="uk-UA"/>
        </w:rPr>
      </w:pPr>
    </w:p>
    <w:p w:rsidR="00483191" w:rsidRPr="00EF7055" w:rsidRDefault="00483191" w:rsidP="00483191">
      <w:pPr>
        <w:pStyle w:val="Tekstpodstawowy"/>
        <w:framePr w:w="10450" w:h="12470" w:hRule="exact" w:wrap="none" w:vAnchor="page" w:hAnchor="page" w:x="730" w:y="2219"/>
        <w:shd w:val="clear" w:color="auto" w:fill="auto"/>
        <w:spacing w:after="0"/>
        <w:ind w:firstLine="1000"/>
        <w:rPr>
          <w:b/>
          <w:bCs/>
          <w:lang w:val="uk-UA"/>
        </w:rPr>
      </w:pPr>
      <w:r w:rsidRPr="00EF7055">
        <w:rPr>
          <w:b/>
          <w:bCs/>
          <w:lang w:val="uk-UA"/>
        </w:rPr>
        <w:t>Процедура ініціювання консультацій за поданням суб’єктів, про яких йдеться у § 5 абзац</w:t>
      </w:r>
      <w:r w:rsidRPr="00EF7055">
        <w:rPr>
          <w:lang w:val="uk-UA"/>
        </w:rPr>
        <w:t xml:space="preserve"> </w:t>
      </w:r>
      <w:r w:rsidRPr="00EF7055">
        <w:rPr>
          <w:b/>
          <w:bCs/>
          <w:lang w:val="ru-RU"/>
        </w:rPr>
        <w:t xml:space="preserve">1 </w:t>
      </w:r>
      <w:r w:rsidRPr="00EF7055">
        <w:rPr>
          <w:b/>
          <w:bCs/>
          <w:lang w:val="uk-UA"/>
        </w:rPr>
        <w:t xml:space="preserve">п. </w:t>
      </w:r>
      <w:r w:rsidRPr="00EF7055">
        <w:rPr>
          <w:b/>
          <w:bCs/>
          <w:lang w:val="ru-RU"/>
        </w:rPr>
        <w:t xml:space="preserve">3 </w:t>
      </w:r>
      <w:r w:rsidRPr="00EF7055">
        <w:rPr>
          <w:b/>
          <w:bCs/>
          <w:lang w:val="uk-UA"/>
        </w:rPr>
        <w:t>Ухвали</w:t>
      </w:r>
    </w:p>
    <w:p w:rsidR="00483191" w:rsidRPr="00EF7055" w:rsidRDefault="00483191" w:rsidP="00483191">
      <w:pPr>
        <w:pStyle w:val="Tekstpodstawowy"/>
        <w:framePr w:w="10450" w:h="12470" w:hRule="exact" w:wrap="none" w:vAnchor="page" w:hAnchor="page" w:x="730" w:y="2219"/>
        <w:shd w:val="clear" w:color="auto" w:fill="auto"/>
        <w:spacing w:after="0"/>
        <w:ind w:firstLine="1000"/>
        <w:rPr>
          <w:lang w:val="uk-UA"/>
        </w:rPr>
      </w:pPr>
    </w:p>
    <w:p w:rsidR="00483191" w:rsidRPr="00EF7055" w:rsidRDefault="00483191" w:rsidP="00483191">
      <w:pPr>
        <w:pStyle w:val="Tekstpodstawowy"/>
        <w:framePr w:w="10450" w:h="12470" w:hRule="exact" w:wrap="none" w:vAnchor="page" w:hAnchor="page" w:x="730" w:y="2219"/>
        <w:shd w:val="clear" w:color="auto" w:fill="auto"/>
        <w:spacing w:after="0"/>
        <w:ind w:left="920" w:firstLine="520"/>
        <w:jc w:val="both"/>
        <w:rPr>
          <w:lang w:val="uk-UA"/>
        </w:rPr>
      </w:pPr>
      <w:r w:rsidRPr="00EF7055">
        <w:rPr>
          <w:lang w:val="ru-RU"/>
        </w:rPr>
        <w:t xml:space="preserve">§1.1 </w:t>
      </w:r>
      <w:r w:rsidRPr="00EF7055">
        <w:rPr>
          <w:lang w:val="uk-UA"/>
        </w:rPr>
        <w:t>Клопотання про проведення консультацій необхідно подати до підрозділу з питань координації процесу консультацій із мешканцями.</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0"/>
        </w:tabs>
        <w:spacing w:after="0"/>
        <w:ind w:left="1420" w:firstLine="0"/>
        <w:jc w:val="both"/>
        <w:rPr>
          <w:lang w:val="ru-RU"/>
        </w:rPr>
      </w:pPr>
      <w:r w:rsidRPr="00EF7055">
        <w:rPr>
          <w:lang w:val="uk-UA"/>
        </w:rPr>
        <w:t>Мер видає розпорядження стосовно форми клопотання про проведення консультацій.</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8"/>
        </w:tabs>
        <w:spacing w:after="0"/>
        <w:ind w:left="920" w:firstLine="520"/>
        <w:jc w:val="both"/>
        <w:rPr>
          <w:lang w:val="ru-RU"/>
        </w:rPr>
      </w:pPr>
      <w:r w:rsidRPr="00EF7055">
        <w:rPr>
          <w:lang w:val="uk-UA"/>
        </w:rPr>
        <w:t>Клопотання про проведення консультацій надходить до підрозділу з питань координації процесу консультацій із мешканцями. Ця організаційна одиниця формулює думку/характеристику, а у подальшому передає документи Мерові, щоб могли розпочатися консультації з громадськістю.</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8"/>
        </w:tabs>
        <w:spacing w:after="0"/>
        <w:ind w:left="920" w:firstLine="520"/>
        <w:jc w:val="both"/>
        <w:rPr>
          <w:lang w:val="uk-UA"/>
        </w:rPr>
      </w:pPr>
      <w:r w:rsidRPr="00EF7055">
        <w:rPr>
          <w:lang w:val="uk-UA"/>
        </w:rPr>
        <w:t>Якщо вказані у клопотанні: предмет консультацій, їхня форма та обсяг вимагають доопрацювання або зміни, організаційна одиниця, що координує консультації із мешканцями, вказує на необхідність розпочати консультації за іншою схемою та на інших засадах. Відповідне клопотання передається до Вікна консультанта із проханням про видачу висновку.</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8"/>
        </w:tabs>
        <w:spacing w:after="0"/>
        <w:ind w:left="920" w:firstLine="520"/>
        <w:jc w:val="both"/>
        <w:rPr>
          <w:lang w:val="ru-RU"/>
        </w:rPr>
      </w:pPr>
      <w:r w:rsidRPr="00EF7055">
        <w:rPr>
          <w:lang w:val="uk-UA"/>
        </w:rPr>
        <w:t>У Вікні консультанта видається висновок або експертиза. Консультант повертає клопотання до підрозділу з питань координації процесу консультацій із мешканцями</w:t>
      </w:r>
      <w:r w:rsidRPr="00EF7055">
        <w:rPr>
          <w:lang w:val="ru-RU"/>
        </w:rPr>
        <w:t>.</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4"/>
        </w:tabs>
        <w:spacing w:after="0"/>
        <w:ind w:left="920" w:firstLine="520"/>
        <w:jc w:val="both"/>
        <w:rPr>
          <w:lang w:val="ru-RU"/>
        </w:rPr>
      </w:pPr>
      <w:r w:rsidRPr="00EF7055">
        <w:rPr>
          <w:lang w:val="uk-UA"/>
        </w:rPr>
        <w:t>Підрозділ з питань координації процесу консультацій із мешканцями</w:t>
      </w:r>
      <w:r w:rsidRPr="00EF7055">
        <w:rPr>
          <w:lang w:val="ru-RU"/>
        </w:rPr>
        <w:t xml:space="preserve"> </w:t>
      </w:r>
      <w:r w:rsidRPr="00EF7055">
        <w:rPr>
          <w:lang w:val="uk-UA"/>
        </w:rPr>
        <w:t>інформує клопотальників про необхідність внесення змін. Клопотання, до якого внесено зміни, передає Мерові.</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4"/>
        </w:tabs>
        <w:spacing w:after="0"/>
        <w:ind w:left="1420" w:firstLine="0"/>
        <w:rPr>
          <w:lang w:val="ru-RU"/>
        </w:rPr>
      </w:pPr>
      <w:r w:rsidRPr="00EF7055">
        <w:rPr>
          <w:lang w:val="uk-UA"/>
        </w:rPr>
        <w:t>Мер розглядає клопотання, беручи до уваги</w:t>
      </w:r>
      <w:r w:rsidRPr="00EF7055">
        <w:rPr>
          <w:lang w:val="ru-RU"/>
        </w:rPr>
        <w:t>:</w:t>
      </w:r>
    </w:p>
    <w:p w:rsidR="00483191" w:rsidRPr="00EF7055" w:rsidRDefault="00483191" w:rsidP="00483191">
      <w:pPr>
        <w:pStyle w:val="Tekstpodstawowy"/>
        <w:framePr w:w="10450" w:h="12470" w:hRule="exact" w:wrap="none" w:vAnchor="page" w:hAnchor="page" w:x="730" w:y="2219"/>
        <w:numPr>
          <w:ilvl w:val="0"/>
          <w:numId w:val="24"/>
        </w:numPr>
        <w:shd w:val="clear" w:color="auto" w:fill="auto"/>
        <w:tabs>
          <w:tab w:val="left" w:pos="1484"/>
        </w:tabs>
        <w:spacing w:after="0"/>
        <w:ind w:firstLine="920"/>
      </w:pPr>
      <w:r w:rsidRPr="00EF7055">
        <w:rPr>
          <w:lang w:val="uk-UA"/>
        </w:rPr>
        <w:t>важливість предмета консультацій</w:t>
      </w:r>
      <w:r w:rsidRPr="00EF7055">
        <w:t>;</w:t>
      </w:r>
    </w:p>
    <w:p w:rsidR="00483191" w:rsidRPr="00EF7055" w:rsidRDefault="00483191" w:rsidP="00483191">
      <w:pPr>
        <w:pStyle w:val="Tekstpodstawowy"/>
        <w:framePr w:w="10450" w:h="12470" w:hRule="exact" w:wrap="none" w:vAnchor="page" w:hAnchor="page" w:x="730" w:y="2219"/>
        <w:numPr>
          <w:ilvl w:val="0"/>
          <w:numId w:val="24"/>
        </w:numPr>
        <w:shd w:val="clear" w:color="auto" w:fill="auto"/>
        <w:tabs>
          <w:tab w:val="left" w:pos="1484"/>
        </w:tabs>
        <w:spacing w:after="0"/>
        <w:ind w:firstLine="920"/>
      </w:pPr>
      <w:r w:rsidRPr="00EF7055">
        <w:rPr>
          <w:lang w:val="uk-UA"/>
        </w:rPr>
        <w:t>кошти проведення консультацій</w:t>
      </w:r>
      <w:r w:rsidRPr="00EF7055">
        <w:t>;</w:t>
      </w:r>
    </w:p>
    <w:p w:rsidR="00483191" w:rsidRPr="00EF7055" w:rsidRDefault="00483191" w:rsidP="00483191">
      <w:pPr>
        <w:pStyle w:val="Tekstpodstawowy"/>
        <w:framePr w:w="10450" w:h="12470" w:hRule="exact" w:wrap="none" w:vAnchor="page" w:hAnchor="page" w:x="730" w:y="2219"/>
        <w:numPr>
          <w:ilvl w:val="0"/>
          <w:numId w:val="24"/>
        </w:numPr>
        <w:shd w:val="clear" w:color="auto" w:fill="auto"/>
        <w:tabs>
          <w:tab w:val="left" w:pos="1484"/>
        </w:tabs>
        <w:spacing w:after="0"/>
        <w:ind w:firstLine="920"/>
        <w:rPr>
          <w:lang w:val="ru-RU"/>
        </w:rPr>
      </w:pPr>
      <w:r w:rsidRPr="00EF7055">
        <w:rPr>
          <w:lang w:val="uk-UA"/>
        </w:rPr>
        <w:t>форми консультацій, у яких вони мали б бути проведені</w:t>
      </w:r>
      <w:r w:rsidRPr="00EF7055">
        <w:rPr>
          <w:lang w:val="ru-RU"/>
        </w:rPr>
        <w:t>;</w:t>
      </w:r>
    </w:p>
    <w:p w:rsidR="00483191" w:rsidRPr="00EF7055" w:rsidRDefault="00483191" w:rsidP="00483191">
      <w:pPr>
        <w:pStyle w:val="Tekstpodstawowy"/>
        <w:framePr w:w="10450" w:h="12470" w:hRule="exact" w:wrap="none" w:vAnchor="page" w:hAnchor="page" w:x="730" w:y="2219"/>
        <w:numPr>
          <w:ilvl w:val="0"/>
          <w:numId w:val="24"/>
        </w:numPr>
        <w:shd w:val="clear" w:color="auto" w:fill="auto"/>
        <w:tabs>
          <w:tab w:val="left" w:pos="1484"/>
        </w:tabs>
        <w:spacing w:after="0"/>
        <w:ind w:left="1500" w:hanging="560"/>
        <w:jc w:val="both"/>
        <w:rPr>
          <w:lang w:val="ru-RU"/>
        </w:rPr>
      </w:pPr>
      <w:r w:rsidRPr="00EF7055">
        <w:rPr>
          <w:lang w:val="ru-RU"/>
        </w:rPr>
        <w:t xml:space="preserve">думку </w:t>
      </w:r>
      <w:r w:rsidRPr="00EF7055">
        <w:rPr>
          <w:lang w:val="uk-UA"/>
        </w:rPr>
        <w:t xml:space="preserve">підрозділу з питань координації процесу консультацій із мешканцями, а також </w:t>
      </w:r>
      <w:r w:rsidRPr="00EF7055">
        <w:rPr>
          <w:lang w:val="ru-RU"/>
        </w:rPr>
        <w:t xml:space="preserve"> </w:t>
      </w:r>
      <w:r w:rsidRPr="00EF7055">
        <w:rPr>
          <w:lang w:val="uk-UA"/>
        </w:rPr>
        <w:t>висновок консультанта, одержаний у Вікні консультанта</w:t>
      </w:r>
      <w:r w:rsidRPr="00EF7055">
        <w:rPr>
          <w:lang w:val="ru-RU"/>
        </w:rPr>
        <w:t>.</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53"/>
        </w:tabs>
        <w:spacing w:after="0"/>
        <w:ind w:left="920" w:firstLine="520"/>
        <w:rPr>
          <w:lang w:val="ru-RU"/>
        </w:rPr>
      </w:pPr>
      <w:r w:rsidRPr="00EF7055">
        <w:rPr>
          <w:lang w:val="uk-UA"/>
        </w:rPr>
        <w:t>У обґрунтованих випадках можливий спільний розгляд більше аніж одного клопотання про консультації з громадськістю. Це можливо тоді, коли тематика клопотань схожа – у цьому випадку клопотання розглядаються одночасно</w:t>
      </w:r>
      <w:r w:rsidRPr="00EF7055">
        <w:rPr>
          <w:lang w:val="ru-RU"/>
        </w:rPr>
        <w:t>.</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744"/>
        </w:tabs>
        <w:spacing w:after="0"/>
        <w:ind w:left="920" w:firstLine="520"/>
        <w:rPr>
          <w:lang w:val="uk-UA"/>
        </w:rPr>
      </w:pPr>
      <w:r w:rsidRPr="00EF7055">
        <w:rPr>
          <w:lang w:val="uk-UA"/>
        </w:rPr>
        <w:t>Клопотання може бути задоволено повністю, частково або не задоволене взагалі (йдеться про рішення із відмовою). Про те, як розглянуто клопотання (із обґрунтуванням) мер інформує клопотальників у письмовій формі у термін, що не перевищує 30 днів від дати подачі клопотання.</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864"/>
        </w:tabs>
        <w:spacing w:after="0"/>
        <w:ind w:left="920" w:firstLine="520"/>
        <w:rPr>
          <w:lang w:val="ru-RU"/>
        </w:rPr>
      </w:pPr>
      <w:r w:rsidRPr="00EF7055">
        <w:rPr>
          <w:lang w:val="uk-UA"/>
        </w:rPr>
        <w:t>Якщо клопотання про проведення консультацій з громадськістю міститиме формальні помилки (формальні критерії подачі клопотання вказані у § 6 Ухвали), клопотальникам буде негайно повідомлено про це за допомогою електронної пошти та телефоном (якщо у клопотанні буде номер телефону). Внесення виправлень повинно відбутися впродовж 7 днів від дати передачі такої інформації.</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864"/>
        </w:tabs>
        <w:spacing w:after="0"/>
        <w:ind w:left="920" w:firstLine="520"/>
        <w:rPr>
          <w:lang w:val="ru-RU"/>
        </w:rPr>
      </w:pPr>
      <w:r w:rsidRPr="00EF7055">
        <w:rPr>
          <w:lang w:val="uk-UA"/>
        </w:rPr>
        <w:t>Якщо після повідомлення клопотальників про формальні помилки останніх не буде усунено у вищевказаний термін, клопотання буде залишено без розгляду</w:t>
      </w:r>
      <w:r w:rsidRPr="00EF7055">
        <w:rPr>
          <w:lang w:val="ru-RU"/>
        </w:rPr>
        <w:t>.</w:t>
      </w:r>
    </w:p>
    <w:p w:rsidR="00483191" w:rsidRPr="00EF7055" w:rsidRDefault="00483191" w:rsidP="00483191">
      <w:pPr>
        <w:pStyle w:val="Tekstpodstawowy"/>
        <w:framePr w:w="10450" w:h="12470" w:hRule="exact" w:wrap="none" w:vAnchor="page" w:hAnchor="page" w:x="730" w:y="2219"/>
        <w:numPr>
          <w:ilvl w:val="0"/>
          <w:numId w:val="23"/>
        </w:numPr>
        <w:shd w:val="clear" w:color="auto" w:fill="auto"/>
        <w:tabs>
          <w:tab w:val="left" w:pos="1918"/>
        </w:tabs>
        <w:spacing w:after="0"/>
        <w:ind w:left="920" w:firstLine="520"/>
        <w:rPr>
          <w:lang w:val="uk-UA"/>
        </w:rPr>
      </w:pPr>
      <w:r>
        <w:rPr>
          <w:lang w:val="uk-UA"/>
        </w:rPr>
        <w:t>Рішення Мера разом із обґрунтуванням передається до відома загалу підрозділом з питань координації процесу консультацій. Для цього використовуються: МІП, Бюлетень загальнодоступної інформації, а також Інтернет-платформа з питань проведення консультацій з громадськістю.</w:t>
      </w:r>
    </w:p>
    <w:p w:rsidR="00483191" w:rsidRPr="00EF7055" w:rsidRDefault="00483191" w:rsidP="00483191">
      <w:pPr>
        <w:pStyle w:val="Bodytext30"/>
        <w:framePr w:wrap="none" w:vAnchor="page" w:hAnchor="page" w:x="730" w:y="16360"/>
        <w:shd w:val="clear" w:color="auto" w:fill="auto"/>
        <w:ind w:left="4" w:right="5870"/>
        <w:rPr>
          <w:sz w:val="22"/>
          <w:szCs w:val="22"/>
          <w:lang w:val="uk-UA"/>
        </w:rPr>
      </w:pPr>
      <w:r w:rsidRPr="00EF7055">
        <w:rPr>
          <w:sz w:val="22"/>
          <w:szCs w:val="22"/>
          <w:lang w:val="it-IT"/>
        </w:rPr>
        <w:t xml:space="preserve">Id: 40DD7C5E-A33F-4206-BBD8-834C500557F9. </w:t>
      </w:r>
      <w:r w:rsidRPr="00EF7055">
        <w:rPr>
          <w:sz w:val="22"/>
          <w:szCs w:val="22"/>
          <w:lang w:val="uk-UA"/>
        </w:rPr>
        <w:t>Підписано</w:t>
      </w:r>
    </w:p>
    <w:p w:rsidR="00483191" w:rsidRPr="00EF7055" w:rsidRDefault="00483191" w:rsidP="00483191">
      <w:pPr>
        <w:pStyle w:val="Bodytext30"/>
        <w:framePr w:wrap="none" w:vAnchor="page" w:hAnchor="page" w:x="10546" w:y="16369"/>
        <w:shd w:val="clear" w:color="auto" w:fill="auto"/>
        <w:rPr>
          <w:sz w:val="22"/>
          <w:szCs w:val="22"/>
          <w:lang w:val="it-IT"/>
        </w:rPr>
      </w:pPr>
      <w:r w:rsidRPr="00EF7055">
        <w:rPr>
          <w:sz w:val="22"/>
          <w:szCs w:val="22"/>
          <w:lang w:val="uk-UA"/>
        </w:rPr>
        <w:t>Сторінка</w:t>
      </w:r>
      <w:r w:rsidRPr="00EF7055">
        <w:rPr>
          <w:sz w:val="22"/>
          <w:szCs w:val="22"/>
          <w:lang w:val="it-IT"/>
        </w:rPr>
        <w:t xml:space="preserve"> 1</w:t>
      </w:r>
    </w:p>
    <w:p w:rsidR="00483191" w:rsidRPr="00EF7055" w:rsidRDefault="00483191" w:rsidP="00483191">
      <w:pPr>
        <w:spacing w:line="1" w:lineRule="exact"/>
        <w:rPr>
          <w:sz w:val="22"/>
          <w:szCs w:val="22"/>
          <w:lang w:val="it-IT"/>
        </w:rPr>
        <w:sectPr w:rsidR="00483191" w:rsidRPr="00EF7055">
          <w:pgSz w:w="11900" w:h="16840"/>
          <w:pgMar w:top="360" w:right="360" w:bottom="360" w:left="360" w:header="0" w:footer="3" w:gutter="0"/>
          <w:cols w:space="720"/>
          <w:noEndnote/>
          <w:docGrid w:linePitch="360"/>
        </w:sectPr>
      </w:pPr>
    </w:p>
    <w:p w:rsidR="00483191" w:rsidRPr="00876A63" w:rsidRDefault="00483191" w:rsidP="00483191">
      <w:pPr>
        <w:spacing w:line="1" w:lineRule="exact"/>
        <w:rPr>
          <w:lang w:val="it-IT"/>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" fillcolor="#fdfdfd" stroked="f">
                <w10:wrap anchorx="page" anchory="page"/>
              </v:rect>
            </w:pict>
          </mc:Fallback>
        </mc:AlternateContent>
      </w:r>
    </w:p>
    <w:p w:rsidR="00483191" w:rsidRPr="00AB1AB2" w:rsidRDefault="00483191" w:rsidP="00483191">
      <w:pPr>
        <w:pStyle w:val="Heading30"/>
        <w:framePr w:w="10450" w:h="326" w:hRule="exact" w:wrap="none" w:vAnchor="page" w:hAnchor="page" w:x="730" w:y="1672"/>
        <w:shd w:val="clear" w:color="auto" w:fill="auto"/>
        <w:spacing w:after="0"/>
        <w:rPr>
          <w:lang w:val="uk-UA"/>
        </w:rPr>
      </w:pPr>
      <w:r>
        <w:rPr>
          <w:lang w:val="uk-UA"/>
        </w:rPr>
        <w:t>Підрозділ з питань координації процесу консультацій з громадськістю</w:t>
      </w:r>
    </w:p>
    <w:p w:rsidR="00483191" w:rsidRPr="00D214AD" w:rsidRDefault="00483191" w:rsidP="00483191">
      <w:pPr>
        <w:pStyle w:val="Tekstpodstawowy"/>
        <w:framePr w:w="10450" w:h="12826" w:hRule="exact" w:wrap="none" w:vAnchor="page" w:hAnchor="page" w:x="730" w:y="2488"/>
        <w:shd w:val="clear" w:color="auto" w:fill="auto"/>
        <w:spacing w:after="0"/>
        <w:ind w:left="920" w:firstLine="580"/>
        <w:jc w:val="both"/>
        <w:rPr>
          <w:lang w:val="uk-UA"/>
        </w:rPr>
      </w:pPr>
      <w:r w:rsidRPr="00876A63">
        <w:rPr>
          <w:lang w:val="uk-UA"/>
        </w:rPr>
        <w:t xml:space="preserve">§ 2. 1. </w:t>
      </w:r>
      <w:r w:rsidRPr="00D214AD">
        <w:rPr>
          <w:lang w:val="uk-UA"/>
        </w:rPr>
        <w:t xml:space="preserve">Завданнями підрозділу з питань координації процесу консультацій </w:t>
      </w:r>
      <w:r>
        <w:rPr>
          <w:lang w:val="uk-UA"/>
        </w:rPr>
        <w:t xml:space="preserve">з громадськістю </w:t>
      </w:r>
      <w:r w:rsidRPr="00D214AD">
        <w:rPr>
          <w:lang w:val="uk-UA"/>
        </w:rPr>
        <w:t>є зокрема:</w:t>
      </w:r>
    </w:p>
    <w:p w:rsidR="00483191" w:rsidRPr="00D214AD"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ind w:left="1440" w:hanging="500"/>
        <w:rPr>
          <w:lang w:val="uk-UA"/>
        </w:rPr>
      </w:pPr>
      <w:r w:rsidRPr="00D214AD">
        <w:rPr>
          <w:lang w:val="uk-UA"/>
        </w:rPr>
        <w:t>координація співпраці із організаційними одиницями ММК та м. о. о. у справі проведення консультацій;</w:t>
      </w:r>
    </w:p>
    <w:p w:rsidR="00483191" w:rsidRPr="00D214AD"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ind w:left="1440" w:hanging="500"/>
        <w:rPr>
          <w:lang w:val="uk-UA"/>
        </w:rPr>
      </w:pPr>
      <w:r w:rsidRPr="00D214AD">
        <w:rPr>
          <w:lang w:val="uk-UA"/>
        </w:rPr>
        <w:t>проведення вищевказаних процесів консультацій щодо вибору форм, інструментів, а також механізмів участі громадськості, що відповідають специфіці тих чи інших консультацій;</w:t>
      </w:r>
    </w:p>
    <w:p w:rsidR="00483191" w:rsidRPr="00D214AD"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ind w:left="1440" w:hanging="500"/>
        <w:rPr>
          <w:lang w:val="uk-UA"/>
        </w:rPr>
      </w:pPr>
      <w:r w:rsidRPr="00D214AD">
        <w:rPr>
          <w:lang w:val="uk-UA"/>
        </w:rPr>
        <w:t>прийом клопотань про початок процесу консультацій, затвердження клопотань про початок консультацій або інформування про необхідність розпочати консультації за визначеною схемою;</w:t>
      </w:r>
    </w:p>
    <w:p w:rsidR="00483191" w:rsidRPr="00D214AD"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ind w:left="1440" w:hanging="500"/>
        <w:rPr>
          <w:lang w:val="uk-UA"/>
        </w:rPr>
      </w:pPr>
      <w:r w:rsidRPr="00D214AD">
        <w:rPr>
          <w:lang w:val="uk-UA"/>
        </w:rPr>
        <w:t>співпраця із координаторами з питань консультацій у справах пов’язаних із проведенням консультацій та нагляд над процесами проведення;</w:t>
      </w:r>
    </w:p>
    <w:p w:rsidR="00483191" w:rsidRPr="00D214AD"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line="271" w:lineRule="auto"/>
        <w:ind w:left="1440" w:hanging="500"/>
        <w:rPr>
          <w:lang w:val="uk-UA"/>
        </w:rPr>
      </w:pPr>
      <w:r w:rsidRPr="00D214AD">
        <w:rPr>
          <w:lang w:val="uk-UA"/>
        </w:rPr>
        <w:t>підготовка річного звіту з проведення консультацій із суб’єктами, про які йдеться у § 5 абзац 1 п. 3 ухвали – до 31 січня наступного року;</w:t>
      </w:r>
    </w:p>
    <w:p w:rsidR="00483191" w:rsidRPr="00876A63"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ind w:left="1440" w:hanging="500"/>
        <w:rPr>
          <w:lang w:val="uk-UA"/>
        </w:rPr>
      </w:pPr>
      <w:r w:rsidRPr="00D214AD">
        <w:rPr>
          <w:lang w:val="uk-UA"/>
        </w:rPr>
        <w:t>адміністрування Інтернет-</w:t>
      </w:r>
      <w:r>
        <w:rPr>
          <w:lang w:val="uk-UA"/>
        </w:rPr>
        <w:t>порталом</w:t>
      </w:r>
      <w:r w:rsidRPr="00D214AD">
        <w:rPr>
          <w:lang w:val="uk-UA"/>
        </w:rPr>
        <w:t xml:space="preserve">, що стосується консультацій із мешканцями: </w:t>
      </w:r>
      <w:hyperlink r:id="rId7" w:history="1">
        <w:r w:rsidRPr="00D214AD">
          <w:rPr>
            <w:color w:val="0201F6"/>
            <w:u w:val="single"/>
            <w:lang w:bidi="en-US"/>
          </w:rPr>
          <w:t>www</w:t>
        </w:r>
        <w:r w:rsidRPr="00D214AD">
          <w:rPr>
            <w:color w:val="0201F6"/>
            <w:u w:val="single"/>
            <w:lang w:val="uk-UA" w:bidi="en-US"/>
          </w:rPr>
          <w:t>.</w:t>
        </w:r>
        <w:r w:rsidRPr="00D214AD">
          <w:rPr>
            <w:color w:val="0201F6"/>
            <w:u w:val="single"/>
            <w:lang w:bidi="en-US"/>
          </w:rPr>
          <w:t>dialoguj</w:t>
        </w:r>
        <w:r w:rsidRPr="00D214AD">
          <w:rPr>
            <w:color w:val="0201F6"/>
            <w:u w:val="single"/>
            <w:lang w:val="uk-UA" w:bidi="en-US"/>
          </w:rPr>
          <w:t>.</w:t>
        </w:r>
        <w:r w:rsidRPr="00D214AD">
          <w:rPr>
            <w:color w:val="0201F6"/>
            <w:u w:val="single"/>
            <w:lang w:bidi="en-US"/>
          </w:rPr>
          <w:t>pl</w:t>
        </w:r>
      </w:hyperlink>
      <w:r w:rsidRPr="00D214AD">
        <w:rPr>
          <w:color w:val="0201F6"/>
          <w:u w:val="single"/>
          <w:lang w:val="uk-UA" w:bidi="en-US"/>
        </w:rPr>
        <w:t>.</w:t>
      </w:r>
    </w:p>
    <w:p w:rsidR="00483191" w:rsidRPr="00D214AD" w:rsidRDefault="00483191" w:rsidP="00483191">
      <w:pPr>
        <w:pStyle w:val="Tekstpodstawowy"/>
        <w:framePr w:w="10450" w:h="12826" w:hRule="exact" w:wrap="none" w:vAnchor="page" w:hAnchor="page" w:x="730" w:y="2488"/>
        <w:shd w:val="clear" w:color="auto" w:fill="auto"/>
        <w:tabs>
          <w:tab w:val="left" w:pos="1508"/>
        </w:tabs>
        <w:spacing w:after="0"/>
        <w:ind w:left="1440" w:firstLine="0"/>
        <w:rPr>
          <w:lang w:val="uk-UA"/>
        </w:rPr>
      </w:pPr>
      <w:r w:rsidRPr="00D214AD">
        <w:rPr>
          <w:lang w:val="uk-UA"/>
        </w:rPr>
        <w:t>На сайті повинні бути опубліковані зокрема такі матеріали:</w:t>
      </w:r>
    </w:p>
    <w:p w:rsidR="00483191" w:rsidRPr="00D214AD" w:rsidRDefault="00483191" w:rsidP="00483191">
      <w:pPr>
        <w:pStyle w:val="Tekstpodstawowy"/>
        <w:framePr w:w="10450" w:h="12826" w:hRule="exact" w:wrap="none" w:vAnchor="page" w:hAnchor="page" w:x="730" w:y="2488"/>
        <w:shd w:val="clear" w:color="auto" w:fill="auto"/>
        <w:tabs>
          <w:tab w:val="left" w:pos="1880"/>
        </w:tabs>
        <w:spacing w:after="0"/>
        <w:ind w:left="1440" w:firstLine="0"/>
        <w:rPr>
          <w:lang w:val="ru-RU"/>
        </w:rPr>
      </w:pPr>
      <w:r w:rsidRPr="00D214AD">
        <w:rPr>
          <w:lang w:val="uk-UA"/>
        </w:rPr>
        <w:t>а) план консультацій на поточний календарний рік</w:t>
      </w:r>
      <w:r w:rsidRPr="00D214AD">
        <w:rPr>
          <w:lang w:val="ru-RU"/>
        </w:rPr>
        <w:t>,</w:t>
      </w:r>
    </w:p>
    <w:p w:rsidR="00483191" w:rsidRPr="00D214AD" w:rsidRDefault="00483191" w:rsidP="00483191">
      <w:pPr>
        <w:pStyle w:val="Tekstpodstawowy"/>
        <w:framePr w:w="10450" w:h="12826" w:hRule="exact" w:wrap="none" w:vAnchor="page" w:hAnchor="page" w:x="730" w:y="2488"/>
        <w:shd w:val="clear" w:color="auto" w:fill="auto"/>
        <w:tabs>
          <w:tab w:val="left" w:pos="1880"/>
        </w:tabs>
        <w:spacing w:after="0"/>
        <w:ind w:left="1440" w:firstLine="0"/>
        <w:rPr>
          <w:lang w:val="uk-UA"/>
        </w:rPr>
      </w:pPr>
      <w:r w:rsidRPr="00D214AD">
        <w:rPr>
          <w:lang w:val="ru-RU"/>
        </w:rPr>
        <w:t xml:space="preserve">б) </w:t>
      </w:r>
      <w:r w:rsidRPr="00D214AD">
        <w:rPr>
          <w:lang w:val="uk-UA"/>
        </w:rPr>
        <w:t>інформація про клопотання, що вже подані і стосуються проведення консультацій,</w:t>
      </w:r>
    </w:p>
    <w:p w:rsidR="00483191" w:rsidRPr="00D214AD" w:rsidRDefault="00483191" w:rsidP="00483191">
      <w:pPr>
        <w:pStyle w:val="Tekstpodstawowy"/>
        <w:framePr w:w="10450" w:h="12826" w:hRule="exact" w:wrap="none" w:vAnchor="page" w:hAnchor="page" w:x="730" w:y="2488"/>
        <w:shd w:val="clear" w:color="auto" w:fill="auto"/>
        <w:tabs>
          <w:tab w:val="left" w:pos="1880"/>
        </w:tabs>
        <w:spacing w:after="0"/>
        <w:ind w:left="1440" w:firstLine="0"/>
        <w:rPr>
          <w:lang w:val="uk-UA"/>
        </w:rPr>
      </w:pPr>
      <w:r w:rsidRPr="00D214AD">
        <w:rPr>
          <w:lang w:val="uk-UA"/>
        </w:rPr>
        <w:t>в) інформація про консультації, що вже проводяться у Кракові,</w:t>
      </w:r>
    </w:p>
    <w:p w:rsidR="00483191" w:rsidRPr="00D214AD" w:rsidRDefault="00483191" w:rsidP="00483191">
      <w:pPr>
        <w:pStyle w:val="Tekstpodstawowy"/>
        <w:framePr w:w="10450" w:h="12826" w:hRule="exact" w:wrap="none" w:vAnchor="page" w:hAnchor="page" w:x="730" w:y="2488"/>
        <w:shd w:val="clear" w:color="auto" w:fill="auto"/>
        <w:tabs>
          <w:tab w:val="left" w:pos="1880"/>
        </w:tabs>
        <w:spacing w:after="0"/>
        <w:ind w:left="1440" w:firstLine="0"/>
        <w:rPr>
          <w:lang w:val="uk-UA"/>
        </w:rPr>
      </w:pPr>
      <w:r w:rsidRPr="00D214AD">
        <w:rPr>
          <w:lang w:val="uk-UA"/>
        </w:rPr>
        <w:t>г) рапорти про перебіг консультацій,</w:t>
      </w:r>
    </w:p>
    <w:p w:rsidR="00483191" w:rsidRPr="00D214AD" w:rsidRDefault="00483191" w:rsidP="00483191">
      <w:pPr>
        <w:pStyle w:val="Tekstpodstawowy"/>
        <w:framePr w:w="10450" w:h="12826" w:hRule="exact" w:wrap="none" w:vAnchor="page" w:hAnchor="page" w:x="730" w:y="2488"/>
        <w:shd w:val="clear" w:color="auto" w:fill="auto"/>
        <w:tabs>
          <w:tab w:val="left" w:pos="1418"/>
        </w:tabs>
        <w:spacing w:after="0"/>
        <w:ind w:left="1418" w:firstLine="0"/>
        <w:jc w:val="both"/>
        <w:rPr>
          <w:lang w:val="uk-UA"/>
        </w:rPr>
      </w:pPr>
      <w:r w:rsidRPr="00D214AD">
        <w:rPr>
          <w:lang w:val="uk-UA"/>
        </w:rPr>
        <w:t>ґ) документація, що пов’язана із консультаціями, що тривають, а також інформація про стан виконання завдання, що є предметом консультацій.</w:t>
      </w:r>
    </w:p>
    <w:p w:rsidR="00483191" w:rsidRPr="00D214AD" w:rsidRDefault="00483191" w:rsidP="00483191">
      <w:pPr>
        <w:pStyle w:val="Tekstpodstawowy"/>
        <w:framePr w:w="10450" w:h="12826" w:hRule="exact" w:wrap="none" w:vAnchor="page" w:hAnchor="page" w:x="730" w:y="2488"/>
        <w:numPr>
          <w:ilvl w:val="0"/>
          <w:numId w:val="25"/>
        </w:numPr>
        <w:shd w:val="clear" w:color="auto" w:fill="auto"/>
        <w:tabs>
          <w:tab w:val="left" w:pos="1508"/>
        </w:tabs>
        <w:spacing w:after="0"/>
        <w:ind w:left="1440" w:hanging="500"/>
        <w:jc w:val="both"/>
        <w:rPr>
          <w:lang w:val="uk-UA"/>
        </w:rPr>
      </w:pPr>
      <w:r w:rsidRPr="00D214AD">
        <w:rPr>
          <w:lang w:val="uk-UA"/>
        </w:rPr>
        <w:t>Підрозділ з питань координації процесу консультацій гарантує модераторів, які займаються різними формами консультацій.</w:t>
      </w:r>
    </w:p>
    <w:p w:rsidR="00483191" w:rsidRPr="00D214AD" w:rsidRDefault="00483191" w:rsidP="00483191">
      <w:pPr>
        <w:pStyle w:val="Tekstpodstawowy"/>
        <w:framePr w:w="10450" w:h="12826" w:hRule="exact" w:wrap="none" w:vAnchor="page" w:hAnchor="page" w:x="730" w:y="2488"/>
        <w:numPr>
          <w:ilvl w:val="0"/>
          <w:numId w:val="26"/>
        </w:numPr>
        <w:shd w:val="clear" w:color="auto" w:fill="auto"/>
        <w:tabs>
          <w:tab w:val="left" w:pos="1747"/>
        </w:tabs>
        <w:spacing w:after="540"/>
        <w:ind w:left="920" w:firstLine="520"/>
        <w:jc w:val="both"/>
        <w:rPr>
          <w:lang w:val="uk-UA"/>
        </w:rPr>
      </w:pPr>
      <w:r>
        <w:rPr>
          <w:lang w:val="uk-UA"/>
        </w:rPr>
        <w:t xml:space="preserve">Мер міста визначить – у формі розпорядження – яким має бути бланк, на якому вміщуватимуться зауваження до клопотання суб’єктів, що беруть участь у консультаціях (суб’єкти вказані у </w:t>
      </w:r>
      <w:r w:rsidRPr="00D214AD">
        <w:rPr>
          <w:lang w:val="uk-UA"/>
        </w:rPr>
        <w:t xml:space="preserve">§ 5 </w:t>
      </w:r>
      <w:r>
        <w:rPr>
          <w:lang w:val="uk-UA"/>
        </w:rPr>
        <w:t xml:space="preserve">абзац </w:t>
      </w:r>
      <w:r w:rsidRPr="00D214AD">
        <w:rPr>
          <w:lang w:val="uk-UA"/>
        </w:rPr>
        <w:t xml:space="preserve">1 </w:t>
      </w:r>
      <w:r>
        <w:rPr>
          <w:lang w:val="uk-UA"/>
        </w:rPr>
        <w:t xml:space="preserve">п. </w:t>
      </w:r>
      <w:r w:rsidRPr="00D214AD">
        <w:rPr>
          <w:lang w:val="uk-UA"/>
        </w:rPr>
        <w:t xml:space="preserve">3 </w:t>
      </w:r>
      <w:r>
        <w:rPr>
          <w:lang w:val="uk-UA"/>
        </w:rPr>
        <w:t>ухвали)</w:t>
      </w:r>
      <w:r w:rsidRPr="00D214AD">
        <w:rPr>
          <w:lang w:val="uk-UA"/>
        </w:rPr>
        <w:t>.</w:t>
      </w:r>
    </w:p>
    <w:p w:rsidR="00483191" w:rsidRPr="00D214AD" w:rsidRDefault="00483191" w:rsidP="00483191">
      <w:pPr>
        <w:pStyle w:val="Heading30"/>
        <w:framePr w:w="10450" w:h="12826" w:hRule="exact" w:wrap="none" w:vAnchor="page" w:hAnchor="page" w:x="730" w:y="2488"/>
        <w:shd w:val="clear" w:color="auto" w:fill="auto"/>
        <w:spacing w:after="540"/>
        <w:rPr>
          <w:lang w:val="uk-UA"/>
        </w:rPr>
      </w:pPr>
      <w:r>
        <w:rPr>
          <w:lang w:val="uk-UA"/>
        </w:rPr>
        <w:t>Координатори консультацій</w:t>
      </w:r>
    </w:p>
    <w:p w:rsidR="00483191" w:rsidRPr="00876A63" w:rsidRDefault="00483191" w:rsidP="00483191">
      <w:pPr>
        <w:pStyle w:val="Tekstpodstawowy"/>
        <w:framePr w:w="10450" w:h="12826" w:hRule="exact" w:wrap="none" w:vAnchor="page" w:hAnchor="page" w:x="730" w:y="2488"/>
        <w:shd w:val="clear" w:color="auto" w:fill="auto"/>
        <w:spacing w:after="0"/>
        <w:ind w:left="920" w:firstLine="580"/>
        <w:jc w:val="both"/>
        <w:rPr>
          <w:lang w:val="uk-UA"/>
        </w:rPr>
      </w:pPr>
      <w:r w:rsidRPr="00876A63">
        <w:rPr>
          <w:lang w:val="uk-UA"/>
        </w:rPr>
        <w:t xml:space="preserve">§3. 1. </w:t>
      </w:r>
      <w:r>
        <w:rPr>
          <w:lang w:val="uk-UA"/>
        </w:rPr>
        <w:t xml:space="preserve">Процесами консультацій керують координатори консультацій, тобто контент-менеджери організаційних одиниць ММК / м. о. о. спільно та за підтримки підрозділу з питань координації процесу консультацій з громадськістю (про нього йдеться у </w:t>
      </w:r>
      <w:r w:rsidRPr="00876A63">
        <w:rPr>
          <w:lang w:val="uk-UA"/>
        </w:rPr>
        <w:t xml:space="preserve">§2 </w:t>
      </w:r>
      <w:r>
        <w:rPr>
          <w:lang w:val="uk-UA"/>
        </w:rPr>
        <w:t>Правил</w:t>
      </w:r>
      <w:r w:rsidRPr="00876A63">
        <w:rPr>
          <w:lang w:val="uk-UA"/>
        </w:rPr>
        <w:t>).</w:t>
      </w:r>
    </w:p>
    <w:p w:rsidR="00483191" w:rsidRPr="00D214AD" w:rsidRDefault="00483191" w:rsidP="00483191">
      <w:pPr>
        <w:pStyle w:val="Tekstpodstawowy"/>
        <w:framePr w:w="10450" w:h="12826" w:hRule="exact" w:wrap="none" w:vAnchor="page" w:hAnchor="page" w:x="730" w:y="2488"/>
        <w:numPr>
          <w:ilvl w:val="0"/>
          <w:numId w:val="27"/>
        </w:numPr>
        <w:shd w:val="clear" w:color="auto" w:fill="auto"/>
        <w:spacing w:after="0"/>
        <w:ind w:left="920" w:firstLine="580"/>
        <w:jc w:val="both"/>
        <w:rPr>
          <w:lang w:val="ru-RU"/>
        </w:rPr>
      </w:pPr>
      <w:r>
        <w:rPr>
          <w:lang w:val="uk-UA"/>
        </w:rPr>
        <w:t>Завданнями координаторів консультацій в організаційних одиницях ММК / м. о. о. є:</w:t>
      </w:r>
    </w:p>
    <w:p w:rsidR="00483191" w:rsidRPr="00D214AD" w:rsidRDefault="00483191" w:rsidP="00483191">
      <w:pPr>
        <w:pStyle w:val="Tekstpodstawowy"/>
        <w:framePr w:w="10450" w:h="12826" w:hRule="exact" w:wrap="none" w:vAnchor="page" w:hAnchor="page" w:x="730" w:y="2488"/>
        <w:numPr>
          <w:ilvl w:val="0"/>
          <w:numId w:val="28"/>
        </w:numPr>
        <w:shd w:val="clear" w:color="auto" w:fill="auto"/>
        <w:tabs>
          <w:tab w:val="left" w:pos="1508"/>
        </w:tabs>
        <w:spacing w:after="0"/>
        <w:ind w:left="1418" w:hanging="567"/>
        <w:rPr>
          <w:lang w:val="uk-UA"/>
        </w:rPr>
      </w:pPr>
      <w:r w:rsidRPr="00D214AD">
        <w:rPr>
          <w:lang w:val="uk-UA"/>
        </w:rPr>
        <w:t>координація планування процесів консультацій контент-менеджерами так, щоб тематика була відповідною до організаційних одиниць ММК та м. о. о. Мають братися до уваг</w:t>
      </w:r>
      <w:r>
        <w:rPr>
          <w:lang w:val="uk-UA"/>
        </w:rPr>
        <w:t>и зауваження підрозділу з питань</w:t>
      </w:r>
      <w:r w:rsidRPr="00D214AD">
        <w:rPr>
          <w:lang w:val="uk-UA"/>
        </w:rPr>
        <w:t xml:space="preserve"> координації консультацій </w:t>
      </w:r>
      <w:r>
        <w:rPr>
          <w:lang w:val="uk-UA"/>
        </w:rPr>
        <w:t>з громадськістю</w:t>
      </w:r>
      <w:r w:rsidRPr="00D214AD">
        <w:rPr>
          <w:lang w:val="uk-UA"/>
        </w:rPr>
        <w:t>;</w:t>
      </w:r>
    </w:p>
    <w:p w:rsidR="00483191" w:rsidRPr="00D214AD" w:rsidRDefault="00483191" w:rsidP="00483191">
      <w:pPr>
        <w:pStyle w:val="Tekstpodstawowy"/>
        <w:framePr w:w="10450" w:h="12826" w:hRule="exact" w:wrap="none" w:vAnchor="page" w:hAnchor="page" w:x="730" w:y="2488"/>
        <w:numPr>
          <w:ilvl w:val="0"/>
          <w:numId w:val="28"/>
        </w:numPr>
        <w:shd w:val="clear" w:color="auto" w:fill="auto"/>
        <w:tabs>
          <w:tab w:val="left" w:pos="1508"/>
        </w:tabs>
        <w:spacing w:after="0"/>
        <w:ind w:left="1418" w:hanging="567"/>
        <w:rPr>
          <w:lang w:val="uk-UA"/>
        </w:rPr>
      </w:pPr>
      <w:r w:rsidRPr="00D214AD">
        <w:rPr>
          <w:lang w:val="uk-UA"/>
        </w:rPr>
        <w:t>інформування підрозд</w:t>
      </w:r>
      <w:r>
        <w:rPr>
          <w:lang w:val="uk-UA"/>
        </w:rPr>
        <w:t>ілу з питань координації процес</w:t>
      </w:r>
      <w:r w:rsidRPr="00D214AD">
        <w:rPr>
          <w:lang w:val="uk-UA"/>
        </w:rPr>
        <w:t xml:space="preserve">у консультацій </w:t>
      </w:r>
      <w:r>
        <w:rPr>
          <w:lang w:val="uk-UA"/>
        </w:rPr>
        <w:t>з громадськістю</w:t>
      </w:r>
      <w:r w:rsidRPr="00D214AD">
        <w:rPr>
          <w:lang w:val="uk-UA"/>
        </w:rPr>
        <w:t xml:space="preserve"> про те, які консультації з громадськістю плануються – мінімум за 21 день до дати початку консультацій;</w:t>
      </w:r>
    </w:p>
    <w:p w:rsidR="00483191" w:rsidRPr="00D214AD" w:rsidRDefault="00483191" w:rsidP="00483191">
      <w:pPr>
        <w:pStyle w:val="Tekstpodstawowy"/>
        <w:framePr w:w="10450" w:h="12826" w:hRule="exact" w:wrap="none" w:vAnchor="page" w:hAnchor="page" w:x="730" w:y="2488"/>
        <w:numPr>
          <w:ilvl w:val="0"/>
          <w:numId w:val="28"/>
        </w:numPr>
        <w:shd w:val="clear" w:color="auto" w:fill="auto"/>
        <w:tabs>
          <w:tab w:val="left" w:pos="1508"/>
        </w:tabs>
        <w:spacing w:after="0"/>
        <w:ind w:left="1418" w:hanging="567"/>
        <w:rPr>
          <w:lang w:val="uk-UA"/>
        </w:rPr>
      </w:pPr>
      <w:r>
        <w:rPr>
          <w:lang w:val="uk-UA"/>
        </w:rPr>
        <w:t>ведення календарів консультацій, де вміщуються інформації про консультації, проведення яких вимагається законодавством. Облік процесів консультацій, що проводяться організаційними одиницями ММК / м. о.о.</w:t>
      </w:r>
      <w:r w:rsidRPr="00D214AD">
        <w:rPr>
          <w:lang w:val="uk-UA"/>
        </w:rPr>
        <w:t>;</w:t>
      </w:r>
    </w:p>
    <w:p w:rsidR="00483191" w:rsidRPr="00A6000A" w:rsidRDefault="00483191" w:rsidP="00483191">
      <w:pPr>
        <w:pStyle w:val="Tekstpodstawowy"/>
        <w:framePr w:w="10450" w:h="12826" w:hRule="exact" w:wrap="none" w:vAnchor="page" w:hAnchor="page" w:x="730" w:y="2488"/>
        <w:numPr>
          <w:ilvl w:val="0"/>
          <w:numId w:val="28"/>
        </w:numPr>
        <w:shd w:val="clear" w:color="auto" w:fill="auto"/>
        <w:tabs>
          <w:tab w:val="left" w:pos="1508"/>
        </w:tabs>
        <w:spacing w:after="0"/>
        <w:ind w:left="1418" w:hanging="567"/>
        <w:rPr>
          <w:lang w:val="uk-UA"/>
        </w:rPr>
      </w:pPr>
      <w:r w:rsidRPr="00A6000A">
        <w:rPr>
          <w:lang w:val="uk-UA"/>
        </w:rPr>
        <w:t>співпраця із підрозділом з питань координації процесу консультацій із мешканцями у процесі утворення річного плану консультацій. Йдеться також про надавання інформацій щодо консультацій, що заплановані організаційними одиницями ММК та</w:t>
      </w:r>
    </w:p>
    <w:p w:rsidR="00483191" w:rsidRPr="00876A63" w:rsidRDefault="00483191" w:rsidP="00483191">
      <w:pPr>
        <w:pStyle w:val="Bodytext30"/>
        <w:framePr w:wrap="none" w:vAnchor="page" w:hAnchor="page" w:x="730" w:y="16350"/>
        <w:shd w:val="clear" w:color="auto" w:fill="auto"/>
        <w:tabs>
          <w:tab w:val="left" w:pos="1508"/>
        </w:tabs>
        <w:ind w:left="1418" w:right="5865" w:hanging="567"/>
        <w:rPr>
          <w:lang w:val="ru-RU"/>
        </w:rPr>
      </w:pPr>
      <w:r w:rsidRPr="00541E45">
        <w:rPr>
          <w:lang w:val="it-IT"/>
        </w:rPr>
        <w:t xml:space="preserve">Id: 40DD7C5E-A33F-4206-BBD8-834C500557F9. </w:t>
      </w:r>
      <w:r w:rsidRPr="00483191">
        <w:rPr>
          <w:lang w:val="it-IT"/>
        </w:rPr>
        <w:t>Podpisany</w:t>
      </w:r>
    </w:p>
    <w:p w:rsidR="00483191" w:rsidRPr="00876A63" w:rsidRDefault="00483191" w:rsidP="00483191">
      <w:pPr>
        <w:pStyle w:val="Bodytext30"/>
        <w:framePr w:wrap="none" w:vAnchor="page" w:hAnchor="page" w:x="10551" w:y="16364"/>
        <w:shd w:val="clear" w:color="auto" w:fill="auto"/>
        <w:tabs>
          <w:tab w:val="left" w:pos="1508"/>
        </w:tabs>
        <w:ind w:left="1418" w:hanging="567"/>
        <w:rPr>
          <w:lang w:val="ru-RU"/>
        </w:rPr>
      </w:pPr>
      <w:r>
        <w:rPr>
          <w:lang w:val="uk-UA"/>
        </w:rPr>
        <w:t xml:space="preserve">Сторінка </w:t>
      </w:r>
      <w:r w:rsidRPr="00876A63">
        <w:rPr>
          <w:lang w:val="ru-RU"/>
        </w:rPr>
        <w:t>2</w:t>
      </w:r>
    </w:p>
    <w:p w:rsidR="00483191" w:rsidRPr="00876A63" w:rsidRDefault="00483191" w:rsidP="00483191">
      <w:pPr>
        <w:tabs>
          <w:tab w:val="left" w:pos="1508"/>
        </w:tabs>
        <w:spacing w:line="1" w:lineRule="exact"/>
        <w:ind w:left="1418" w:hanging="567"/>
        <w:rPr>
          <w:lang w:val="ru-RU"/>
        </w:rPr>
        <w:sectPr w:rsidR="00483191" w:rsidRPr="00876A63">
          <w:pgSz w:w="11900" w:h="16840"/>
          <w:pgMar w:top="360" w:right="360" w:bottom="360" w:left="360" w:header="0" w:footer="3" w:gutter="0"/>
          <w:cols w:space="720"/>
          <w:noEndnote/>
          <w:docGrid w:linePitch="360"/>
        </w:sectPr>
      </w:pPr>
    </w:p>
    <w:p w:rsidR="00483191" w:rsidRPr="00876A63" w:rsidRDefault="00483191" w:rsidP="00483191">
      <w:pPr>
        <w:tabs>
          <w:tab w:val="left" w:pos="1508"/>
        </w:tabs>
        <w:spacing w:line="1" w:lineRule="exact"/>
        <w:ind w:left="1418" w:hanging="567"/>
        <w:rPr>
          <w:lang w:val="ru-RU"/>
        </w:rPr>
      </w:pPr>
    </w:p>
    <w:p w:rsidR="00483191" w:rsidRPr="0001357A" w:rsidRDefault="00483191" w:rsidP="00483191">
      <w:pPr>
        <w:pStyle w:val="Tekstpodstawowy"/>
        <w:framePr w:w="10450" w:h="3360" w:hRule="exact" w:wrap="none" w:vAnchor="page" w:hAnchor="page" w:x="789" w:y="1801"/>
        <w:shd w:val="clear" w:color="auto" w:fill="auto"/>
        <w:tabs>
          <w:tab w:val="left" w:pos="1508"/>
        </w:tabs>
        <w:spacing w:after="0"/>
        <w:ind w:left="1418" w:hanging="567"/>
        <w:rPr>
          <w:lang w:val="ru-RU"/>
        </w:rPr>
      </w:pPr>
      <w:r w:rsidRPr="0001357A">
        <w:rPr>
          <w:lang w:val="uk-UA"/>
        </w:rPr>
        <w:t>суб’єктами, підлеглими ММК на новий календарний рік</w:t>
      </w:r>
      <w:r w:rsidRPr="0001357A">
        <w:rPr>
          <w:lang w:val="ru-RU"/>
        </w:rPr>
        <w:t>;</w:t>
      </w:r>
    </w:p>
    <w:p w:rsidR="00483191" w:rsidRPr="0001357A" w:rsidRDefault="00483191" w:rsidP="00483191">
      <w:pPr>
        <w:pStyle w:val="Tekstpodstawowy"/>
        <w:framePr w:w="10450" w:h="3360" w:hRule="exact" w:wrap="none" w:vAnchor="page" w:hAnchor="page" w:x="789" w:y="1801"/>
        <w:numPr>
          <w:ilvl w:val="0"/>
          <w:numId w:val="28"/>
        </w:numPr>
        <w:shd w:val="clear" w:color="auto" w:fill="auto"/>
        <w:tabs>
          <w:tab w:val="left" w:pos="1446"/>
          <w:tab w:val="left" w:pos="1508"/>
        </w:tabs>
        <w:spacing w:after="0"/>
        <w:ind w:left="1500" w:hanging="580"/>
        <w:rPr>
          <w:lang w:val="ru-RU"/>
        </w:rPr>
      </w:pPr>
      <w:r w:rsidRPr="0001357A">
        <w:rPr>
          <w:lang w:val="uk-UA"/>
        </w:rPr>
        <w:t xml:space="preserve">моніторинг та перевірка відповідності процесів консультацій, що проводяться організаційними одиницями ММК / м. о. о. до засад, що вказані в </w:t>
      </w:r>
      <w:r>
        <w:rPr>
          <w:lang w:val="uk-UA"/>
        </w:rPr>
        <w:t>У</w:t>
      </w:r>
      <w:r w:rsidRPr="0001357A">
        <w:rPr>
          <w:lang w:val="uk-UA"/>
        </w:rPr>
        <w:t>хвалі</w:t>
      </w:r>
      <w:r w:rsidRPr="0001357A">
        <w:rPr>
          <w:lang w:val="ru-RU"/>
        </w:rPr>
        <w:t>;</w:t>
      </w:r>
    </w:p>
    <w:p w:rsidR="00483191" w:rsidRPr="0001357A" w:rsidRDefault="00483191" w:rsidP="00483191">
      <w:pPr>
        <w:pStyle w:val="Tekstpodstawowy"/>
        <w:framePr w:w="10450" w:h="3360" w:hRule="exact" w:wrap="none" w:vAnchor="page" w:hAnchor="page" w:x="789" w:y="1801"/>
        <w:numPr>
          <w:ilvl w:val="0"/>
          <w:numId w:val="28"/>
        </w:numPr>
        <w:shd w:val="clear" w:color="auto" w:fill="auto"/>
        <w:tabs>
          <w:tab w:val="left" w:pos="1446"/>
          <w:tab w:val="left" w:pos="1508"/>
        </w:tabs>
        <w:spacing w:after="0"/>
        <w:ind w:left="1418" w:hanging="567"/>
        <w:rPr>
          <w:lang w:val="uk-UA"/>
        </w:rPr>
      </w:pPr>
      <w:r w:rsidRPr="00D21394">
        <w:rPr>
          <w:lang w:val="uk-UA"/>
        </w:rPr>
        <w:t>координатори консультацій (контент-менеджери) зустрічаються один раз на квартал. Зустрічі</w:t>
      </w:r>
      <w:r w:rsidRPr="0001357A">
        <w:rPr>
          <w:lang w:val="ru-RU"/>
        </w:rPr>
        <w:t xml:space="preserve"> </w:t>
      </w:r>
      <w:r w:rsidRPr="00D21394">
        <w:rPr>
          <w:lang w:val="uk-UA"/>
        </w:rPr>
        <w:t>організовує підрозділ з питань</w:t>
      </w:r>
      <w:r w:rsidRPr="0001357A">
        <w:rPr>
          <w:lang w:val="uk-UA"/>
        </w:rPr>
        <w:t xml:space="preserve"> координації процесу консультацій з мешканцями. Під час зустрічей: підбиваються підсумки консультацій, що були проведені у тому чи іншому кварталі, перевіряється виконання річного плану консультацій, а також аналізується реєстр </w:t>
      </w:r>
      <w:r>
        <w:rPr>
          <w:lang w:val="uk-UA"/>
        </w:rPr>
        <w:t>поданих клопотань та поточних справ, пов’язаних з консультаціями, про які інформують координатори з питань консультацій з громадськістю.</w:t>
      </w:r>
    </w:p>
    <w:p w:rsidR="00483191" w:rsidRPr="0001357A" w:rsidRDefault="00483191" w:rsidP="00483191">
      <w:pPr>
        <w:pStyle w:val="Tekstpodstawowy"/>
        <w:framePr w:w="10450" w:h="3360" w:hRule="exact" w:wrap="none" w:vAnchor="page" w:hAnchor="page" w:x="789" w:y="1801"/>
        <w:numPr>
          <w:ilvl w:val="0"/>
          <w:numId w:val="27"/>
        </w:numPr>
        <w:shd w:val="clear" w:color="auto" w:fill="auto"/>
        <w:tabs>
          <w:tab w:val="left" w:pos="1759"/>
        </w:tabs>
        <w:spacing w:after="0"/>
        <w:ind w:left="1418" w:hanging="567"/>
        <w:rPr>
          <w:lang w:val="uk-UA"/>
        </w:rPr>
      </w:pPr>
      <w:r>
        <w:rPr>
          <w:lang w:val="uk-UA"/>
        </w:rPr>
        <w:t>Координаторів (контент-менеджерів) з питань консультацій призначають директори організаційних одиниць ММК / м. о. о. Це відбувається впродовж 30 днів від дати набрання чинності Правил. Інформація про вибір передається до підрозділу, що координує консультації із мешканцями.</w:t>
      </w:r>
    </w:p>
    <w:p w:rsidR="00483191" w:rsidRPr="00F74C78" w:rsidRDefault="00483191" w:rsidP="00483191">
      <w:pPr>
        <w:pStyle w:val="Bodytext30"/>
        <w:framePr w:wrap="none" w:vAnchor="page" w:hAnchor="page" w:x="730" w:y="16345"/>
        <w:shd w:val="clear" w:color="auto" w:fill="auto"/>
        <w:ind w:left="9" w:right="5865"/>
        <w:rPr>
          <w:sz w:val="18"/>
          <w:szCs w:val="18"/>
          <w:lang w:val="uk-UA"/>
        </w:rPr>
      </w:pPr>
      <w:r w:rsidRPr="00541E45">
        <w:rPr>
          <w:b/>
          <w:bCs/>
          <w:sz w:val="18"/>
          <w:szCs w:val="18"/>
          <w:lang w:val="it-IT"/>
        </w:rPr>
        <w:t xml:space="preserve">Id: 40DD7C5E-A33F-4206-BBD8-834C500557F9. </w:t>
      </w:r>
      <w:r>
        <w:rPr>
          <w:b/>
          <w:bCs/>
          <w:sz w:val="18"/>
          <w:szCs w:val="18"/>
          <w:lang w:val="uk-UA"/>
        </w:rPr>
        <w:t>Підписано</w:t>
      </w:r>
    </w:p>
    <w:p w:rsidR="00483191" w:rsidRPr="00876A63" w:rsidRDefault="00483191" w:rsidP="00483191">
      <w:pPr>
        <w:pStyle w:val="Bodytext30"/>
        <w:framePr w:wrap="none" w:vAnchor="page" w:hAnchor="page" w:x="10536" w:y="16345"/>
        <w:shd w:val="clear" w:color="auto" w:fill="auto"/>
        <w:ind w:left="15" w:right="19"/>
        <w:rPr>
          <w:sz w:val="18"/>
          <w:szCs w:val="18"/>
          <w:lang w:val="it-IT"/>
        </w:rPr>
      </w:pPr>
      <w:r>
        <w:rPr>
          <w:b/>
          <w:bCs/>
          <w:sz w:val="18"/>
          <w:szCs w:val="18"/>
          <w:lang w:val="uk-UA"/>
        </w:rPr>
        <w:t>Сторінка</w:t>
      </w:r>
      <w:r w:rsidRPr="00876A63">
        <w:rPr>
          <w:b/>
          <w:bCs/>
          <w:sz w:val="18"/>
          <w:szCs w:val="18"/>
          <w:lang w:val="it-IT"/>
        </w:rPr>
        <w:t xml:space="preserve"> 3</w:t>
      </w:r>
    </w:p>
    <w:p w:rsidR="00483191" w:rsidRPr="00876A63" w:rsidRDefault="00483191" w:rsidP="00483191">
      <w:pPr>
        <w:spacing w:line="1" w:lineRule="exact"/>
        <w:rPr>
          <w:lang w:val="it-IT"/>
        </w:rPr>
        <w:sectPr w:rsidR="00483191" w:rsidRPr="00876A63">
          <w:pgSz w:w="11900" w:h="16840"/>
          <w:pgMar w:top="360" w:right="360" w:bottom="360" w:left="360" w:header="0" w:footer="3" w:gutter="0"/>
          <w:cols w:space="720"/>
          <w:noEndnote/>
          <w:docGrid w:linePitch="360"/>
        </w:sectPr>
      </w:pPr>
    </w:p>
    <w:p w:rsidR="00483191" w:rsidRPr="00876A63" w:rsidRDefault="00483191" w:rsidP="00483191">
      <w:pPr>
        <w:spacing w:line="1" w:lineRule="exact"/>
        <w:rPr>
          <w:lang w:val="it-IT"/>
        </w:rPr>
      </w:pPr>
    </w:p>
    <w:p w:rsidR="00483191" w:rsidRPr="002D4810" w:rsidRDefault="00483191" w:rsidP="00483191">
      <w:pPr>
        <w:pStyle w:val="Tekstpodstawowy"/>
        <w:framePr w:w="10450" w:h="3077" w:hRule="exact" w:wrap="none" w:vAnchor="page" w:hAnchor="page" w:x="730" w:y="1393"/>
        <w:shd w:val="clear" w:color="auto" w:fill="auto"/>
        <w:spacing w:after="540"/>
        <w:ind w:left="940" w:firstLine="0"/>
        <w:rPr>
          <w:b/>
          <w:sz w:val="21"/>
          <w:szCs w:val="21"/>
          <w:lang w:val="uk-UA"/>
        </w:rPr>
      </w:pPr>
      <w:r w:rsidRPr="002D4810">
        <w:rPr>
          <w:b/>
          <w:sz w:val="21"/>
          <w:szCs w:val="21"/>
          <w:lang w:val="uk-UA"/>
        </w:rPr>
        <w:t xml:space="preserve">Правила й регламент </w:t>
      </w:r>
      <w:r w:rsidRPr="002D4810">
        <w:rPr>
          <w:b/>
          <w:bCs/>
          <w:sz w:val="21"/>
          <w:szCs w:val="21"/>
          <w:lang w:val="uk-UA"/>
        </w:rPr>
        <w:t>проведення консультацій з громадськістю із Краківською Радою з питань суспільно-корисної роботи або неурядовими організаціями та суб’єктами, про які йдеться у Ст. 3 абзац 3 Закону «Про суспільно-корисну роботу та волонтерство» від 24 квітня 2003 року. Також консультування проектів правових актів на місцевому рівні у царинах, що стосуються статутної діяльності цих організацій.</w:t>
      </w:r>
    </w:p>
    <w:p w:rsidR="00483191" w:rsidRPr="002D4810" w:rsidRDefault="00483191" w:rsidP="00483191">
      <w:pPr>
        <w:pStyle w:val="Tekstpodstawowy"/>
        <w:framePr w:w="10450" w:h="3077" w:hRule="exact" w:wrap="none" w:vAnchor="page" w:hAnchor="page" w:x="730" w:y="1393"/>
        <w:shd w:val="clear" w:color="auto" w:fill="auto"/>
        <w:spacing w:after="0"/>
        <w:ind w:left="6600" w:firstLine="0"/>
        <w:rPr>
          <w:sz w:val="21"/>
          <w:szCs w:val="21"/>
          <w:lang w:val="ru-RU"/>
        </w:rPr>
      </w:pPr>
      <w:r w:rsidRPr="002D4810">
        <w:rPr>
          <w:sz w:val="21"/>
          <w:szCs w:val="21"/>
          <w:lang w:val="uk-UA"/>
        </w:rPr>
        <w:t>Додаток №</w:t>
      </w:r>
      <w:r w:rsidRPr="002D4810">
        <w:rPr>
          <w:sz w:val="21"/>
          <w:szCs w:val="21"/>
          <w:lang w:val="ru-RU"/>
        </w:rPr>
        <w:t xml:space="preserve"> 2</w:t>
      </w:r>
    </w:p>
    <w:p w:rsidR="00483191" w:rsidRDefault="00483191" w:rsidP="00483191">
      <w:pPr>
        <w:pStyle w:val="Tekstpodstawowy"/>
        <w:framePr w:w="10450" w:h="3077" w:hRule="exact" w:wrap="none" w:vAnchor="page" w:hAnchor="page" w:x="730" w:y="1393"/>
        <w:shd w:val="clear" w:color="auto" w:fill="auto"/>
        <w:spacing w:after="0"/>
        <w:ind w:left="6600" w:firstLine="0"/>
        <w:rPr>
          <w:sz w:val="21"/>
          <w:szCs w:val="21"/>
          <w:lang w:val="ru-RU"/>
        </w:rPr>
      </w:pPr>
      <w:r w:rsidRPr="002D4810">
        <w:rPr>
          <w:sz w:val="21"/>
          <w:szCs w:val="21"/>
          <w:lang w:val="uk-UA"/>
        </w:rPr>
        <w:t>До ухвали Краківської міської ради</w:t>
      </w:r>
    </w:p>
    <w:p w:rsidR="00483191" w:rsidRPr="002D4810" w:rsidRDefault="00483191" w:rsidP="00483191">
      <w:pPr>
        <w:pStyle w:val="Tekstpodstawowy"/>
        <w:framePr w:w="10450" w:h="3077" w:hRule="exact" w:wrap="none" w:vAnchor="page" w:hAnchor="page" w:x="730" w:y="1393"/>
        <w:shd w:val="clear" w:color="auto" w:fill="auto"/>
        <w:spacing w:after="0"/>
        <w:ind w:left="6600" w:firstLine="0"/>
        <w:rPr>
          <w:sz w:val="21"/>
          <w:szCs w:val="21"/>
          <w:lang w:val="ru-RU"/>
        </w:rPr>
      </w:pPr>
      <w:r w:rsidRPr="002D4810">
        <w:rPr>
          <w:sz w:val="21"/>
          <w:szCs w:val="21"/>
          <w:lang w:val="uk-UA"/>
        </w:rPr>
        <w:t xml:space="preserve">№ </w:t>
      </w:r>
      <w:r w:rsidRPr="002D4810">
        <w:rPr>
          <w:sz w:val="21"/>
          <w:szCs w:val="21"/>
        </w:rPr>
        <w:t>CXI</w:t>
      </w:r>
      <w:r w:rsidRPr="002D4810">
        <w:rPr>
          <w:sz w:val="21"/>
          <w:szCs w:val="21"/>
          <w:lang w:val="ru-RU"/>
        </w:rPr>
        <w:t>/2904/18</w:t>
      </w:r>
    </w:p>
    <w:p w:rsidR="00483191" w:rsidRPr="00876A63" w:rsidRDefault="00483191" w:rsidP="00483191">
      <w:pPr>
        <w:pStyle w:val="Tekstpodstawowy"/>
        <w:framePr w:w="10450" w:h="3077" w:hRule="exact" w:wrap="none" w:vAnchor="page" w:hAnchor="page" w:x="730" w:y="1393"/>
        <w:shd w:val="clear" w:color="auto" w:fill="auto"/>
        <w:spacing w:after="0"/>
        <w:ind w:left="6600" w:firstLine="0"/>
        <w:rPr>
          <w:sz w:val="21"/>
          <w:szCs w:val="21"/>
          <w:lang w:val="ru-RU"/>
        </w:rPr>
      </w:pPr>
      <w:r>
        <w:rPr>
          <w:sz w:val="21"/>
          <w:szCs w:val="21"/>
          <w:lang w:val="uk-UA"/>
        </w:rPr>
        <w:t>в</w:t>
      </w:r>
      <w:r w:rsidRPr="002D4810">
        <w:rPr>
          <w:sz w:val="21"/>
          <w:szCs w:val="21"/>
          <w:lang w:val="uk-UA"/>
        </w:rPr>
        <w:t xml:space="preserve">ід </w:t>
      </w:r>
      <w:r w:rsidRPr="00876A63">
        <w:rPr>
          <w:sz w:val="21"/>
          <w:szCs w:val="21"/>
          <w:lang w:val="ru-RU"/>
        </w:rPr>
        <w:t xml:space="preserve">26 </w:t>
      </w:r>
      <w:r w:rsidRPr="002D4810">
        <w:rPr>
          <w:sz w:val="21"/>
          <w:szCs w:val="21"/>
          <w:lang w:val="uk-UA"/>
        </w:rPr>
        <w:t xml:space="preserve">вересня </w:t>
      </w:r>
      <w:r w:rsidRPr="00876A63">
        <w:rPr>
          <w:sz w:val="21"/>
          <w:szCs w:val="21"/>
          <w:lang w:val="ru-RU"/>
        </w:rPr>
        <w:t xml:space="preserve">2018 </w:t>
      </w:r>
      <w:r w:rsidRPr="002D4810">
        <w:rPr>
          <w:sz w:val="21"/>
          <w:szCs w:val="21"/>
          <w:lang w:val="uk-UA"/>
        </w:rPr>
        <w:t>р</w:t>
      </w:r>
      <w:r w:rsidRPr="00876A63">
        <w:rPr>
          <w:sz w:val="21"/>
          <w:szCs w:val="21"/>
          <w:lang w:val="ru-RU"/>
        </w:rPr>
        <w:t>.</w:t>
      </w:r>
    </w:p>
    <w:p w:rsidR="00483191" w:rsidRPr="002D4810" w:rsidRDefault="00483191" w:rsidP="00483191">
      <w:pPr>
        <w:pStyle w:val="Tekstpodstawowy"/>
        <w:framePr w:w="10450" w:h="10445" w:hRule="exact" w:wrap="none" w:vAnchor="page" w:hAnchor="page" w:x="730" w:y="4984"/>
        <w:shd w:val="clear" w:color="auto" w:fill="auto"/>
        <w:spacing w:after="0"/>
        <w:ind w:left="940" w:firstLine="520"/>
        <w:rPr>
          <w:sz w:val="21"/>
          <w:szCs w:val="21"/>
          <w:lang w:val="uk-UA"/>
        </w:rPr>
      </w:pPr>
      <w:r w:rsidRPr="00876A63">
        <w:rPr>
          <w:sz w:val="21"/>
          <w:szCs w:val="21"/>
          <w:lang w:val="ru-RU"/>
        </w:rPr>
        <w:t xml:space="preserve">§1.1 </w:t>
      </w:r>
      <w:r w:rsidRPr="002D4810">
        <w:rPr>
          <w:sz w:val="21"/>
          <w:szCs w:val="21"/>
          <w:lang w:val="uk-UA"/>
        </w:rPr>
        <w:t>Предметом консультацій з Краківською Радою з питань суспільно-корисної роботи або неурядовими організаціями та суб’єктами, про які йдеться у Статті 3 абзац 3 Закону «Про суспільно-корсисну роботу та волонтерство» є проекти правових актів на місцевому рівні, що стосуються статутної діяльності НУО.</w:t>
      </w:r>
    </w:p>
    <w:p w:rsidR="00483191" w:rsidRPr="002D4810" w:rsidRDefault="00483191" w:rsidP="00483191">
      <w:pPr>
        <w:pStyle w:val="Tekstpodstawowy"/>
        <w:framePr w:w="10450" w:h="10445" w:hRule="exact" w:wrap="none" w:vAnchor="page" w:hAnchor="page" w:x="730" w:y="4984"/>
        <w:numPr>
          <w:ilvl w:val="0"/>
          <w:numId w:val="29"/>
        </w:numPr>
        <w:shd w:val="clear" w:color="auto" w:fill="auto"/>
        <w:tabs>
          <w:tab w:val="left" w:pos="1662"/>
        </w:tabs>
        <w:spacing w:after="0"/>
        <w:ind w:left="1360" w:firstLine="0"/>
        <w:rPr>
          <w:sz w:val="21"/>
          <w:szCs w:val="21"/>
          <w:lang w:val="ru-RU"/>
        </w:rPr>
      </w:pPr>
      <w:r w:rsidRPr="002D4810">
        <w:rPr>
          <w:sz w:val="21"/>
          <w:szCs w:val="21"/>
          <w:lang w:val="uk-UA"/>
        </w:rPr>
        <w:t>Консультації можуть проводитися за ініціативою</w:t>
      </w:r>
      <w:r w:rsidRPr="002D4810">
        <w:rPr>
          <w:sz w:val="21"/>
          <w:szCs w:val="21"/>
          <w:lang w:val="ru-RU"/>
        </w:rPr>
        <w:t>:</w:t>
      </w:r>
    </w:p>
    <w:p w:rsidR="00483191" w:rsidRPr="002D4810" w:rsidRDefault="00483191" w:rsidP="00483191">
      <w:pPr>
        <w:pStyle w:val="Tekstpodstawowy"/>
        <w:framePr w:w="10450" w:h="10445" w:hRule="exact" w:wrap="none" w:vAnchor="page" w:hAnchor="page" w:x="730" w:y="4984"/>
        <w:numPr>
          <w:ilvl w:val="0"/>
          <w:numId w:val="30"/>
        </w:numPr>
        <w:shd w:val="clear" w:color="auto" w:fill="auto"/>
        <w:tabs>
          <w:tab w:val="left" w:pos="1383"/>
        </w:tabs>
        <w:spacing w:after="0"/>
        <w:ind w:firstLine="940"/>
        <w:rPr>
          <w:sz w:val="21"/>
          <w:szCs w:val="21"/>
        </w:rPr>
      </w:pPr>
      <w:r w:rsidRPr="002D4810">
        <w:rPr>
          <w:sz w:val="21"/>
          <w:szCs w:val="21"/>
          <w:lang w:val="uk-UA"/>
        </w:rPr>
        <w:t>Мера</w:t>
      </w:r>
      <w:r w:rsidRPr="002D4810">
        <w:rPr>
          <w:sz w:val="21"/>
          <w:szCs w:val="21"/>
        </w:rPr>
        <w:t>;</w:t>
      </w:r>
    </w:p>
    <w:p w:rsidR="00483191" w:rsidRPr="002D4810" w:rsidRDefault="00483191" w:rsidP="00483191">
      <w:pPr>
        <w:pStyle w:val="Tekstpodstawowy"/>
        <w:framePr w:w="10450" w:h="10445" w:hRule="exact" w:wrap="none" w:vAnchor="page" w:hAnchor="page" w:x="730" w:y="4984"/>
        <w:numPr>
          <w:ilvl w:val="0"/>
          <w:numId w:val="30"/>
        </w:numPr>
        <w:shd w:val="clear" w:color="auto" w:fill="auto"/>
        <w:tabs>
          <w:tab w:val="left" w:pos="1383"/>
        </w:tabs>
        <w:spacing w:after="0"/>
        <w:ind w:firstLine="940"/>
        <w:rPr>
          <w:sz w:val="21"/>
          <w:szCs w:val="21"/>
        </w:rPr>
      </w:pPr>
      <w:r w:rsidRPr="002D4810">
        <w:rPr>
          <w:sz w:val="21"/>
          <w:szCs w:val="21"/>
          <w:lang w:val="uk-UA"/>
        </w:rPr>
        <w:t>Ради</w:t>
      </w:r>
      <w:r w:rsidRPr="002D4810">
        <w:rPr>
          <w:sz w:val="21"/>
          <w:szCs w:val="21"/>
        </w:rPr>
        <w:t>.</w:t>
      </w:r>
    </w:p>
    <w:p w:rsidR="00483191" w:rsidRPr="002D4810" w:rsidRDefault="00483191" w:rsidP="00483191">
      <w:pPr>
        <w:pStyle w:val="Tekstpodstawowy"/>
        <w:framePr w:w="10450" w:h="10445" w:hRule="exact" w:wrap="none" w:vAnchor="page" w:hAnchor="page" w:x="730" w:y="4984"/>
        <w:numPr>
          <w:ilvl w:val="0"/>
          <w:numId w:val="29"/>
        </w:numPr>
        <w:shd w:val="clear" w:color="auto" w:fill="auto"/>
        <w:tabs>
          <w:tab w:val="left" w:pos="1742"/>
        </w:tabs>
        <w:spacing w:after="0"/>
        <w:ind w:left="940" w:firstLine="520"/>
        <w:rPr>
          <w:sz w:val="21"/>
          <w:szCs w:val="21"/>
          <w:lang w:val="uk-UA"/>
        </w:rPr>
      </w:pPr>
      <w:r w:rsidRPr="002D4810">
        <w:rPr>
          <w:sz w:val="21"/>
          <w:szCs w:val="21"/>
          <w:lang w:val="uk-UA"/>
        </w:rPr>
        <w:t>Суб’єктом, що відповідає за проведення консультацій, ініційованих Мером, є організаційна одиниця ММК / м. о. о., що несе відповідальність – за суттю справи – за підготовку правового акту на місцевому рівні. Для цього використовуються форми консультацій з громадськістю, що описані у § 4, абзац 2 Ухвали. Йдеться про проект правового акту, щодо якого проводяться консультації, надалі: «Проект документа».</w:t>
      </w:r>
    </w:p>
    <w:p w:rsidR="00483191" w:rsidRPr="002D4810" w:rsidRDefault="00483191" w:rsidP="00483191">
      <w:pPr>
        <w:pStyle w:val="Tekstpodstawowy"/>
        <w:framePr w:w="10450" w:h="10445" w:hRule="exact" w:wrap="none" w:vAnchor="page" w:hAnchor="page" w:x="730" w:y="4984"/>
        <w:numPr>
          <w:ilvl w:val="0"/>
          <w:numId w:val="29"/>
        </w:numPr>
        <w:shd w:val="clear" w:color="auto" w:fill="auto"/>
        <w:tabs>
          <w:tab w:val="left" w:pos="1662"/>
        </w:tabs>
        <w:spacing w:after="0"/>
        <w:ind w:left="940" w:firstLine="440"/>
        <w:rPr>
          <w:sz w:val="21"/>
          <w:szCs w:val="21"/>
          <w:lang w:val="uk-UA"/>
        </w:rPr>
      </w:pPr>
      <w:r w:rsidRPr="002D4810">
        <w:rPr>
          <w:sz w:val="21"/>
          <w:szCs w:val="21"/>
          <w:lang w:val="uk-UA"/>
        </w:rPr>
        <w:t>Суб’єктом, що відповідає за проведення консультацій ініційованих Радою, є організаційна одиниця ММК / м. о.о., що несе відповідальність – за суттю справи – за проведення консультацій щодо проекту документа, підготовленого Радою.</w:t>
      </w:r>
    </w:p>
    <w:p w:rsidR="00483191" w:rsidRPr="002D4810" w:rsidRDefault="00483191" w:rsidP="00483191">
      <w:pPr>
        <w:pStyle w:val="Tekstpodstawowy"/>
        <w:framePr w:w="10450" w:h="10445" w:hRule="exact" w:wrap="none" w:vAnchor="page" w:hAnchor="page" w:x="730" w:y="4984"/>
        <w:numPr>
          <w:ilvl w:val="0"/>
          <w:numId w:val="29"/>
        </w:numPr>
        <w:shd w:val="clear" w:color="auto" w:fill="auto"/>
        <w:tabs>
          <w:tab w:val="left" w:pos="1675"/>
        </w:tabs>
        <w:spacing w:after="0"/>
        <w:ind w:left="940" w:firstLine="440"/>
        <w:rPr>
          <w:sz w:val="21"/>
          <w:szCs w:val="21"/>
          <w:lang w:val="uk-UA"/>
        </w:rPr>
      </w:pPr>
      <w:r w:rsidRPr="002D4810">
        <w:rPr>
          <w:sz w:val="21"/>
          <w:szCs w:val="21"/>
          <w:lang w:val="uk-UA"/>
        </w:rPr>
        <w:t xml:space="preserve">Суб’єктом, що відповідає за координацію консультацій, є організаційна одиниця ММК, що несе відповідальність за координацію консультацій проектів правових актів місцевого рівня у Міській ґміні Краків у царинах, що стосуються статутної діяльності НУО. </w:t>
      </w:r>
    </w:p>
    <w:p w:rsidR="00483191" w:rsidRPr="002D4810" w:rsidRDefault="00483191" w:rsidP="00483191">
      <w:pPr>
        <w:pStyle w:val="Tekstpodstawowy"/>
        <w:framePr w:w="10450" w:h="10445" w:hRule="exact" w:wrap="none" w:vAnchor="page" w:hAnchor="page" w:x="730" w:y="4984"/>
        <w:numPr>
          <w:ilvl w:val="0"/>
          <w:numId w:val="29"/>
        </w:numPr>
        <w:shd w:val="clear" w:color="auto" w:fill="auto"/>
        <w:tabs>
          <w:tab w:val="left" w:pos="1699"/>
        </w:tabs>
        <w:spacing w:after="0"/>
        <w:ind w:left="940" w:firstLine="440"/>
        <w:rPr>
          <w:sz w:val="21"/>
          <w:szCs w:val="21"/>
          <w:lang w:val="uk-UA"/>
        </w:rPr>
      </w:pPr>
      <w:r w:rsidRPr="002D4810">
        <w:rPr>
          <w:sz w:val="21"/>
          <w:szCs w:val="21"/>
          <w:lang w:val="uk-UA"/>
        </w:rPr>
        <w:t>Якщо йдеться про консультації, ініційовані Мером, директор організаційної одиниці ММК / м. о. о., що несе відповідальність за проведення консультацій:</w:t>
      </w:r>
    </w:p>
    <w:p w:rsidR="00483191" w:rsidRPr="002D4810" w:rsidRDefault="00483191" w:rsidP="00483191">
      <w:pPr>
        <w:pStyle w:val="Tekstpodstawowy"/>
        <w:framePr w:w="10450" w:h="10445" w:hRule="exact" w:wrap="none" w:vAnchor="page" w:hAnchor="page" w:x="730" w:y="4984"/>
        <w:numPr>
          <w:ilvl w:val="0"/>
          <w:numId w:val="31"/>
        </w:numPr>
        <w:shd w:val="clear" w:color="auto" w:fill="auto"/>
        <w:tabs>
          <w:tab w:val="left" w:pos="1383"/>
        </w:tabs>
        <w:spacing w:after="0"/>
        <w:ind w:left="1360" w:hanging="420"/>
        <w:rPr>
          <w:sz w:val="21"/>
          <w:szCs w:val="21"/>
          <w:lang w:val="uk-UA"/>
        </w:rPr>
      </w:pPr>
      <w:r w:rsidRPr="002D4810">
        <w:rPr>
          <w:sz w:val="21"/>
          <w:szCs w:val="21"/>
          <w:lang w:val="uk-UA"/>
        </w:rPr>
        <w:t>передає суб’єктові, відповідальному за координацію консультацій, план консультацій на конкретний рік, а також співпрацює із ним у справі поточного втілення у життя та оновлення;</w:t>
      </w:r>
    </w:p>
    <w:p w:rsidR="00483191" w:rsidRPr="002D4810" w:rsidRDefault="00483191" w:rsidP="00483191">
      <w:pPr>
        <w:pStyle w:val="Tekstpodstawowy"/>
        <w:framePr w:w="10450" w:h="10445" w:hRule="exact" w:wrap="none" w:vAnchor="page" w:hAnchor="page" w:x="730" w:y="4984"/>
        <w:numPr>
          <w:ilvl w:val="0"/>
          <w:numId w:val="31"/>
        </w:numPr>
        <w:shd w:val="clear" w:color="auto" w:fill="auto"/>
        <w:tabs>
          <w:tab w:val="left" w:pos="1383"/>
        </w:tabs>
        <w:spacing w:after="0"/>
        <w:ind w:left="1360" w:hanging="420"/>
        <w:jc w:val="both"/>
        <w:rPr>
          <w:sz w:val="21"/>
          <w:szCs w:val="21"/>
          <w:lang w:val="uk-UA"/>
        </w:rPr>
      </w:pPr>
      <w:r w:rsidRPr="002D4810">
        <w:rPr>
          <w:sz w:val="21"/>
          <w:szCs w:val="21"/>
          <w:lang w:val="uk-UA"/>
        </w:rPr>
        <w:t>щонайменше за 7 днів підтверджує запланований термін оголошення про їх початок;</w:t>
      </w:r>
    </w:p>
    <w:p w:rsidR="00483191" w:rsidRPr="002D4810" w:rsidRDefault="00483191" w:rsidP="00483191">
      <w:pPr>
        <w:pStyle w:val="Tekstpodstawowy"/>
        <w:framePr w:w="10450" w:h="10445" w:hRule="exact" w:wrap="none" w:vAnchor="page" w:hAnchor="page" w:x="730" w:y="4984"/>
        <w:numPr>
          <w:ilvl w:val="0"/>
          <w:numId w:val="31"/>
        </w:numPr>
        <w:shd w:val="clear" w:color="auto" w:fill="auto"/>
        <w:tabs>
          <w:tab w:val="left" w:pos="1383"/>
        </w:tabs>
        <w:spacing w:after="0"/>
        <w:ind w:left="1360" w:hanging="420"/>
        <w:jc w:val="both"/>
        <w:rPr>
          <w:sz w:val="21"/>
          <w:szCs w:val="21"/>
          <w:lang w:val="uk-UA"/>
        </w:rPr>
      </w:pPr>
      <w:r w:rsidRPr="002D4810">
        <w:rPr>
          <w:sz w:val="21"/>
          <w:szCs w:val="21"/>
          <w:lang w:val="uk-UA"/>
        </w:rPr>
        <w:t>передає проект документа для консультацій та оцінки й одержання рекомендацій до тематичної Комісій з питань діалогу з громадськістю. Проблеми, яких торкається комісія, повинні бути пов’язані – за суттю справи – із тематикою проекту документа. У цьому підпункті йдеться про комісію, що було утворено відповідно до чинного розпорядження Мера міста Кракова щодо прийняття правил та регламенту утворення та засад роботи Комісії з питань діалогу із громадськістю;</w:t>
      </w:r>
    </w:p>
    <w:p w:rsidR="00483191" w:rsidRPr="002D4810" w:rsidRDefault="00483191" w:rsidP="00483191">
      <w:pPr>
        <w:pStyle w:val="Tekstpodstawowy"/>
        <w:framePr w:w="10450" w:h="10445" w:hRule="exact" w:wrap="none" w:vAnchor="page" w:hAnchor="page" w:x="730" w:y="4984"/>
        <w:numPr>
          <w:ilvl w:val="0"/>
          <w:numId w:val="31"/>
        </w:numPr>
        <w:shd w:val="clear" w:color="auto" w:fill="auto"/>
        <w:tabs>
          <w:tab w:val="left" w:pos="1383"/>
        </w:tabs>
        <w:spacing w:after="0"/>
        <w:ind w:left="1360" w:hanging="420"/>
        <w:jc w:val="both"/>
        <w:rPr>
          <w:sz w:val="21"/>
          <w:szCs w:val="21"/>
          <w:lang w:val="uk-UA"/>
        </w:rPr>
      </w:pPr>
      <w:r w:rsidRPr="002D4810">
        <w:rPr>
          <w:sz w:val="21"/>
          <w:szCs w:val="21"/>
          <w:lang w:val="uk-UA"/>
        </w:rPr>
        <w:t xml:space="preserve">передає проект документа разом із оцінкою та рекомендаціями тематичної Комісії з питань діалогу із громадськістю для консультацій та видачі характеристик й рекомендацій до Краківської ради з питань суспільно-корисної роботи. Йдеться про випадки, коли таку Раду було утворено на основі Закону «Про суспільно-корисну роботу та волонтерство»  від 24 квітня 2003 р. або із неурядовими організаціями та суб’єктами, що вказані у Ст. 3 абзац 3 цього закону.  </w:t>
      </w:r>
      <w:r w:rsidRPr="002D4810">
        <w:rPr>
          <w:sz w:val="21"/>
          <w:szCs w:val="21"/>
          <w:lang w:val="ru-RU"/>
        </w:rPr>
        <w:br/>
      </w:r>
      <w:r w:rsidRPr="002D4810">
        <w:rPr>
          <w:sz w:val="21"/>
          <w:szCs w:val="21"/>
          <w:lang w:val="uk-UA"/>
        </w:rPr>
        <w:t xml:space="preserve">Йдеться про суб’єкти, що працюють на території Міської ґміни Краків. Термін видачі </w:t>
      </w:r>
      <w:r>
        <w:rPr>
          <w:sz w:val="21"/>
          <w:szCs w:val="21"/>
          <w:lang w:val="uk-UA"/>
        </w:rPr>
        <w:t>висновків/експертиз</w:t>
      </w:r>
      <w:r w:rsidRPr="002D4810">
        <w:rPr>
          <w:sz w:val="21"/>
          <w:szCs w:val="21"/>
          <w:lang w:val="uk-UA"/>
        </w:rPr>
        <w:t xml:space="preserve"> полагоджується із суб’єктом /організаційною одиницею, відповідальною за координацію консультацій із НУО. Береться до уваги графік роботи Ради, засідання я</w:t>
      </w:r>
      <w:r>
        <w:rPr>
          <w:sz w:val="21"/>
          <w:szCs w:val="21"/>
          <w:lang w:val="uk-UA"/>
        </w:rPr>
        <w:t>кої відбуваються раз на місяць, а також час, що необхідний для оцінки проекту Радою Це 14 днів від дати передачі Раді відповідного проекту</w:t>
      </w:r>
      <w:r w:rsidRPr="002D4810">
        <w:rPr>
          <w:sz w:val="21"/>
          <w:szCs w:val="21"/>
          <w:lang w:val="uk-UA"/>
        </w:rPr>
        <w:t>;</w:t>
      </w:r>
    </w:p>
    <w:p w:rsidR="00483191" w:rsidRPr="00E61680" w:rsidRDefault="00483191" w:rsidP="00483191">
      <w:pPr>
        <w:pStyle w:val="Bodytext30"/>
        <w:framePr w:wrap="none" w:vAnchor="page" w:hAnchor="page" w:x="730" w:y="16369"/>
        <w:shd w:val="clear" w:color="auto" w:fill="auto"/>
        <w:ind w:left="14" w:right="5860"/>
        <w:rPr>
          <w:sz w:val="22"/>
          <w:szCs w:val="22"/>
          <w:lang w:val="uk-UA"/>
        </w:rPr>
      </w:pPr>
      <w:r w:rsidRPr="002D4810">
        <w:rPr>
          <w:sz w:val="21"/>
          <w:szCs w:val="21"/>
          <w:lang w:val="it-IT"/>
        </w:rPr>
        <w:t xml:space="preserve">Id: 40DD7C5E-A33F-4206-BBD8-834C500557F9. </w:t>
      </w:r>
      <w:r>
        <w:rPr>
          <w:sz w:val="22"/>
          <w:szCs w:val="22"/>
          <w:lang w:val="uk-UA"/>
        </w:rPr>
        <w:t>Підписано</w:t>
      </w:r>
    </w:p>
    <w:p w:rsidR="00483191" w:rsidRPr="002D4810" w:rsidRDefault="00483191" w:rsidP="00483191">
      <w:pPr>
        <w:pStyle w:val="Bodytext30"/>
        <w:framePr w:wrap="none" w:vAnchor="page" w:hAnchor="page" w:x="10555" w:y="16364"/>
        <w:shd w:val="clear" w:color="auto" w:fill="auto"/>
        <w:rPr>
          <w:sz w:val="22"/>
          <w:szCs w:val="22"/>
        </w:rPr>
      </w:pPr>
      <w:r>
        <w:rPr>
          <w:sz w:val="22"/>
          <w:szCs w:val="22"/>
          <w:lang w:val="uk-UA"/>
        </w:rPr>
        <w:t xml:space="preserve">Сторінка </w:t>
      </w:r>
      <w:r w:rsidRPr="002D4810">
        <w:rPr>
          <w:sz w:val="22"/>
          <w:szCs w:val="22"/>
        </w:rPr>
        <w:t>I</w:t>
      </w:r>
    </w:p>
    <w:p w:rsidR="00483191" w:rsidRPr="002D4810" w:rsidRDefault="00483191" w:rsidP="00483191">
      <w:pPr>
        <w:spacing w:line="1" w:lineRule="exact"/>
        <w:rPr>
          <w:sz w:val="22"/>
          <w:szCs w:val="22"/>
        </w:rPr>
        <w:sectPr w:rsidR="00483191" w:rsidRPr="002D4810">
          <w:pgSz w:w="11900" w:h="16840"/>
          <w:pgMar w:top="360" w:right="360" w:bottom="360" w:left="360" w:header="0" w:footer="3" w:gutter="0"/>
          <w:cols w:space="720"/>
          <w:noEndnote/>
          <w:docGrid w:linePitch="360"/>
        </w:sectPr>
      </w:pPr>
    </w:p>
    <w:p w:rsidR="00483191" w:rsidRDefault="00483191" w:rsidP="00483191">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500" cy="10693400"/>
                <wp:effectExtent l="0" t="0" r="0" b="31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" fillcolor="#fdfdfd" stroked="f">
                <w10:wrap anchorx="page" anchory="page"/>
              </v:rect>
            </w:pict>
          </mc:Fallback>
        </mc:AlternateContent>
      </w:r>
    </w:p>
    <w:p w:rsidR="00483191" w:rsidRPr="00E61680" w:rsidRDefault="00483191" w:rsidP="00483191">
      <w:pPr>
        <w:pStyle w:val="Tekstpodstawowy"/>
        <w:framePr w:w="10450" w:h="13589" w:hRule="exact" w:wrap="none" w:vAnchor="page" w:hAnchor="page" w:x="730" w:y="1388"/>
        <w:numPr>
          <w:ilvl w:val="0"/>
          <w:numId w:val="31"/>
        </w:numPr>
        <w:shd w:val="clear" w:color="auto" w:fill="auto"/>
        <w:tabs>
          <w:tab w:val="left" w:pos="1437"/>
        </w:tabs>
        <w:spacing w:after="0"/>
        <w:ind w:firstLine="940"/>
        <w:rPr>
          <w:lang w:val="ru-RU"/>
        </w:rPr>
      </w:pPr>
      <w:r w:rsidRPr="00E61680">
        <w:rPr>
          <w:lang w:val="uk-UA"/>
        </w:rPr>
        <w:t>відповідно до описів у</w:t>
      </w:r>
      <w:r w:rsidRPr="00E61680">
        <w:rPr>
          <w:lang w:val="ru-RU"/>
        </w:rPr>
        <w:t xml:space="preserve"> § 2</w:t>
      </w:r>
      <w:r w:rsidRPr="00E61680">
        <w:rPr>
          <w:lang w:val="uk-UA"/>
        </w:rPr>
        <w:t>, оголошує про початок консультацій щодо проекту документа</w:t>
      </w:r>
      <w:r w:rsidRPr="00E61680">
        <w:rPr>
          <w:lang w:val="ru-RU"/>
        </w:rPr>
        <w:t>.</w:t>
      </w:r>
    </w:p>
    <w:p w:rsidR="00483191" w:rsidRPr="0099200B" w:rsidRDefault="00483191" w:rsidP="00483191">
      <w:pPr>
        <w:pStyle w:val="Tekstpodstawowy"/>
        <w:framePr w:w="10450" w:h="13589" w:hRule="exact" w:wrap="none" w:vAnchor="page" w:hAnchor="page" w:x="730" w:y="1388"/>
        <w:shd w:val="clear" w:color="auto" w:fill="auto"/>
        <w:spacing w:after="560"/>
        <w:ind w:left="940" w:firstLine="540"/>
        <w:jc w:val="both"/>
        <w:rPr>
          <w:lang w:val="uk-UA"/>
        </w:rPr>
      </w:pPr>
      <w:r w:rsidRPr="004C2BCF">
        <w:rPr>
          <w:lang w:val="ru-RU"/>
        </w:rPr>
        <w:t xml:space="preserve">7 </w:t>
      </w:r>
      <w:r>
        <w:rPr>
          <w:lang w:val="uk-UA"/>
        </w:rPr>
        <w:t>З ініціативи Ради консультації проводяться після того, як Мер отримає від Голови Краківської міської ради проект правового акту на місцевому рівні. Голова Краківської міської ради, передаючи Мерові проект документа, рекомендує час початку та завершення консультацій, а також вказує запланований термін першого читання проекту документа на сесії Ради. Мер вказує організаційну одиницю, що відповідатиме за проведення консультацій з ініціативи Ради і передає цій одиниці проект документа з метою проведення консультацій.</w:t>
      </w:r>
    </w:p>
    <w:p w:rsidR="00483191" w:rsidRPr="0099200B" w:rsidRDefault="00483191" w:rsidP="00483191">
      <w:pPr>
        <w:pStyle w:val="Tekstpodstawowy"/>
        <w:framePr w:w="10450" w:h="13589" w:hRule="exact" w:wrap="none" w:vAnchor="page" w:hAnchor="page" w:x="730" w:y="1388"/>
        <w:shd w:val="clear" w:color="auto" w:fill="auto"/>
        <w:spacing w:after="0"/>
        <w:ind w:left="1440" w:firstLine="0"/>
        <w:rPr>
          <w:lang w:val="ru-RU"/>
        </w:rPr>
      </w:pPr>
      <w:r w:rsidRPr="0099200B">
        <w:rPr>
          <w:lang w:val="ru-RU"/>
        </w:rPr>
        <w:t xml:space="preserve">§ 2. 1. </w:t>
      </w:r>
      <w:r>
        <w:rPr>
          <w:lang w:val="uk-UA"/>
        </w:rPr>
        <w:t>Про консультації оголошують таким чином</w:t>
      </w:r>
      <w:r w:rsidRPr="0099200B">
        <w:rPr>
          <w:lang w:val="ru-RU"/>
        </w:rPr>
        <w:t>:</w:t>
      </w:r>
    </w:p>
    <w:p w:rsidR="00483191" w:rsidRPr="0045495A" w:rsidRDefault="00483191" w:rsidP="00483191">
      <w:pPr>
        <w:pStyle w:val="Tekstpodstawowy"/>
        <w:framePr w:w="10450" w:h="13589" w:hRule="exact" w:wrap="none" w:vAnchor="page" w:hAnchor="page" w:x="730" w:y="1388"/>
        <w:numPr>
          <w:ilvl w:val="0"/>
          <w:numId w:val="32"/>
        </w:numPr>
        <w:shd w:val="clear" w:color="auto" w:fill="auto"/>
        <w:tabs>
          <w:tab w:val="left" w:pos="1437"/>
        </w:tabs>
        <w:spacing w:after="0" w:line="264" w:lineRule="auto"/>
        <w:ind w:left="1440" w:hanging="500"/>
        <w:jc w:val="both"/>
        <w:rPr>
          <w:lang w:val="ru-RU"/>
        </w:rPr>
      </w:pPr>
      <w:r>
        <w:rPr>
          <w:lang w:val="ru-RU"/>
        </w:rPr>
        <w:t>директор</w:t>
      </w:r>
      <w:r w:rsidRPr="0045495A">
        <w:rPr>
          <w:lang w:val="ru-RU"/>
        </w:rPr>
        <w:t xml:space="preserve"> </w:t>
      </w:r>
      <w:r w:rsidRPr="0045495A">
        <w:rPr>
          <w:lang w:val="uk-UA"/>
        </w:rPr>
        <w:t>організаційної</w:t>
      </w:r>
      <w:r w:rsidRPr="0045495A">
        <w:rPr>
          <w:lang w:val="ru-RU"/>
        </w:rPr>
        <w:t xml:space="preserve"> </w:t>
      </w:r>
      <w:r>
        <w:rPr>
          <w:lang w:val="uk-UA"/>
        </w:rPr>
        <w:t xml:space="preserve">одиниці ММК / м. о. о., що несе відповідальність за проведення консультацій, публікує оголошення про консультації у Бюлетені загальнодоступної інформації </w:t>
      </w:r>
      <w:r w:rsidRPr="0045495A">
        <w:rPr>
          <w:lang w:val="ru-RU"/>
        </w:rPr>
        <w:br/>
      </w:r>
      <w:r w:rsidRPr="0045495A">
        <w:rPr>
          <w:color w:val="0758AA"/>
          <w:u w:val="single"/>
          <w:lang w:val="ru-RU" w:bidi="en-US"/>
        </w:rPr>
        <w:t>(</w:t>
      </w:r>
      <w:hyperlink r:id="rId8" w:history="1">
        <w:r w:rsidRPr="00E61680">
          <w:rPr>
            <w:color w:val="0758AA"/>
            <w:u w:val="single"/>
            <w:lang w:bidi="en-US"/>
          </w:rPr>
          <w:t>www</w:t>
        </w:r>
        <w:r w:rsidRPr="0045495A">
          <w:rPr>
            <w:color w:val="0758AA"/>
            <w:u w:val="single"/>
            <w:lang w:val="ru-RU" w:bidi="en-US"/>
          </w:rPr>
          <w:t>.</w:t>
        </w:r>
        <w:r w:rsidRPr="00E61680">
          <w:rPr>
            <w:color w:val="0758AA"/>
            <w:u w:val="single"/>
            <w:lang w:bidi="en-US"/>
          </w:rPr>
          <w:t>bip</w:t>
        </w:r>
        <w:r w:rsidRPr="0045495A">
          <w:rPr>
            <w:color w:val="0758AA"/>
            <w:u w:val="single"/>
            <w:lang w:val="ru-RU" w:bidi="en-US"/>
          </w:rPr>
          <w:t>.</w:t>
        </w:r>
        <w:r w:rsidRPr="00E61680">
          <w:rPr>
            <w:color w:val="0758AA"/>
            <w:u w:val="single"/>
            <w:lang w:bidi="en-US"/>
          </w:rPr>
          <w:t>krakow</w:t>
        </w:r>
        <w:r w:rsidRPr="0045495A">
          <w:rPr>
            <w:color w:val="0758AA"/>
            <w:u w:val="single"/>
            <w:lang w:val="ru-RU" w:bidi="en-US"/>
          </w:rPr>
          <w:t>.</w:t>
        </w:r>
        <w:r w:rsidRPr="00E61680">
          <w:rPr>
            <w:color w:val="0758AA"/>
            <w:u w:val="single"/>
            <w:lang w:bidi="en-US"/>
          </w:rPr>
          <w:t>pl</w:t>
        </w:r>
      </w:hyperlink>
      <w:r w:rsidRPr="0045495A">
        <w:rPr>
          <w:color w:val="0758AA"/>
          <w:u w:val="single"/>
          <w:lang w:val="ru-RU" w:bidi="en-US"/>
        </w:rPr>
        <w:t>)</w:t>
      </w:r>
      <w:r w:rsidRPr="006C3827">
        <w:rPr>
          <w:lang w:val="ru-RU" w:bidi="en-US"/>
        </w:rPr>
        <w:t xml:space="preserve">, </w:t>
      </w:r>
      <w:r>
        <w:rPr>
          <w:lang w:val="uk-UA"/>
        </w:rPr>
        <w:t>а також</w:t>
      </w:r>
      <w:r w:rsidRPr="0045495A">
        <w:rPr>
          <w:lang w:val="ru-RU"/>
        </w:rPr>
        <w:t xml:space="preserve"> </w:t>
      </w:r>
      <w:r>
        <w:rPr>
          <w:lang w:val="uk-UA"/>
        </w:rPr>
        <w:t>на міському сайті для неурядових організацій</w:t>
      </w:r>
      <w:r w:rsidRPr="0045495A">
        <w:rPr>
          <w:lang w:val="ru-RU"/>
        </w:rPr>
        <w:t xml:space="preserve"> </w:t>
      </w:r>
      <w:r w:rsidRPr="0045495A">
        <w:rPr>
          <w:color w:val="0758AA"/>
          <w:u w:val="single"/>
          <w:lang w:val="ru-RU" w:bidi="en-US"/>
        </w:rPr>
        <w:t>(</w:t>
      </w:r>
      <w:hyperlink r:id="rId9" w:history="1">
        <w:r w:rsidRPr="00E61680">
          <w:rPr>
            <w:color w:val="0758AA"/>
            <w:u w:val="single"/>
            <w:lang w:bidi="en-US"/>
          </w:rPr>
          <w:t>www</w:t>
        </w:r>
        <w:r w:rsidRPr="0045495A">
          <w:rPr>
            <w:color w:val="0758AA"/>
            <w:u w:val="single"/>
            <w:lang w:val="ru-RU" w:bidi="en-US"/>
          </w:rPr>
          <w:t>.</w:t>
        </w:r>
        <w:r w:rsidRPr="00E61680">
          <w:rPr>
            <w:color w:val="0758AA"/>
            <w:u w:val="single"/>
            <w:lang w:bidi="en-US"/>
          </w:rPr>
          <w:t>ngo</w:t>
        </w:r>
        <w:r w:rsidRPr="0045495A">
          <w:rPr>
            <w:color w:val="0758AA"/>
            <w:u w:val="single"/>
            <w:lang w:val="ru-RU" w:bidi="en-US"/>
          </w:rPr>
          <w:t>.</w:t>
        </w:r>
        <w:r w:rsidRPr="00E61680">
          <w:rPr>
            <w:color w:val="0758AA"/>
            <w:u w:val="single"/>
            <w:lang w:bidi="en-US"/>
          </w:rPr>
          <w:t>krakow</w:t>
        </w:r>
        <w:r w:rsidRPr="0045495A">
          <w:rPr>
            <w:color w:val="0758AA"/>
            <w:u w:val="single"/>
            <w:lang w:val="ru-RU" w:bidi="en-US"/>
          </w:rPr>
          <w:t>.</w:t>
        </w:r>
        <w:r w:rsidRPr="00E61680">
          <w:rPr>
            <w:color w:val="0758AA"/>
            <w:u w:val="single"/>
            <w:lang w:bidi="en-US"/>
          </w:rPr>
          <w:t>pl</w:t>
        </w:r>
      </w:hyperlink>
      <w:r w:rsidRPr="0045495A">
        <w:rPr>
          <w:color w:val="0758AA"/>
          <w:u w:val="single"/>
          <w:lang w:val="ru-RU" w:bidi="en-US"/>
        </w:rPr>
        <w:t>)</w:t>
      </w:r>
      <w:r w:rsidRPr="0045495A">
        <w:rPr>
          <w:color w:val="0758AA"/>
          <w:lang w:val="ru-RU" w:bidi="en-US"/>
        </w:rPr>
        <w:t>;</w:t>
      </w:r>
    </w:p>
    <w:p w:rsidR="00483191" w:rsidRPr="00557D0D" w:rsidRDefault="00483191" w:rsidP="00483191">
      <w:pPr>
        <w:pStyle w:val="Tekstpodstawowy"/>
        <w:framePr w:w="10450" w:h="13589" w:hRule="exact" w:wrap="none" w:vAnchor="page" w:hAnchor="page" w:x="730" w:y="1388"/>
        <w:numPr>
          <w:ilvl w:val="0"/>
          <w:numId w:val="32"/>
        </w:numPr>
        <w:shd w:val="clear" w:color="auto" w:fill="auto"/>
        <w:tabs>
          <w:tab w:val="left" w:pos="1437"/>
        </w:tabs>
        <w:spacing w:after="0"/>
        <w:ind w:left="1440" w:hanging="500"/>
        <w:jc w:val="both"/>
        <w:rPr>
          <w:lang w:val="ru-RU"/>
        </w:rPr>
      </w:pPr>
      <w:r>
        <w:rPr>
          <w:lang w:val="uk-UA"/>
        </w:rPr>
        <w:t xml:space="preserve">організаційна одиниця ММК, що відповідає за координацію консультацій із мешканцями Міської ґміни Краків, публікує оголошення про консультації /надає до нього доступ на сайті </w:t>
      </w:r>
      <w:hyperlink r:id="rId10" w:history="1">
        <w:r w:rsidRPr="00E61680">
          <w:rPr>
            <w:color w:val="0758AA"/>
            <w:u w:val="single"/>
            <w:lang w:bidi="en-US"/>
          </w:rPr>
          <w:t>www</w:t>
        </w:r>
        <w:r w:rsidRPr="00557D0D">
          <w:rPr>
            <w:color w:val="0758AA"/>
            <w:u w:val="single"/>
            <w:lang w:val="ru-RU" w:bidi="en-US"/>
          </w:rPr>
          <w:t>.</w:t>
        </w:r>
        <w:r w:rsidRPr="00E61680">
          <w:rPr>
            <w:color w:val="0758AA"/>
            <w:u w:val="single"/>
            <w:lang w:bidi="en-US"/>
          </w:rPr>
          <w:t>dialoguj</w:t>
        </w:r>
        <w:r w:rsidRPr="00557D0D">
          <w:rPr>
            <w:color w:val="0758AA"/>
            <w:u w:val="single"/>
            <w:lang w:val="ru-RU" w:bidi="en-US"/>
          </w:rPr>
          <w:t>.</w:t>
        </w:r>
        <w:r w:rsidRPr="00E61680">
          <w:rPr>
            <w:color w:val="0758AA"/>
            <w:u w:val="single"/>
            <w:lang w:bidi="en-US"/>
          </w:rPr>
          <w:t>pl</w:t>
        </w:r>
      </w:hyperlink>
      <w:r w:rsidRPr="00557D0D">
        <w:rPr>
          <w:lang w:val="ru-RU"/>
        </w:rPr>
        <w:t>;</w:t>
      </w:r>
    </w:p>
    <w:p w:rsidR="00483191" w:rsidRPr="000045BB" w:rsidRDefault="00483191" w:rsidP="00483191">
      <w:pPr>
        <w:pStyle w:val="Tekstpodstawowy"/>
        <w:framePr w:w="10450" w:h="13589" w:hRule="exact" w:wrap="none" w:vAnchor="page" w:hAnchor="page" w:x="730" w:y="1388"/>
        <w:numPr>
          <w:ilvl w:val="0"/>
          <w:numId w:val="32"/>
        </w:numPr>
        <w:shd w:val="clear" w:color="auto" w:fill="auto"/>
        <w:tabs>
          <w:tab w:val="left" w:pos="1437"/>
        </w:tabs>
        <w:spacing w:after="0" w:line="271" w:lineRule="auto"/>
        <w:ind w:left="1440" w:hanging="500"/>
        <w:jc w:val="both"/>
        <w:rPr>
          <w:lang w:val="ru-RU"/>
        </w:rPr>
      </w:pPr>
      <w:r>
        <w:rPr>
          <w:lang w:val="uk-UA"/>
        </w:rPr>
        <w:t>директор організаційної одиниці ММК/ м. о. о., що відповідає за проведення консультацій, передає проект документа Краківській Раді з питань суспільно-корисної роботи (якщо таку утворено);</w:t>
      </w:r>
    </w:p>
    <w:p w:rsidR="00483191" w:rsidRPr="00C8012B" w:rsidRDefault="00483191" w:rsidP="00483191">
      <w:pPr>
        <w:pStyle w:val="Tekstpodstawowy"/>
        <w:framePr w:w="10450" w:h="13589" w:hRule="exact" w:wrap="none" w:vAnchor="page" w:hAnchor="page" w:x="730" w:y="1388"/>
        <w:numPr>
          <w:ilvl w:val="0"/>
          <w:numId w:val="32"/>
        </w:numPr>
        <w:shd w:val="clear" w:color="auto" w:fill="auto"/>
        <w:tabs>
          <w:tab w:val="left" w:pos="1437"/>
        </w:tabs>
        <w:spacing w:after="0" w:line="271" w:lineRule="auto"/>
        <w:ind w:left="1440" w:hanging="500"/>
        <w:jc w:val="both"/>
        <w:rPr>
          <w:lang w:val="ru-RU"/>
        </w:rPr>
      </w:pPr>
      <w:r>
        <w:rPr>
          <w:lang w:val="uk-UA"/>
        </w:rPr>
        <w:t>організаційна одиниця, що відповідає за координацію консультацій із НУО, надсилає – за допомогою електронної пошти – інформацію про те, що оголошено консультації</w:t>
      </w:r>
      <w:r w:rsidRPr="00C8012B">
        <w:rPr>
          <w:lang w:val="ru-RU"/>
        </w:rPr>
        <w:t>.</w:t>
      </w:r>
    </w:p>
    <w:p w:rsidR="00483191" w:rsidRPr="00C8012B" w:rsidRDefault="00483191" w:rsidP="00483191">
      <w:pPr>
        <w:pStyle w:val="Tekstpodstawowy"/>
        <w:framePr w:w="10450" w:h="13589" w:hRule="exact" w:wrap="none" w:vAnchor="page" w:hAnchor="page" w:x="730" w:y="1388"/>
        <w:numPr>
          <w:ilvl w:val="0"/>
          <w:numId w:val="33"/>
        </w:numPr>
        <w:shd w:val="clear" w:color="auto" w:fill="auto"/>
        <w:tabs>
          <w:tab w:val="left" w:pos="1674"/>
        </w:tabs>
        <w:spacing w:after="0" w:line="271" w:lineRule="auto"/>
        <w:ind w:left="1360" w:firstLine="0"/>
        <w:rPr>
          <w:lang w:val="ru-RU"/>
        </w:rPr>
      </w:pPr>
      <w:r>
        <w:rPr>
          <w:lang w:val="uk-UA"/>
        </w:rPr>
        <w:t>Оголошення про консультації повинно містити</w:t>
      </w:r>
      <w:r w:rsidRPr="00C8012B">
        <w:rPr>
          <w:lang w:val="ru-RU"/>
        </w:rPr>
        <w:t>:</w:t>
      </w:r>
    </w:p>
    <w:p w:rsidR="00483191" w:rsidRPr="00C8012B"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firstLine="940"/>
        <w:rPr>
          <w:lang w:val="ru-RU"/>
        </w:rPr>
      </w:pPr>
      <w:r>
        <w:rPr>
          <w:lang w:val="uk-UA"/>
        </w:rPr>
        <w:t>Проект документа, що є предметом консультацій</w:t>
      </w:r>
      <w:r w:rsidRPr="00C8012B">
        <w:rPr>
          <w:lang w:val="ru-RU"/>
        </w:rPr>
        <w:t>;</w:t>
      </w:r>
    </w:p>
    <w:p w:rsidR="00483191" w:rsidRPr="00C8012B"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firstLine="940"/>
        <w:rPr>
          <w:lang w:val="ru-RU"/>
        </w:rPr>
      </w:pPr>
      <w:r>
        <w:rPr>
          <w:lang w:val="uk-UA"/>
        </w:rPr>
        <w:t>Бланк для подачі зауважень та виправлень</w:t>
      </w:r>
      <w:r w:rsidRPr="00C8012B">
        <w:rPr>
          <w:lang w:val="ru-RU"/>
        </w:rPr>
        <w:t>;</w:t>
      </w:r>
    </w:p>
    <w:p w:rsidR="00483191" w:rsidRPr="00C8012B" w:rsidRDefault="00483191" w:rsidP="00483191">
      <w:pPr>
        <w:pStyle w:val="Tekstpodstawowy"/>
        <w:framePr w:w="10450" w:h="13589" w:hRule="exact" w:wrap="none" w:vAnchor="page" w:hAnchor="page" w:x="730" w:y="1388"/>
        <w:shd w:val="clear" w:color="auto" w:fill="auto"/>
        <w:spacing w:after="0" w:line="271" w:lineRule="auto"/>
        <w:ind w:firstLine="940"/>
        <w:rPr>
          <w:lang w:val="ru-RU"/>
        </w:rPr>
      </w:pPr>
      <w:r>
        <w:rPr>
          <w:lang w:val="uk-UA"/>
        </w:rPr>
        <w:t>Оголошення також повинно описувати</w:t>
      </w:r>
      <w:r w:rsidRPr="00C8012B">
        <w:rPr>
          <w:lang w:val="ru-RU"/>
        </w:rPr>
        <w:t>:</w:t>
      </w:r>
    </w:p>
    <w:p w:rsidR="00483191" w:rsidRPr="00E61680"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firstLine="940"/>
      </w:pPr>
      <w:r>
        <w:rPr>
          <w:lang w:val="uk-UA"/>
        </w:rPr>
        <w:t>мету консультацій</w:t>
      </w:r>
      <w:r w:rsidRPr="00E61680">
        <w:t>;</w:t>
      </w:r>
    </w:p>
    <w:p w:rsidR="00483191" w:rsidRPr="00E61680"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firstLine="940"/>
      </w:pPr>
      <w:r>
        <w:rPr>
          <w:lang w:val="uk-UA"/>
        </w:rPr>
        <w:t>предмет консультацій</w:t>
      </w:r>
      <w:r w:rsidRPr="00E61680">
        <w:t>;</w:t>
      </w:r>
    </w:p>
    <w:p w:rsidR="00483191" w:rsidRPr="00C8012B"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firstLine="940"/>
        <w:rPr>
          <w:lang w:val="ru-RU"/>
        </w:rPr>
      </w:pPr>
      <w:r>
        <w:rPr>
          <w:lang w:val="uk-UA"/>
        </w:rPr>
        <w:t>час початку та завершення консультацій</w:t>
      </w:r>
      <w:r w:rsidRPr="00C8012B">
        <w:rPr>
          <w:lang w:val="ru-RU"/>
        </w:rPr>
        <w:t>;</w:t>
      </w:r>
    </w:p>
    <w:p w:rsidR="00483191" w:rsidRPr="00C8012B"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firstLine="940"/>
        <w:rPr>
          <w:lang w:val="ru-RU"/>
        </w:rPr>
      </w:pPr>
      <w:r>
        <w:rPr>
          <w:lang w:val="uk-UA"/>
        </w:rPr>
        <w:t>обсяг, а також форму консультацій</w:t>
      </w:r>
      <w:r w:rsidRPr="00C8012B">
        <w:rPr>
          <w:lang w:val="ru-RU"/>
        </w:rPr>
        <w:t>;</w:t>
      </w:r>
    </w:p>
    <w:p w:rsidR="00483191" w:rsidRPr="00C8012B" w:rsidRDefault="00483191" w:rsidP="00483191">
      <w:pPr>
        <w:pStyle w:val="Tekstpodstawowy"/>
        <w:framePr w:w="10450" w:h="13589" w:hRule="exact" w:wrap="none" w:vAnchor="page" w:hAnchor="page" w:x="730" w:y="1388"/>
        <w:numPr>
          <w:ilvl w:val="0"/>
          <w:numId w:val="34"/>
        </w:numPr>
        <w:shd w:val="clear" w:color="auto" w:fill="auto"/>
        <w:tabs>
          <w:tab w:val="left" w:pos="1437"/>
        </w:tabs>
        <w:spacing w:after="0" w:line="271" w:lineRule="auto"/>
        <w:ind w:left="1360" w:hanging="420"/>
        <w:jc w:val="both"/>
        <w:rPr>
          <w:lang w:val="ru-RU"/>
        </w:rPr>
      </w:pPr>
      <w:r w:rsidRPr="001E217D">
        <w:rPr>
          <w:lang w:val="uk-UA"/>
        </w:rPr>
        <w:t>назву організаційної одиниці ММК</w:t>
      </w:r>
      <w:r w:rsidRPr="00C8012B">
        <w:rPr>
          <w:lang w:val="ru-RU"/>
        </w:rPr>
        <w:t xml:space="preserve"> / </w:t>
      </w:r>
      <w:r>
        <w:rPr>
          <w:lang w:val="ru-RU"/>
        </w:rPr>
        <w:t>м</w:t>
      </w:r>
      <w:r w:rsidRPr="00C8012B">
        <w:rPr>
          <w:lang w:val="ru-RU"/>
        </w:rPr>
        <w:t>.</w:t>
      </w:r>
      <w:r>
        <w:rPr>
          <w:lang w:val="uk-UA"/>
        </w:rPr>
        <w:t xml:space="preserve"> о. о., що відповідає за проведення консультацій, а також контактні дані суб’єкта.</w:t>
      </w:r>
    </w:p>
    <w:p w:rsidR="00483191" w:rsidRPr="005F5F65" w:rsidRDefault="00483191" w:rsidP="00483191">
      <w:pPr>
        <w:pStyle w:val="Tekstpodstawowy"/>
        <w:framePr w:w="10450" w:h="13589" w:hRule="exact" w:wrap="none" w:vAnchor="page" w:hAnchor="page" w:x="730" w:y="1388"/>
        <w:numPr>
          <w:ilvl w:val="0"/>
          <w:numId w:val="33"/>
        </w:numPr>
        <w:shd w:val="clear" w:color="auto" w:fill="auto"/>
        <w:tabs>
          <w:tab w:val="left" w:pos="1758"/>
        </w:tabs>
        <w:spacing w:after="0" w:line="271" w:lineRule="auto"/>
        <w:ind w:left="940" w:firstLine="540"/>
        <w:jc w:val="both"/>
        <w:rPr>
          <w:lang w:val="ru-RU"/>
        </w:rPr>
      </w:pPr>
      <w:r>
        <w:rPr>
          <w:lang w:val="uk-UA"/>
        </w:rPr>
        <w:t>Директор організаційної одиниці ММК / м. о. о., що відповідає за проведення консультацій, може – залежно від потреб – опублікувати оголошення про проведення консультацій у місцевій пресі або на дошках оголошень Муніципалітету міста Кракова. Може також використати інші форми дослідження громадської думки, що не</w:t>
      </w:r>
      <w:bookmarkStart w:id="2" w:name="_GoBack"/>
      <w:bookmarkEnd w:id="2"/>
      <w:r>
        <w:rPr>
          <w:lang w:val="uk-UA"/>
        </w:rPr>
        <w:t>обхідні до використання з точки зору ініціатора консультацій.</w:t>
      </w:r>
    </w:p>
    <w:p w:rsidR="00483191" w:rsidRPr="006E0232" w:rsidRDefault="00483191" w:rsidP="00483191">
      <w:pPr>
        <w:pStyle w:val="Tekstpodstawowy"/>
        <w:framePr w:w="10450" w:h="13589" w:hRule="exact" w:wrap="none" w:vAnchor="page" w:hAnchor="page" w:x="730" w:y="1388"/>
        <w:numPr>
          <w:ilvl w:val="0"/>
          <w:numId w:val="33"/>
        </w:numPr>
        <w:shd w:val="clear" w:color="auto" w:fill="auto"/>
        <w:tabs>
          <w:tab w:val="left" w:pos="1753"/>
        </w:tabs>
        <w:spacing w:after="620" w:line="271" w:lineRule="auto"/>
        <w:ind w:left="940" w:firstLine="540"/>
        <w:jc w:val="both"/>
        <w:rPr>
          <w:lang w:val="ru-RU"/>
        </w:rPr>
      </w:pPr>
      <w:r>
        <w:rPr>
          <w:lang w:val="uk-UA"/>
        </w:rPr>
        <w:t>Час тривання консультацій не може бути менший, аніж 21 день, починаючи від дати публікації оголошення про початок консультацій у Бюлетені загальнодоступної інформації.</w:t>
      </w:r>
    </w:p>
    <w:p w:rsidR="00483191" w:rsidRPr="006E0232" w:rsidRDefault="00483191" w:rsidP="00483191">
      <w:pPr>
        <w:pStyle w:val="Tekstpodstawowy"/>
        <w:framePr w:w="10450" w:h="13589" w:hRule="exact" w:wrap="none" w:vAnchor="page" w:hAnchor="page" w:x="730" w:y="1388"/>
        <w:shd w:val="clear" w:color="auto" w:fill="auto"/>
        <w:spacing w:after="0" w:line="271" w:lineRule="auto"/>
        <w:ind w:left="940" w:firstLine="0"/>
        <w:rPr>
          <w:lang w:val="uk-UA"/>
        </w:rPr>
      </w:pPr>
      <w:r w:rsidRPr="006E0232">
        <w:rPr>
          <w:lang w:val="ru-RU"/>
        </w:rPr>
        <w:t xml:space="preserve">§ 3. </w:t>
      </w:r>
      <w:r>
        <w:rPr>
          <w:lang w:val="uk-UA"/>
        </w:rPr>
        <w:t>Мер видає розпорядження про те, яку форму повинен мати бланк для подачі зауважень та виправлень. Бланк заповнюють НУО, що беруть участь у консультаціях.</w:t>
      </w:r>
    </w:p>
    <w:p w:rsidR="00483191" w:rsidRPr="0099200B" w:rsidRDefault="00483191" w:rsidP="00483191">
      <w:pPr>
        <w:pStyle w:val="Bodytext30"/>
        <w:framePr w:wrap="none" w:vAnchor="page" w:hAnchor="page" w:x="781" w:y="15736"/>
        <w:shd w:val="clear" w:color="auto" w:fill="auto"/>
        <w:ind w:left="14" w:right="5860"/>
        <w:jc w:val="both"/>
        <w:rPr>
          <w:sz w:val="22"/>
          <w:szCs w:val="22"/>
          <w:lang w:val="uk-UA"/>
        </w:rPr>
      </w:pPr>
      <w:r w:rsidRPr="00E61680">
        <w:rPr>
          <w:sz w:val="22"/>
          <w:szCs w:val="22"/>
          <w:lang w:val="it-IT"/>
        </w:rPr>
        <w:t>Id</w:t>
      </w:r>
      <w:r w:rsidRPr="00483191">
        <w:rPr>
          <w:sz w:val="22"/>
          <w:szCs w:val="22"/>
          <w:lang w:val="uk-UA"/>
        </w:rPr>
        <w:t>: 40</w:t>
      </w:r>
      <w:r w:rsidRPr="00E61680">
        <w:rPr>
          <w:sz w:val="22"/>
          <w:szCs w:val="22"/>
          <w:lang w:val="it-IT"/>
        </w:rPr>
        <w:t>DD</w:t>
      </w:r>
      <w:r w:rsidRPr="00483191">
        <w:rPr>
          <w:sz w:val="22"/>
          <w:szCs w:val="22"/>
          <w:lang w:val="uk-UA"/>
        </w:rPr>
        <w:t>7</w:t>
      </w:r>
      <w:r w:rsidRPr="00E61680">
        <w:rPr>
          <w:sz w:val="22"/>
          <w:szCs w:val="22"/>
          <w:lang w:val="it-IT"/>
        </w:rPr>
        <w:t>C</w:t>
      </w:r>
      <w:r w:rsidRPr="00483191">
        <w:rPr>
          <w:sz w:val="22"/>
          <w:szCs w:val="22"/>
          <w:lang w:val="uk-UA"/>
        </w:rPr>
        <w:t>5</w:t>
      </w:r>
      <w:r w:rsidRPr="00E61680">
        <w:rPr>
          <w:sz w:val="22"/>
          <w:szCs w:val="22"/>
          <w:lang w:val="it-IT"/>
        </w:rPr>
        <w:t>E</w:t>
      </w:r>
      <w:r w:rsidRPr="00483191">
        <w:rPr>
          <w:sz w:val="22"/>
          <w:szCs w:val="22"/>
          <w:lang w:val="uk-UA"/>
        </w:rPr>
        <w:t>-</w:t>
      </w:r>
      <w:r w:rsidRPr="00E61680">
        <w:rPr>
          <w:sz w:val="22"/>
          <w:szCs w:val="22"/>
          <w:lang w:val="it-IT"/>
        </w:rPr>
        <w:t>A</w:t>
      </w:r>
      <w:r w:rsidRPr="00483191">
        <w:rPr>
          <w:sz w:val="22"/>
          <w:szCs w:val="22"/>
          <w:lang w:val="uk-UA"/>
        </w:rPr>
        <w:t>33</w:t>
      </w:r>
      <w:r w:rsidRPr="00E61680">
        <w:rPr>
          <w:sz w:val="22"/>
          <w:szCs w:val="22"/>
          <w:lang w:val="it-IT"/>
        </w:rPr>
        <w:t>F</w:t>
      </w:r>
      <w:r w:rsidRPr="00483191">
        <w:rPr>
          <w:sz w:val="22"/>
          <w:szCs w:val="22"/>
          <w:lang w:val="uk-UA"/>
        </w:rPr>
        <w:t>-4206-</w:t>
      </w:r>
      <w:r w:rsidRPr="00E61680">
        <w:rPr>
          <w:sz w:val="22"/>
          <w:szCs w:val="22"/>
          <w:lang w:val="it-IT"/>
        </w:rPr>
        <w:t>BBD</w:t>
      </w:r>
      <w:r w:rsidRPr="00483191">
        <w:rPr>
          <w:sz w:val="22"/>
          <w:szCs w:val="22"/>
          <w:lang w:val="uk-UA"/>
        </w:rPr>
        <w:t>8-834</w:t>
      </w:r>
      <w:r w:rsidRPr="00E61680">
        <w:rPr>
          <w:sz w:val="22"/>
          <w:szCs w:val="22"/>
          <w:lang w:val="it-IT"/>
        </w:rPr>
        <w:t>C</w:t>
      </w:r>
      <w:r w:rsidRPr="00483191">
        <w:rPr>
          <w:sz w:val="22"/>
          <w:szCs w:val="22"/>
          <w:lang w:val="uk-UA"/>
        </w:rPr>
        <w:t>500557</w:t>
      </w:r>
      <w:r w:rsidRPr="00E61680">
        <w:rPr>
          <w:sz w:val="22"/>
          <w:szCs w:val="22"/>
          <w:lang w:val="it-IT"/>
        </w:rPr>
        <w:t>F</w:t>
      </w:r>
      <w:r w:rsidRPr="00483191">
        <w:rPr>
          <w:sz w:val="22"/>
          <w:szCs w:val="22"/>
          <w:lang w:val="uk-UA"/>
        </w:rPr>
        <w:t xml:space="preserve">9. </w:t>
      </w:r>
      <w:r>
        <w:rPr>
          <w:sz w:val="22"/>
          <w:szCs w:val="22"/>
          <w:lang w:val="uk-UA"/>
        </w:rPr>
        <w:t>Підписано</w:t>
      </w:r>
    </w:p>
    <w:p w:rsidR="00483191" w:rsidRPr="00876A63" w:rsidRDefault="00483191" w:rsidP="00483191">
      <w:pPr>
        <w:pStyle w:val="Bodytext30"/>
        <w:framePr w:wrap="none" w:vAnchor="page" w:hAnchor="page" w:x="10547" w:y="16096"/>
        <w:shd w:val="clear" w:color="auto" w:fill="auto"/>
        <w:rPr>
          <w:sz w:val="22"/>
          <w:szCs w:val="22"/>
          <w:lang w:val="ru-RU"/>
        </w:rPr>
      </w:pPr>
      <w:r>
        <w:rPr>
          <w:sz w:val="22"/>
          <w:szCs w:val="22"/>
          <w:lang w:val="uk-UA"/>
        </w:rPr>
        <w:t>Сторінка</w:t>
      </w:r>
      <w:r w:rsidRPr="00876A63">
        <w:rPr>
          <w:sz w:val="22"/>
          <w:szCs w:val="22"/>
          <w:lang w:val="ru-RU"/>
        </w:rPr>
        <w:t xml:space="preserve"> 2</w:t>
      </w:r>
    </w:p>
    <w:p w:rsidR="00483191" w:rsidRPr="00876A63" w:rsidRDefault="00483191" w:rsidP="00483191">
      <w:pPr>
        <w:spacing w:line="1" w:lineRule="exact"/>
        <w:rPr>
          <w:sz w:val="22"/>
          <w:szCs w:val="22"/>
          <w:lang w:val="ru-RU"/>
        </w:rPr>
        <w:sectPr w:rsidR="00483191" w:rsidRPr="00876A63">
          <w:pgSz w:w="11900" w:h="16840"/>
          <w:pgMar w:top="360" w:right="360" w:bottom="360" w:left="360" w:header="0" w:footer="3" w:gutter="0"/>
          <w:cols w:space="720"/>
          <w:noEndnote/>
          <w:docGrid w:linePitch="360"/>
        </w:sectPr>
      </w:pPr>
    </w:p>
    <w:p w:rsidR="00483191" w:rsidRPr="00876A63" w:rsidRDefault="00483191" w:rsidP="00483191">
      <w:pPr>
        <w:spacing w:line="1" w:lineRule="exact"/>
        <w:rPr>
          <w:lang w:val="ru-RU"/>
        </w:rPr>
      </w:pPr>
      <w:r>
        <w:rPr>
          <w:noProof/>
          <w:lang w:bidi="ar-SA"/>
        </w:rPr>
        <w:lastRenderedPageBreak/>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6500" cy="10693400"/>
                <wp:effectExtent l="0" t="0" r="0" b="31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595pt;height:8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" fillcolor="#fdfdfd" stroked="f">
                <w10:wrap anchorx="page" anchory="page"/>
              </v:rect>
            </w:pict>
          </mc:Fallback>
        </mc:AlternateContent>
      </w:r>
    </w:p>
    <w:p w:rsidR="00483191" w:rsidRPr="003D616E" w:rsidRDefault="00483191" w:rsidP="00483191">
      <w:pPr>
        <w:pStyle w:val="Tekstpodstawowy"/>
        <w:framePr w:w="10450" w:h="10392" w:hRule="exact" w:wrap="none" w:vAnchor="page" w:hAnchor="page" w:x="730" w:y="1700"/>
        <w:shd w:val="clear" w:color="auto" w:fill="auto"/>
        <w:spacing w:after="0" w:line="271" w:lineRule="auto"/>
        <w:ind w:left="940" w:firstLine="520"/>
        <w:rPr>
          <w:lang w:val="uk-UA"/>
        </w:rPr>
      </w:pPr>
      <w:r w:rsidRPr="003D616E">
        <w:rPr>
          <w:lang w:val="ru-RU"/>
        </w:rPr>
        <w:t xml:space="preserve">§ 4. 1 </w:t>
      </w:r>
      <w:r w:rsidRPr="003D616E">
        <w:rPr>
          <w:lang w:val="uk-UA"/>
        </w:rPr>
        <w:t xml:space="preserve">У термін, вказаний у </w:t>
      </w:r>
      <w:r w:rsidRPr="003D616E">
        <w:rPr>
          <w:lang w:val="ru-RU"/>
        </w:rPr>
        <w:t xml:space="preserve">§ 10 </w:t>
      </w:r>
      <w:r w:rsidRPr="003D616E">
        <w:rPr>
          <w:lang w:val="uk-UA"/>
        </w:rPr>
        <w:t>абзац</w:t>
      </w:r>
      <w:r w:rsidRPr="003D616E">
        <w:rPr>
          <w:lang w:val="ru-RU"/>
        </w:rPr>
        <w:t xml:space="preserve"> 3 </w:t>
      </w:r>
      <w:r>
        <w:rPr>
          <w:lang w:val="uk-UA"/>
        </w:rPr>
        <w:t>У</w:t>
      </w:r>
      <w:r w:rsidRPr="003D616E">
        <w:rPr>
          <w:lang w:val="uk-UA"/>
        </w:rPr>
        <w:t>хвали</w:t>
      </w:r>
      <w:r w:rsidRPr="003D616E">
        <w:rPr>
          <w:lang w:val="ru-RU"/>
        </w:rPr>
        <w:t xml:space="preserve">, </w:t>
      </w:r>
      <w:r w:rsidRPr="003D616E">
        <w:rPr>
          <w:lang w:val="uk-UA"/>
        </w:rPr>
        <w:t>директор організаційної одиниці ММК / м. о. о., що несе відповідальність за проведення консультацій, підготовляє рапорт про консу</w:t>
      </w:r>
      <w:r>
        <w:rPr>
          <w:lang w:val="uk-UA"/>
        </w:rPr>
        <w:t xml:space="preserve">льтації та передає його Мерові </w:t>
      </w:r>
      <w:r w:rsidRPr="003D616E">
        <w:rPr>
          <w:lang w:val="uk-UA"/>
        </w:rPr>
        <w:t>міста Кракова для апробації.</w:t>
      </w:r>
    </w:p>
    <w:p w:rsidR="00483191" w:rsidRPr="003D616E" w:rsidRDefault="00483191" w:rsidP="00483191">
      <w:pPr>
        <w:pStyle w:val="Tekstpodstawowy"/>
        <w:framePr w:w="10450" w:h="10392" w:hRule="exact" w:wrap="none" w:vAnchor="page" w:hAnchor="page" w:x="730" w:y="1700"/>
        <w:numPr>
          <w:ilvl w:val="0"/>
          <w:numId w:val="35"/>
        </w:numPr>
        <w:shd w:val="clear" w:color="auto" w:fill="auto"/>
        <w:tabs>
          <w:tab w:val="left" w:pos="1729"/>
        </w:tabs>
        <w:spacing w:after="0" w:line="271" w:lineRule="auto"/>
        <w:ind w:left="1440" w:firstLine="0"/>
        <w:rPr>
          <w:lang w:val="ru-RU"/>
        </w:rPr>
      </w:pPr>
      <w:r w:rsidRPr="003D616E">
        <w:rPr>
          <w:lang w:val="uk-UA"/>
        </w:rPr>
        <w:t>Після апробації документа Мер передає Раді рапорт щодо консультацій.</w:t>
      </w:r>
    </w:p>
    <w:p w:rsidR="00483191" w:rsidRPr="003D616E" w:rsidRDefault="00483191" w:rsidP="00483191">
      <w:pPr>
        <w:pStyle w:val="Tekstpodstawowy"/>
        <w:framePr w:w="10450" w:h="10392" w:hRule="exact" w:wrap="none" w:vAnchor="page" w:hAnchor="page" w:x="730" w:y="1700"/>
        <w:numPr>
          <w:ilvl w:val="0"/>
          <w:numId w:val="35"/>
        </w:numPr>
        <w:shd w:val="clear" w:color="auto" w:fill="auto"/>
        <w:tabs>
          <w:tab w:val="left" w:pos="1733"/>
        </w:tabs>
        <w:spacing w:after="0" w:line="271" w:lineRule="auto"/>
        <w:ind w:left="940" w:firstLine="520"/>
        <w:rPr>
          <w:lang w:val="ru-RU"/>
        </w:rPr>
      </w:pPr>
      <w:r w:rsidRPr="003D616E">
        <w:rPr>
          <w:lang w:val="uk-UA"/>
        </w:rPr>
        <w:t>Після передачі Раді рапорту щодо консультацій, директор організаційної одиниці ММК / м. о. о., що відповідає за проведення консультацій, публікує рапорт у Бюлетені загальнодоступної інформації</w:t>
      </w:r>
      <w:r w:rsidRPr="003D616E">
        <w:rPr>
          <w:lang w:val="ru-RU"/>
        </w:rPr>
        <w:t xml:space="preserve"> </w:t>
      </w:r>
      <w:r w:rsidRPr="003D616E">
        <w:rPr>
          <w:color w:val="0758AA"/>
          <w:u w:val="single"/>
          <w:lang w:val="ru-RU" w:bidi="en-US"/>
        </w:rPr>
        <w:t>(</w:t>
      </w:r>
      <w:hyperlink r:id="rId11" w:history="1">
        <w:r w:rsidRPr="003D616E">
          <w:rPr>
            <w:color w:val="0758AA"/>
            <w:u w:val="single"/>
            <w:lang w:bidi="en-US"/>
          </w:rPr>
          <w:t>www</w:t>
        </w:r>
        <w:r w:rsidRPr="003D616E">
          <w:rPr>
            <w:color w:val="0758AA"/>
            <w:u w:val="single"/>
            <w:lang w:val="ru-RU" w:bidi="en-US"/>
          </w:rPr>
          <w:t>.</w:t>
        </w:r>
        <w:r w:rsidRPr="003D616E">
          <w:rPr>
            <w:color w:val="0758AA"/>
            <w:u w:val="single"/>
            <w:lang w:bidi="en-US"/>
          </w:rPr>
          <w:t>bip</w:t>
        </w:r>
        <w:r w:rsidRPr="003D616E">
          <w:rPr>
            <w:color w:val="0758AA"/>
            <w:u w:val="single"/>
            <w:lang w:val="ru-RU" w:bidi="en-US"/>
          </w:rPr>
          <w:t>.</w:t>
        </w:r>
        <w:r w:rsidRPr="003D616E">
          <w:rPr>
            <w:color w:val="0758AA"/>
            <w:u w:val="single"/>
            <w:lang w:bidi="en-US"/>
          </w:rPr>
          <w:t>krakow</w:t>
        </w:r>
        <w:r w:rsidRPr="003D616E">
          <w:rPr>
            <w:color w:val="0758AA"/>
            <w:u w:val="single"/>
            <w:lang w:val="ru-RU" w:bidi="en-US"/>
          </w:rPr>
          <w:t>.</w:t>
        </w:r>
        <w:r w:rsidRPr="003D616E">
          <w:rPr>
            <w:color w:val="0758AA"/>
            <w:u w:val="single"/>
            <w:lang w:bidi="en-US"/>
          </w:rPr>
          <w:t>pl</w:t>
        </w:r>
      </w:hyperlink>
      <w:r w:rsidRPr="003D616E">
        <w:rPr>
          <w:color w:val="0758AA"/>
          <w:u w:val="single"/>
          <w:lang w:val="ru-RU" w:bidi="en-US"/>
        </w:rPr>
        <w:t>)</w:t>
      </w:r>
      <w:r w:rsidRPr="003D616E">
        <w:rPr>
          <w:color w:val="0758AA"/>
          <w:lang w:val="ru-RU" w:bidi="en-US"/>
        </w:rPr>
        <w:t xml:space="preserve">. </w:t>
      </w:r>
      <w:r w:rsidRPr="00364071">
        <w:rPr>
          <w:lang w:val="uk-UA" w:bidi="en-US"/>
        </w:rPr>
        <w:t xml:space="preserve">Рапорт передається також на портал для неурядових організацій </w:t>
      </w:r>
      <w:r w:rsidRPr="00364071">
        <w:rPr>
          <w:color w:val="0758AA"/>
          <w:u w:val="single"/>
          <w:lang w:val="uk-UA" w:bidi="en-US"/>
        </w:rPr>
        <w:t>(</w:t>
      </w:r>
      <w:hyperlink r:id="rId12" w:history="1">
        <w:r w:rsidRPr="00364071">
          <w:rPr>
            <w:color w:val="0758AA"/>
            <w:u w:val="single"/>
            <w:lang w:val="uk-UA" w:bidi="en-US"/>
          </w:rPr>
          <w:t>www.ngo.krakow.pl</w:t>
        </w:r>
      </w:hyperlink>
      <w:r w:rsidRPr="00364071">
        <w:rPr>
          <w:color w:val="0758AA"/>
          <w:u w:val="single"/>
          <w:lang w:val="uk-UA" w:bidi="en-US"/>
        </w:rPr>
        <w:t>)</w:t>
      </w:r>
      <w:r w:rsidRPr="00364071">
        <w:rPr>
          <w:lang w:val="uk-UA" w:bidi="en-US"/>
        </w:rPr>
        <w:t>, а також тим НУО,</w:t>
      </w:r>
      <w:r w:rsidRPr="003D616E">
        <w:rPr>
          <w:lang w:val="uk-UA" w:bidi="en-US"/>
        </w:rPr>
        <w:t xml:space="preserve"> що взяли участь у консультаціях, предметом яких був проект документа.</w:t>
      </w:r>
    </w:p>
    <w:p w:rsidR="00483191" w:rsidRPr="003D616E" w:rsidRDefault="00483191" w:rsidP="00483191">
      <w:pPr>
        <w:pStyle w:val="Tekstpodstawowy"/>
        <w:framePr w:w="10450" w:h="10392" w:hRule="exact" w:wrap="none" w:vAnchor="page" w:hAnchor="page" w:x="730" w:y="1700"/>
        <w:numPr>
          <w:ilvl w:val="0"/>
          <w:numId w:val="35"/>
        </w:numPr>
        <w:shd w:val="clear" w:color="auto" w:fill="auto"/>
        <w:tabs>
          <w:tab w:val="left" w:pos="1733"/>
        </w:tabs>
        <w:spacing w:after="600" w:line="271" w:lineRule="auto"/>
        <w:ind w:left="940" w:firstLine="520"/>
        <w:rPr>
          <w:lang w:val="ru-RU"/>
        </w:rPr>
      </w:pPr>
      <w:r w:rsidRPr="003D616E">
        <w:rPr>
          <w:lang w:val="uk-UA"/>
        </w:rPr>
        <w:t xml:space="preserve">Рапорт про консультації повинен містити зокрема інформації, про які йдеться у </w:t>
      </w:r>
      <w:r w:rsidRPr="003D616E">
        <w:rPr>
          <w:lang w:val="ru-RU"/>
        </w:rPr>
        <w:t xml:space="preserve">§ 10 </w:t>
      </w:r>
      <w:r w:rsidRPr="003D616E">
        <w:rPr>
          <w:lang w:val="uk-UA"/>
        </w:rPr>
        <w:t>абзац</w:t>
      </w:r>
      <w:r w:rsidRPr="003D616E">
        <w:rPr>
          <w:lang w:val="ru-RU"/>
        </w:rPr>
        <w:t xml:space="preserve"> 2 </w:t>
      </w:r>
      <w:r w:rsidRPr="003D616E">
        <w:rPr>
          <w:lang w:val="uk-UA"/>
        </w:rPr>
        <w:t>ухвали</w:t>
      </w:r>
      <w:r w:rsidRPr="003D616E">
        <w:rPr>
          <w:lang w:val="ru-RU"/>
        </w:rPr>
        <w:t>.</w:t>
      </w:r>
    </w:p>
    <w:p w:rsidR="00483191" w:rsidRPr="003D616E" w:rsidRDefault="00483191" w:rsidP="00483191">
      <w:pPr>
        <w:pStyle w:val="Tekstpodstawowy"/>
        <w:framePr w:w="10450" w:h="10392" w:hRule="exact" w:wrap="none" w:vAnchor="page" w:hAnchor="page" w:x="730" w:y="1700"/>
        <w:shd w:val="clear" w:color="auto" w:fill="auto"/>
        <w:spacing w:after="600" w:line="271" w:lineRule="auto"/>
        <w:ind w:left="940" w:firstLine="520"/>
        <w:rPr>
          <w:lang w:val="ru-RU"/>
        </w:rPr>
      </w:pPr>
      <w:r w:rsidRPr="003D616E">
        <w:rPr>
          <w:lang w:val="ru-RU"/>
        </w:rPr>
        <w:t xml:space="preserve">§ 5. </w:t>
      </w:r>
      <w:r w:rsidRPr="003D616E">
        <w:rPr>
          <w:lang w:val="uk-UA"/>
        </w:rPr>
        <w:t>Консультації вважаються проведеними також тоді, коли Краківська Рада з питань суспільно-корисної роботи відмовиться від права передачі своїх зауважень та думок щодо представленого проект</w:t>
      </w:r>
      <w:r w:rsidRPr="003D616E">
        <w:rPr>
          <w:lang w:val="ru-RU"/>
        </w:rPr>
        <w:t>у</w:t>
      </w:r>
      <w:r w:rsidRPr="003D616E">
        <w:rPr>
          <w:lang w:val="uk-UA"/>
        </w:rPr>
        <w:t xml:space="preserve"> документа або не передасть зауважень чи характеристик у визначений термін.</w:t>
      </w:r>
    </w:p>
    <w:p w:rsidR="00483191" w:rsidRPr="003D616E" w:rsidRDefault="00483191" w:rsidP="00483191">
      <w:pPr>
        <w:pStyle w:val="Tekstpodstawowy"/>
        <w:framePr w:w="10450" w:h="10392" w:hRule="exact" w:wrap="none" w:vAnchor="page" w:hAnchor="page" w:x="730" w:y="1700"/>
        <w:shd w:val="clear" w:color="auto" w:fill="auto"/>
        <w:spacing w:after="600"/>
        <w:ind w:left="940" w:firstLine="520"/>
        <w:rPr>
          <w:lang w:val="uk-UA"/>
        </w:rPr>
      </w:pPr>
      <w:r w:rsidRPr="003D616E">
        <w:rPr>
          <w:lang w:val="ru-RU"/>
        </w:rPr>
        <w:t xml:space="preserve">§ 6. </w:t>
      </w:r>
      <w:r w:rsidRPr="003D616E">
        <w:rPr>
          <w:lang w:val="uk-UA"/>
        </w:rPr>
        <w:t>Предметом консультацій не є проекти правових актів місцевого значення, про які йдеться у Законі «Про планування та просторовий розвиток територій»</w:t>
      </w:r>
      <w:r>
        <w:rPr>
          <w:lang w:val="uk-UA"/>
        </w:rPr>
        <w:t xml:space="preserve"> від 27 березня 2003 року (</w:t>
      </w:r>
      <w:r w:rsidRPr="003D616E">
        <w:rPr>
          <w:lang w:val="uk-UA"/>
        </w:rPr>
        <w:t>«Законодавчий вісник» за 2003 рік, № 18, п. 717 із наступними змінами). Предметом консультацій не є також інші проекти правових актів місцевого значення, якщо це виникає із змісту та ранги Закону, а також прое</w:t>
      </w:r>
      <w:r>
        <w:rPr>
          <w:lang w:val="uk-UA"/>
        </w:rPr>
        <w:t>к</w:t>
      </w:r>
      <w:r w:rsidRPr="003D616E">
        <w:rPr>
          <w:lang w:val="uk-UA"/>
        </w:rPr>
        <w:t>ти правових актів місцевого значення, що є предметом консультацій з громадс</w:t>
      </w:r>
      <w:r>
        <w:rPr>
          <w:lang w:val="uk-UA"/>
        </w:rPr>
        <w:t>ь</w:t>
      </w:r>
      <w:r w:rsidRPr="003D616E">
        <w:rPr>
          <w:lang w:val="uk-UA"/>
        </w:rPr>
        <w:t>кістю – мешканцями Міської ґміни Краків.</w:t>
      </w:r>
    </w:p>
    <w:p w:rsidR="00483191" w:rsidRPr="003D616E" w:rsidRDefault="00483191" w:rsidP="00483191">
      <w:pPr>
        <w:pStyle w:val="Tekstpodstawowy"/>
        <w:framePr w:w="10450" w:h="10392" w:hRule="exact" w:wrap="none" w:vAnchor="page" w:hAnchor="page" w:x="730" w:y="1700"/>
        <w:shd w:val="clear" w:color="auto" w:fill="auto"/>
        <w:spacing w:after="0" w:line="276" w:lineRule="auto"/>
        <w:ind w:left="1440" w:firstLine="0"/>
        <w:rPr>
          <w:lang w:val="uk-UA"/>
        </w:rPr>
      </w:pPr>
      <w:r w:rsidRPr="003D616E">
        <w:rPr>
          <w:lang w:val="uk-UA"/>
        </w:rPr>
        <w:t xml:space="preserve">§ 7. </w:t>
      </w:r>
      <w:r>
        <w:rPr>
          <w:lang w:val="uk-UA"/>
        </w:rPr>
        <w:t>Директор організаційної одиниці, що відповідає за координацію консультацій із НУО:</w:t>
      </w:r>
    </w:p>
    <w:p w:rsidR="00483191" w:rsidRPr="003D616E" w:rsidRDefault="00483191" w:rsidP="00483191">
      <w:pPr>
        <w:pStyle w:val="Tekstpodstawowy"/>
        <w:framePr w:w="10450" w:h="10392" w:hRule="exact" w:wrap="none" w:vAnchor="page" w:hAnchor="page" w:x="730" w:y="1700"/>
        <w:numPr>
          <w:ilvl w:val="0"/>
          <w:numId w:val="36"/>
        </w:numPr>
        <w:shd w:val="clear" w:color="auto" w:fill="auto"/>
        <w:tabs>
          <w:tab w:val="left" w:pos="1497"/>
        </w:tabs>
        <w:spacing w:after="0" w:line="276" w:lineRule="auto"/>
        <w:ind w:left="1500" w:hanging="560"/>
        <w:rPr>
          <w:lang w:val="uk-UA"/>
        </w:rPr>
      </w:pPr>
      <w:r>
        <w:rPr>
          <w:lang w:val="uk-UA"/>
        </w:rPr>
        <w:t>до 31 січня наступного календарного року підготовляє річний рапорт про проведені консультації</w:t>
      </w:r>
      <w:r w:rsidRPr="003D616E">
        <w:rPr>
          <w:lang w:val="uk-UA"/>
        </w:rPr>
        <w:t>;</w:t>
      </w:r>
    </w:p>
    <w:p w:rsidR="00483191" w:rsidRPr="003D616E" w:rsidRDefault="00483191" w:rsidP="00483191">
      <w:pPr>
        <w:pStyle w:val="Tekstpodstawowy"/>
        <w:framePr w:w="10450" w:h="10392" w:hRule="exact" w:wrap="none" w:vAnchor="page" w:hAnchor="page" w:x="730" w:y="1700"/>
        <w:numPr>
          <w:ilvl w:val="0"/>
          <w:numId w:val="36"/>
        </w:numPr>
        <w:shd w:val="clear" w:color="auto" w:fill="auto"/>
        <w:tabs>
          <w:tab w:val="left" w:pos="1497"/>
        </w:tabs>
        <w:spacing w:after="0" w:line="276" w:lineRule="auto"/>
        <w:ind w:left="1500" w:hanging="560"/>
        <w:rPr>
          <w:lang w:val="uk-UA"/>
        </w:rPr>
      </w:pPr>
      <w:r>
        <w:rPr>
          <w:lang w:val="uk-UA"/>
        </w:rPr>
        <w:t xml:space="preserve">публікує рапорт у Бюлетені загальнодоступної інформації </w:t>
      </w:r>
      <w:r w:rsidRPr="003D616E">
        <w:rPr>
          <w:color w:val="0758AA"/>
          <w:u w:val="single"/>
          <w:lang w:val="uk-UA" w:bidi="en-US"/>
        </w:rPr>
        <w:t>(</w:t>
      </w:r>
      <w:hyperlink r:id="rId13" w:history="1">
        <w:r w:rsidRPr="003D616E">
          <w:rPr>
            <w:color w:val="0758AA"/>
            <w:u w:val="single"/>
            <w:lang w:bidi="en-US"/>
          </w:rPr>
          <w:t>www</w:t>
        </w:r>
        <w:r w:rsidRPr="003D616E">
          <w:rPr>
            <w:color w:val="0758AA"/>
            <w:u w:val="single"/>
            <w:lang w:val="uk-UA" w:bidi="en-US"/>
          </w:rPr>
          <w:t>.</w:t>
        </w:r>
        <w:r w:rsidRPr="003D616E">
          <w:rPr>
            <w:color w:val="0758AA"/>
            <w:u w:val="single"/>
            <w:lang w:bidi="en-US"/>
          </w:rPr>
          <w:t>bip</w:t>
        </w:r>
        <w:r w:rsidRPr="003D616E">
          <w:rPr>
            <w:color w:val="0758AA"/>
            <w:u w:val="single"/>
            <w:lang w:val="uk-UA" w:bidi="en-US"/>
          </w:rPr>
          <w:t>.</w:t>
        </w:r>
        <w:r w:rsidRPr="003D616E">
          <w:rPr>
            <w:color w:val="0758AA"/>
            <w:u w:val="single"/>
            <w:lang w:bidi="en-US"/>
          </w:rPr>
          <w:t>krakow</w:t>
        </w:r>
        <w:r w:rsidRPr="003D616E">
          <w:rPr>
            <w:color w:val="0758AA"/>
            <w:u w:val="single"/>
            <w:lang w:val="uk-UA" w:bidi="en-US"/>
          </w:rPr>
          <w:t>.</w:t>
        </w:r>
        <w:r w:rsidRPr="003D616E">
          <w:rPr>
            <w:color w:val="0758AA"/>
            <w:u w:val="single"/>
            <w:lang w:bidi="en-US"/>
          </w:rPr>
          <w:t>pl</w:t>
        </w:r>
      </w:hyperlink>
      <w:r w:rsidRPr="003D616E">
        <w:rPr>
          <w:color w:val="0758AA"/>
          <w:u w:val="single"/>
          <w:lang w:val="uk-UA" w:bidi="en-US"/>
        </w:rPr>
        <w:t>)</w:t>
      </w:r>
      <w:r w:rsidRPr="003D616E">
        <w:rPr>
          <w:u w:val="single"/>
          <w:lang w:val="uk-UA" w:bidi="en-US"/>
        </w:rPr>
        <w:t>,</w:t>
      </w:r>
      <w:r w:rsidRPr="003D616E">
        <w:rPr>
          <w:lang w:val="uk-UA" w:bidi="en-US"/>
        </w:rPr>
        <w:t xml:space="preserve"> а також </w:t>
      </w:r>
      <w:r>
        <w:rPr>
          <w:lang w:val="uk-UA" w:bidi="en-US"/>
        </w:rPr>
        <w:t xml:space="preserve">передає на портал для неурядових організацій </w:t>
      </w:r>
      <w:r w:rsidRPr="003D616E">
        <w:rPr>
          <w:color w:val="0758AA"/>
          <w:u w:val="single"/>
          <w:lang w:val="uk-UA" w:bidi="en-US"/>
        </w:rPr>
        <w:t>(</w:t>
      </w:r>
      <w:hyperlink r:id="rId14" w:history="1">
        <w:r w:rsidRPr="003D616E">
          <w:rPr>
            <w:color w:val="0758AA"/>
            <w:u w:val="single"/>
            <w:lang w:bidi="en-US"/>
          </w:rPr>
          <w:t>www</w:t>
        </w:r>
        <w:r w:rsidRPr="003D616E">
          <w:rPr>
            <w:color w:val="0758AA"/>
            <w:u w:val="single"/>
            <w:lang w:val="uk-UA" w:bidi="en-US"/>
          </w:rPr>
          <w:t>.</w:t>
        </w:r>
        <w:r w:rsidRPr="003D616E">
          <w:rPr>
            <w:color w:val="0758AA"/>
            <w:u w:val="single"/>
            <w:lang w:bidi="en-US"/>
          </w:rPr>
          <w:t>ngo</w:t>
        </w:r>
        <w:r w:rsidRPr="003D616E">
          <w:rPr>
            <w:color w:val="0758AA"/>
            <w:u w:val="single"/>
            <w:lang w:val="uk-UA" w:bidi="en-US"/>
          </w:rPr>
          <w:t>.</w:t>
        </w:r>
        <w:r w:rsidRPr="003D616E">
          <w:rPr>
            <w:color w:val="0758AA"/>
            <w:u w:val="single"/>
            <w:lang w:bidi="en-US"/>
          </w:rPr>
          <w:t>krakow</w:t>
        </w:r>
        <w:r w:rsidRPr="003D616E">
          <w:rPr>
            <w:color w:val="0758AA"/>
            <w:u w:val="single"/>
            <w:lang w:val="uk-UA" w:bidi="en-US"/>
          </w:rPr>
          <w:t>.</w:t>
        </w:r>
        <w:r w:rsidRPr="003D616E">
          <w:rPr>
            <w:color w:val="0758AA"/>
            <w:u w:val="single"/>
            <w:lang w:bidi="en-US"/>
          </w:rPr>
          <w:t>pl</w:t>
        </w:r>
      </w:hyperlink>
      <w:r w:rsidRPr="003D616E">
        <w:rPr>
          <w:color w:val="0758AA"/>
          <w:u w:val="single"/>
          <w:lang w:val="uk-UA" w:bidi="en-US"/>
        </w:rPr>
        <w:t>)</w:t>
      </w:r>
      <w:r w:rsidRPr="003D616E">
        <w:rPr>
          <w:lang w:val="uk-UA" w:bidi="en-US"/>
        </w:rPr>
        <w:t>, а також публікує на сайті</w:t>
      </w:r>
      <w:r>
        <w:rPr>
          <w:lang w:val="uk-UA"/>
        </w:rPr>
        <w:t xml:space="preserve"> </w:t>
      </w:r>
      <w:hyperlink r:id="rId15" w:history="1">
        <w:r w:rsidRPr="003D616E">
          <w:rPr>
            <w:color w:val="0201F6"/>
            <w:u w:val="single"/>
            <w:lang w:bidi="en-US"/>
          </w:rPr>
          <w:t>www</w:t>
        </w:r>
        <w:r w:rsidRPr="003D616E">
          <w:rPr>
            <w:color w:val="0201F6"/>
            <w:u w:val="single"/>
            <w:lang w:val="uk-UA" w:bidi="en-US"/>
          </w:rPr>
          <w:t>.</w:t>
        </w:r>
        <w:r w:rsidRPr="003D616E">
          <w:rPr>
            <w:color w:val="0201F6"/>
            <w:u w:val="single"/>
            <w:lang w:bidi="en-US"/>
          </w:rPr>
          <w:t>dialoguj</w:t>
        </w:r>
        <w:r w:rsidRPr="003D616E">
          <w:rPr>
            <w:color w:val="0201F6"/>
            <w:u w:val="single"/>
            <w:lang w:val="uk-UA" w:bidi="en-US"/>
          </w:rPr>
          <w:t>.</w:t>
        </w:r>
        <w:r w:rsidRPr="003D616E">
          <w:rPr>
            <w:color w:val="0201F6"/>
            <w:u w:val="single"/>
            <w:lang w:bidi="en-US"/>
          </w:rPr>
          <w:t>pl</w:t>
        </w:r>
      </w:hyperlink>
      <w:r w:rsidRPr="003D616E">
        <w:rPr>
          <w:color w:val="0201F6"/>
          <w:lang w:val="uk-UA" w:bidi="en-US"/>
        </w:rPr>
        <w:t>;</w:t>
      </w:r>
    </w:p>
    <w:p w:rsidR="00483191" w:rsidRPr="003D616E" w:rsidRDefault="00483191" w:rsidP="00483191">
      <w:pPr>
        <w:pStyle w:val="Tekstpodstawowy"/>
        <w:framePr w:w="10450" w:h="10392" w:hRule="exact" w:wrap="none" w:vAnchor="page" w:hAnchor="page" w:x="730" w:y="1700"/>
        <w:numPr>
          <w:ilvl w:val="0"/>
          <w:numId w:val="36"/>
        </w:numPr>
        <w:shd w:val="clear" w:color="auto" w:fill="auto"/>
        <w:tabs>
          <w:tab w:val="left" w:pos="1497"/>
        </w:tabs>
        <w:spacing w:after="0" w:line="276" w:lineRule="auto"/>
        <w:ind w:left="1500" w:hanging="560"/>
        <w:rPr>
          <w:lang w:val="uk-UA"/>
        </w:rPr>
      </w:pPr>
      <w:r>
        <w:rPr>
          <w:lang w:val="uk-UA"/>
        </w:rPr>
        <w:t>передає рапорт до відома Краківської ради з питань суспільно-корисної роботи, а також Комісіям з питань громадянського діалогу</w:t>
      </w:r>
      <w:r w:rsidRPr="003D616E">
        <w:rPr>
          <w:lang w:val="uk-UA"/>
        </w:rPr>
        <w:t>.</w:t>
      </w:r>
    </w:p>
    <w:p w:rsidR="00483191" w:rsidRPr="003D616E" w:rsidRDefault="00483191" w:rsidP="00483191">
      <w:pPr>
        <w:pStyle w:val="Bodytext30"/>
        <w:framePr w:wrap="none" w:vAnchor="page" w:hAnchor="page" w:x="730" w:y="16364"/>
        <w:shd w:val="clear" w:color="auto" w:fill="auto"/>
        <w:ind w:left="14" w:right="5860"/>
        <w:rPr>
          <w:sz w:val="22"/>
          <w:szCs w:val="22"/>
          <w:lang w:val="uk-UA"/>
        </w:rPr>
      </w:pPr>
      <w:r w:rsidRPr="003D616E">
        <w:rPr>
          <w:sz w:val="22"/>
          <w:szCs w:val="22"/>
          <w:lang w:val="it-IT"/>
        </w:rPr>
        <w:t xml:space="preserve">Id: 40DD7C5E-A33F-4206-BBD8-834C500557F9. </w:t>
      </w:r>
      <w:r>
        <w:rPr>
          <w:sz w:val="22"/>
          <w:szCs w:val="22"/>
          <w:lang w:val="uk-UA"/>
        </w:rPr>
        <w:t>Підписано</w:t>
      </w:r>
    </w:p>
    <w:p w:rsidR="00483191" w:rsidRPr="003D616E" w:rsidRDefault="00483191" w:rsidP="00483191">
      <w:pPr>
        <w:pStyle w:val="Bodytext30"/>
        <w:framePr w:wrap="none" w:vAnchor="page" w:hAnchor="page" w:x="10555" w:y="16360"/>
        <w:shd w:val="clear" w:color="auto" w:fill="auto"/>
        <w:rPr>
          <w:sz w:val="22"/>
          <w:szCs w:val="22"/>
          <w:lang w:val="it-IT"/>
        </w:rPr>
      </w:pPr>
      <w:r w:rsidRPr="003D616E">
        <w:rPr>
          <w:sz w:val="22"/>
          <w:szCs w:val="22"/>
          <w:lang w:val="uk-UA"/>
        </w:rPr>
        <w:t>Сторінка</w:t>
      </w:r>
      <w:r w:rsidRPr="003D616E">
        <w:rPr>
          <w:sz w:val="22"/>
          <w:szCs w:val="22"/>
          <w:lang w:val="it-IT"/>
        </w:rPr>
        <w:t xml:space="preserve"> 3</w:t>
      </w:r>
    </w:p>
    <w:p w:rsidR="00401B30" w:rsidRDefault="00401B30"/>
    <w:sectPr w:rsidR="0040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4E1"/>
    <w:multiLevelType w:val="multilevel"/>
    <w:tmpl w:val="7CD8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F5F52"/>
    <w:multiLevelType w:val="multilevel"/>
    <w:tmpl w:val="3BD25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42B9C"/>
    <w:multiLevelType w:val="multilevel"/>
    <w:tmpl w:val="DED42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22965"/>
    <w:multiLevelType w:val="multilevel"/>
    <w:tmpl w:val="9C086A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E3B2C"/>
    <w:multiLevelType w:val="multilevel"/>
    <w:tmpl w:val="6D0273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346B7"/>
    <w:multiLevelType w:val="multilevel"/>
    <w:tmpl w:val="33A83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0729C"/>
    <w:multiLevelType w:val="multilevel"/>
    <w:tmpl w:val="1DEEB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7401B"/>
    <w:multiLevelType w:val="multilevel"/>
    <w:tmpl w:val="282800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F173F"/>
    <w:multiLevelType w:val="multilevel"/>
    <w:tmpl w:val="027CB6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85DB7"/>
    <w:multiLevelType w:val="multilevel"/>
    <w:tmpl w:val="1D20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E26A1"/>
    <w:multiLevelType w:val="multilevel"/>
    <w:tmpl w:val="64629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D3AD4"/>
    <w:multiLevelType w:val="multilevel"/>
    <w:tmpl w:val="1B0AB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71161"/>
    <w:multiLevelType w:val="multilevel"/>
    <w:tmpl w:val="B69C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63A0A"/>
    <w:multiLevelType w:val="multilevel"/>
    <w:tmpl w:val="A22AB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746FB"/>
    <w:multiLevelType w:val="multilevel"/>
    <w:tmpl w:val="B66833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95A66"/>
    <w:multiLevelType w:val="multilevel"/>
    <w:tmpl w:val="6E5C5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065835"/>
    <w:multiLevelType w:val="multilevel"/>
    <w:tmpl w:val="4934B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E343D"/>
    <w:multiLevelType w:val="multilevel"/>
    <w:tmpl w:val="A9D0F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F86511"/>
    <w:multiLevelType w:val="multilevel"/>
    <w:tmpl w:val="21BC7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E630C"/>
    <w:multiLevelType w:val="multilevel"/>
    <w:tmpl w:val="146CE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31619E"/>
    <w:multiLevelType w:val="multilevel"/>
    <w:tmpl w:val="4A46EB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863D8"/>
    <w:multiLevelType w:val="multilevel"/>
    <w:tmpl w:val="3398C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17A4C"/>
    <w:multiLevelType w:val="multilevel"/>
    <w:tmpl w:val="35E289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D3156"/>
    <w:multiLevelType w:val="multilevel"/>
    <w:tmpl w:val="C3A4E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260A7A"/>
    <w:multiLevelType w:val="multilevel"/>
    <w:tmpl w:val="0088C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AC038C"/>
    <w:multiLevelType w:val="multilevel"/>
    <w:tmpl w:val="9D484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7B378D"/>
    <w:multiLevelType w:val="multilevel"/>
    <w:tmpl w:val="B99A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9D4BE8"/>
    <w:multiLevelType w:val="multilevel"/>
    <w:tmpl w:val="71B80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126C11"/>
    <w:multiLevelType w:val="multilevel"/>
    <w:tmpl w:val="29982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142B5F"/>
    <w:multiLevelType w:val="multilevel"/>
    <w:tmpl w:val="2FF2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81DA5"/>
    <w:multiLevelType w:val="multilevel"/>
    <w:tmpl w:val="EF5AD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AB15AA"/>
    <w:multiLevelType w:val="multilevel"/>
    <w:tmpl w:val="7DAA7E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6468BA"/>
    <w:multiLevelType w:val="multilevel"/>
    <w:tmpl w:val="FAF066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9D53F7"/>
    <w:multiLevelType w:val="multilevel"/>
    <w:tmpl w:val="DB168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395553"/>
    <w:multiLevelType w:val="multilevel"/>
    <w:tmpl w:val="3A2E4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8E1A87"/>
    <w:multiLevelType w:val="multilevel"/>
    <w:tmpl w:val="CDEC52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2"/>
  </w:num>
  <w:num w:numId="3">
    <w:abstractNumId w:val="30"/>
  </w:num>
  <w:num w:numId="4">
    <w:abstractNumId w:val="1"/>
  </w:num>
  <w:num w:numId="5">
    <w:abstractNumId w:val="14"/>
  </w:num>
  <w:num w:numId="6">
    <w:abstractNumId w:val="24"/>
  </w:num>
  <w:num w:numId="7">
    <w:abstractNumId w:val="15"/>
  </w:num>
  <w:num w:numId="8">
    <w:abstractNumId w:val="10"/>
  </w:num>
  <w:num w:numId="9">
    <w:abstractNumId w:val="34"/>
  </w:num>
  <w:num w:numId="10">
    <w:abstractNumId w:val="21"/>
  </w:num>
  <w:num w:numId="11">
    <w:abstractNumId w:val="6"/>
  </w:num>
  <w:num w:numId="12">
    <w:abstractNumId w:val="9"/>
  </w:num>
  <w:num w:numId="13">
    <w:abstractNumId w:val="11"/>
  </w:num>
  <w:num w:numId="14">
    <w:abstractNumId w:val="18"/>
  </w:num>
  <w:num w:numId="15">
    <w:abstractNumId w:val="2"/>
  </w:num>
  <w:num w:numId="16">
    <w:abstractNumId w:val="0"/>
  </w:num>
  <w:num w:numId="17">
    <w:abstractNumId w:val="16"/>
  </w:num>
  <w:num w:numId="18">
    <w:abstractNumId w:val="28"/>
  </w:num>
  <w:num w:numId="19">
    <w:abstractNumId w:val="4"/>
  </w:num>
  <w:num w:numId="20">
    <w:abstractNumId w:val="8"/>
  </w:num>
  <w:num w:numId="21">
    <w:abstractNumId w:val="23"/>
  </w:num>
  <w:num w:numId="22">
    <w:abstractNumId w:val="17"/>
  </w:num>
  <w:num w:numId="23">
    <w:abstractNumId w:val="31"/>
  </w:num>
  <w:num w:numId="24">
    <w:abstractNumId w:val="19"/>
  </w:num>
  <w:num w:numId="25">
    <w:abstractNumId w:val="33"/>
  </w:num>
  <w:num w:numId="26">
    <w:abstractNumId w:val="20"/>
  </w:num>
  <w:num w:numId="27">
    <w:abstractNumId w:val="7"/>
  </w:num>
  <w:num w:numId="28">
    <w:abstractNumId w:val="13"/>
  </w:num>
  <w:num w:numId="29">
    <w:abstractNumId w:val="3"/>
  </w:num>
  <w:num w:numId="30">
    <w:abstractNumId w:val="5"/>
  </w:num>
  <w:num w:numId="31">
    <w:abstractNumId w:val="27"/>
  </w:num>
  <w:num w:numId="32">
    <w:abstractNumId w:val="25"/>
  </w:num>
  <w:num w:numId="33">
    <w:abstractNumId w:val="32"/>
  </w:num>
  <w:num w:numId="34">
    <w:abstractNumId w:val="12"/>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A5"/>
    <w:rsid w:val="00401B30"/>
    <w:rsid w:val="00483191"/>
    <w:rsid w:val="00AB5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83191"/>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483191"/>
    <w:rPr>
      <w:rFonts w:ascii="Times New Roman" w:eastAsia="Times New Roman" w:hAnsi="Times New Roman" w:cs="Times New Roman"/>
      <w:b/>
      <w:bCs/>
      <w:shd w:val="clear" w:color="auto" w:fill="FFFFFF"/>
    </w:rPr>
  </w:style>
  <w:style w:type="character" w:customStyle="1" w:styleId="TekstpodstawowyZnak">
    <w:name w:val="Tekst podstawowy Znak"/>
    <w:basedOn w:val="Domylnaczcionkaakapitu"/>
    <w:link w:val="Tekstpodstawowy"/>
    <w:rsid w:val="00483191"/>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483191"/>
    <w:rPr>
      <w:rFonts w:ascii="Times New Roman" w:eastAsia="Times New Roman" w:hAnsi="Times New Roman" w:cs="Times New Roman"/>
      <w:sz w:val="17"/>
      <w:szCs w:val="17"/>
      <w:shd w:val="clear" w:color="auto" w:fill="FFFFFF"/>
    </w:rPr>
  </w:style>
  <w:style w:type="paragraph" w:customStyle="1" w:styleId="Heading30">
    <w:name w:val="Heading #3"/>
    <w:basedOn w:val="Normalny"/>
    <w:link w:val="Heading3"/>
    <w:rsid w:val="00483191"/>
    <w:pPr>
      <w:shd w:val="clear" w:color="auto" w:fill="FFFFFF"/>
      <w:spacing w:after="260"/>
      <w:jc w:val="center"/>
      <w:outlineLvl w:val="2"/>
    </w:pPr>
    <w:rPr>
      <w:rFonts w:ascii="Times New Roman" w:eastAsia="Times New Roman" w:hAnsi="Times New Roman" w:cs="Times New Roman"/>
      <w:b/>
      <w:bCs/>
      <w:color w:val="auto"/>
      <w:sz w:val="22"/>
      <w:szCs w:val="22"/>
      <w:lang w:eastAsia="en-US" w:bidi="ar-SA"/>
    </w:rPr>
  </w:style>
  <w:style w:type="paragraph" w:styleId="Tekstpodstawowy">
    <w:name w:val="Body Text"/>
    <w:basedOn w:val="Normalny"/>
    <w:link w:val="TekstpodstawowyZnak"/>
    <w:qFormat/>
    <w:rsid w:val="00483191"/>
    <w:pPr>
      <w:shd w:val="clear" w:color="auto" w:fill="FFFFFF"/>
      <w:spacing w:after="100"/>
      <w:ind w:firstLine="360"/>
    </w:pPr>
    <w:rPr>
      <w:rFonts w:ascii="Times New Roman" w:eastAsia="Times New Roman" w:hAnsi="Times New Roman" w:cs="Times New Roman"/>
      <w:color w:val="auto"/>
      <w:sz w:val="22"/>
      <w:szCs w:val="22"/>
      <w:lang w:eastAsia="en-US" w:bidi="ar-SA"/>
    </w:rPr>
  </w:style>
  <w:style w:type="character" w:customStyle="1" w:styleId="TekstpodstawowyZnak1">
    <w:name w:val="Tekst podstawowy Znak1"/>
    <w:basedOn w:val="Domylnaczcionkaakapitu"/>
    <w:uiPriority w:val="99"/>
    <w:semiHidden/>
    <w:rsid w:val="00483191"/>
    <w:rPr>
      <w:rFonts w:ascii="Arial Unicode MS" w:eastAsia="Arial Unicode MS" w:hAnsi="Arial Unicode MS" w:cs="Arial Unicode MS"/>
      <w:color w:val="000000"/>
      <w:sz w:val="24"/>
      <w:szCs w:val="24"/>
      <w:lang w:eastAsia="pl-PL" w:bidi="pl-PL"/>
    </w:rPr>
  </w:style>
  <w:style w:type="paragraph" w:customStyle="1" w:styleId="Bodytext30">
    <w:name w:val="Body text (3)"/>
    <w:basedOn w:val="Normalny"/>
    <w:link w:val="Bodytext3"/>
    <w:rsid w:val="00483191"/>
    <w:pPr>
      <w:shd w:val="clear" w:color="auto" w:fill="FFFFFF"/>
    </w:pPr>
    <w:rPr>
      <w:rFonts w:ascii="Times New Roman" w:eastAsia="Times New Roman" w:hAnsi="Times New Roman" w:cs="Times New Roman"/>
      <w:color w:val="auto"/>
      <w:sz w:val="17"/>
      <w:szCs w:val="17"/>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83191"/>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483191"/>
    <w:rPr>
      <w:rFonts w:ascii="Times New Roman" w:eastAsia="Times New Roman" w:hAnsi="Times New Roman" w:cs="Times New Roman"/>
      <w:b/>
      <w:bCs/>
      <w:shd w:val="clear" w:color="auto" w:fill="FFFFFF"/>
    </w:rPr>
  </w:style>
  <w:style w:type="character" w:customStyle="1" w:styleId="TekstpodstawowyZnak">
    <w:name w:val="Tekst podstawowy Znak"/>
    <w:basedOn w:val="Domylnaczcionkaakapitu"/>
    <w:link w:val="Tekstpodstawowy"/>
    <w:rsid w:val="00483191"/>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483191"/>
    <w:rPr>
      <w:rFonts w:ascii="Times New Roman" w:eastAsia="Times New Roman" w:hAnsi="Times New Roman" w:cs="Times New Roman"/>
      <w:sz w:val="17"/>
      <w:szCs w:val="17"/>
      <w:shd w:val="clear" w:color="auto" w:fill="FFFFFF"/>
    </w:rPr>
  </w:style>
  <w:style w:type="paragraph" w:customStyle="1" w:styleId="Heading30">
    <w:name w:val="Heading #3"/>
    <w:basedOn w:val="Normalny"/>
    <w:link w:val="Heading3"/>
    <w:rsid w:val="00483191"/>
    <w:pPr>
      <w:shd w:val="clear" w:color="auto" w:fill="FFFFFF"/>
      <w:spacing w:after="260"/>
      <w:jc w:val="center"/>
      <w:outlineLvl w:val="2"/>
    </w:pPr>
    <w:rPr>
      <w:rFonts w:ascii="Times New Roman" w:eastAsia="Times New Roman" w:hAnsi="Times New Roman" w:cs="Times New Roman"/>
      <w:b/>
      <w:bCs/>
      <w:color w:val="auto"/>
      <w:sz w:val="22"/>
      <w:szCs w:val="22"/>
      <w:lang w:eastAsia="en-US" w:bidi="ar-SA"/>
    </w:rPr>
  </w:style>
  <w:style w:type="paragraph" w:styleId="Tekstpodstawowy">
    <w:name w:val="Body Text"/>
    <w:basedOn w:val="Normalny"/>
    <w:link w:val="TekstpodstawowyZnak"/>
    <w:qFormat/>
    <w:rsid w:val="00483191"/>
    <w:pPr>
      <w:shd w:val="clear" w:color="auto" w:fill="FFFFFF"/>
      <w:spacing w:after="100"/>
      <w:ind w:firstLine="360"/>
    </w:pPr>
    <w:rPr>
      <w:rFonts w:ascii="Times New Roman" w:eastAsia="Times New Roman" w:hAnsi="Times New Roman" w:cs="Times New Roman"/>
      <w:color w:val="auto"/>
      <w:sz w:val="22"/>
      <w:szCs w:val="22"/>
      <w:lang w:eastAsia="en-US" w:bidi="ar-SA"/>
    </w:rPr>
  </w:style>
  <w:style w:type="character" w:customStyle="1" w:styleId="TekstpodstawowyZnak1">
    <w:name w:val="Tekst podstawowy Znak1"/>
    <w:basedOn w:val="Domylnaczcionkaakapitu"/>
    <w:uiPriority w:val="99"/>
    <w:semiHidden/>
    <w:rsid w:val="00483191"/>
    <w:rPr>
      <w:rFonts w:ascii="Arial Unicode MS" w:eastAsia="Arial Unicode MS" w:hAnsi="Arial Unicode MS" w:cs="Arial Unicode MS"/>
      <w:color w:val="000000"/>
      <w:sz w:val="24"/>
      <w:szCs w:val="24"/>
      <w:lang w:eastAsia="pl-PL" w:bidi="pl-PL"/>
    </w:rPr>
  </w:style>
  <w:style w:type="paragraph" w:customStyle="1" w:styleId="Bodytext30">
    <w:name w:val="Body text (3)"/>
    <w:basedOn w:val="Normalny"/>
    <w:link w:val="Bodytext3"/>
    <w:rsid w:val="00483191"/>
    <w:pPr>
      <w:shd w:val="clear" w:color="auto" w:fill="FFFFFF"/>
    </w:pPr>
    <w:rPr>
      <w:rFonts w:ascii="Times New Roman" w:eastAsia="Times New Roman" w:hAnsi="Times New Roman" w:cs="Times New Roman"/>
      <w:color w:val="auto"/>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rakow.pl" TargetMode="External"/><Relationship Id="rId13" Type="http://schemas.openxmlformats.org/officeDocument/2006/relationships/hyperlink" Target="http://www.bip.krakow.pl" TargetMode="External"/><Relationship Id="rId3" Type="http://schemas.microsoft.com/office/2007/relationships/stylesWithEffects" Target="stylesWithEffects.xml"/><Relationship Id="rId7" Type="http://schemas.openxmlformats.org/officeDocument/2006/relationships/hyperlink" Target="http://www.dialoguj.pl" TargetMode="External"/><Relationship Id="rId12" Type="http://schemas.openxmlformats.org/officeDocument/2006/relationships/hyperlink" Target="http://www.ngo.krako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rakow.pl" TargetMode="External"/><Relationship Id="rId11" Type="http://schemas.openxmlformats.org/officeDocument/2006/relationships/hyperlink" Target="http://www.bip.krakow.pl" TargetMode="External"/><Relationship Id="rId5" Type="http://schemas.openxmlformats.org/officeDocument/2006/relationships/webSettings" Target="webSettings.xml"/><Relationship Id="rId15" Type="http://schemas.openxmlformats.org/officeDocument/2006/relationships/hyperlink" Target="http://www.dialoguj.pl" TargetMode="External"/><Relationship Id="rId10" Type="http://schemas.openxmlformats.org/officeDocument/2006/relationships/hyperlink" Target="http://www.dialoguj.pl" TargetMode="External"/><Relationship Id="rId4" Type="http://schemas.openxmlformats.org/officeDocument/2006/relationships/settings" Target="settings.xml"/><Relationship Id="rId9" Type="http://schemas.openxmlformats.org/officeDocument/2006/relationships/hyperlink" Target="http://www.ngo.krakow.pl" TargetMode="External"/><Relationship Id="rId14" Type="http://schemas.openxmlformats.org/officeDocument/2006/relationships/hyperlink" Target="http://www.ngo.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4794</Words>
  <Characters>28768</Characters>
  <Application>Microsoft Office Word</Application>
  <DocSecurity>0</DocSecurity>
  <Lines>239</Lines>
  <Paragraphs>66</Paragraphs>
  <ScaleCrop>false</ScaleCrop>
  <Company/>
  <LinksUpToDate>false</LinksUpToDate>
  <CharactersWithSpaces>33496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2021-09-16T08:15:00Z</dcterms:created>
  <dcterms:modified xsi:type="dcterms:W3CDTF">2021-09-16T08:16:00Z</dcterms:modified>
</cp:coreProperties>
</file>