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710A" w14:textId="77777777" w:rsidR="0082042D" w:rsidRDefault="0082042D" w:rsidP="0082042D">
      <w:pPr>
        <w:pStyle w:val="Nagwek1"/>
        <w:spacing w:before="54"/>
        <w:ind w:left="0" w:right="18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ПОСТАНОВЛЕНИЕ №</w:t>
      </w:r>
      <w:r w:rsidR="00D4577E" w:rsidRPr="00287B3B">
        <w:rPr>
          <w:rFonts w:cs="Times New Roman"/>
        </w:rPr>
        <w:t xml:space="preserve"> LXXXI/1969/17 </w:t>
      </w:r>
      <w:r w:rsidR="00287B3B" w:rsidRPr="00287B3B">
        <w:rPr>
          <w:rFonts w:cs="Times New Roman"/>
        </w:rPr>
        <w:t xml:space="preserve">                                </w:t>
      </w:r>
    </w:p>
    <w:p w14:paraId="312D7336" w14:textId="77777777" w:rsidR="007B7983" w:rsidRPr="00287B3B" w:rsidRDefault="00D4577E" w:rsidP="0082042D">
      <w:pPr>
        <w:pStyle w:val="Nagwek1"/>
        <w:spacing w:before="54"/>
        <w:ind w:left="0" w:right="18"/>
        <w:jc w:val="center"/>
        <w:rPr>
          <w:rFonts w:cs="Times New Roman"/>
          <w:b w:val="0"/>
          <w:bCs w:val="0"/>
        </w:rPr>
      </w:pPr>
      <w:r w:rsidRPr="00287B3B">
        <w:rPr>
          <w:rFonts w:cs="Times New Roman"/>
        </w:rPr>
        <w:t>ГОРОДСКОГО СОВЕТА КРАКОВА</w:t>
      </w:r>
    </w:p>
    <w:p w14:paraId="37A9ABA5" w14:textId="77777777" w:rsidR="007B7983" w:rsidRPr="00287B3B" w:rsidRDefault="007B798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AA84B" w14:textId="77777777" w:rsidR="007B7983" w:rsidRPr="00287B3B" w:rsidRDefault="00D4577E">
      <w:pPr>
        <w:pStyle w:val="Tekstpodstawowy"/>
        <w:spacing w:before="0"/>
        <w:ind w:left="3883" w:right="3384"/>
        <w:jc w:val="center"/>
        <w:rPr>
          <w:rFonts w:cs="Times New Roman"/>
        </w:rPr>
      </w:pPr>
      <w:r w:rsidRPr="00287B3B">
        <w:rPr>
          <w:rFonts w:cs="Times New Roman"/>
        </w:rPr>
        <w:t>от 30 августа 2017 г.</w:t>
      </w:r>
    </w:p>
    <w:p w14:paraId="16870670" w14:textId="77777777" w:rsidR="007B7983" w:rsidRPr="00287B3B" w:rsidRDefault="007B798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50EAB37" w14:textId="0B8ED2A2" w:rsidR="007B7983" w:rsidRDefault="00D4577E" w:rsidP="00287B3B">
      <w:pPr>
        <w:pStyle w:val="Nagwek1"/>
        <w:ind w:left="1440" w:right="1451"/>
        <w:rPr>
          <w:rFonts w:cs="Times New Roman"/>
        </w:rPr>
      </w:pPr>
      <w:r w:rsidRPr="00287B3B">
        <w:rPr>
          <w:rFonts w:cs="Times New Roman"/>
        </w:rPr>
        <w:t xml:space="preserve">об определении порядка и подробных критериев оценки заявок на </w:t>
      </w:r>
      <w:r w:rsidR="00287B3B" w:rsidRPr="00287B3B">
        <w:rPr>
          <w:rFonts w:cs="Times New Roman"/>
        </w:rPr>
        <w:t xml:space="preserve">     </w:t>
      </w:r>
      <w:r w:rsidRPr="00287B3B">
        <w:rPr>
          <w:rFonts w:cs="Times New Roman"/>
        </w:rPr>
        <w:t xml:space="preserve">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</w:t>
      </w:r>
      <w:r w:rsidR="00287B3B" w:rsidRPr="00287B3B">
        <w:rPr>
          <w:rFonts w:cs="Times New Roman"/>
        </w:rPr>
        <w:t xml:space="preserve"> </w:t>
      </w:r>
      <w:r w:rsidRPr="00287B3B">
        <w:rPr>
          <w:rFonts w:cs="Times New Roman"/>
        </w:rPr>
        <w:t>инициативы.</w:t>
      </w:r>
    </w:p>
    <w:p w14:paraId="2ECB3420" w14:textId="77777777" w:rsidR="0082042D" w:rsidRPr="00287B3B" w:rsidRDefault="0082042D" w:rsidP="00287B3B">
      <w:pPr>
        <w:pStyle w:val="Nagwek1"/>
        <w:ind w:left="1440" w:right="1451"/>
        <w:rPr>
          <w:rFonts w:cs="Times New Roman"/>
          <w:b w:val="0"/>
          <w:bCs w:val="0"/>
        </w:rPr>
      </w:pPr>
    </w:p>
    <w:p w14:paraId="449B6C9E" w14:textId="254E10F0" w:rsidR="007B7983" w:rsidRPr="00287B3B" w:rsidRDefault="00D4577E">
      <w:pPr>
        <w:pStyle w:val="Tekstpodstawowy"/>
        <w:spacing w:before="204"/>
        <w:ind w:right="138" w:firstLine="227"/>
        <w:jc w:val="both"/>
        <w:rPr>
          <w:rFonts w:cs="Times New Roman"/>
        </w:rPr>
      </w:pPr>
      <w:r w:rsidRPr="00287B3B">
        <w:rPr>
          <w:rFonts w:cs="Times New Roman"/>
        </w:rPr>
        <w:t xml:space="preserve">На основании ст. 40 п. 1 Закона от 8 марта 1990 г. «О гминном самоуправлении» </w:t>
      </w:r>
      <w:r w:rsidR="0024325A">
        <w:rPr>
          <w:sz w:val="20"/>
        </w:rPr>
        <w:t xml:space="preserve">(Законодательный </w:t>
      </w:r>
      <w:r w:rsidRPr="00287B3B">
        <w:rPr>
          <w:rFonts w:cs="Times New Roman"/>
        </w:rPr>
        <w:t>вестник, 2016, поз. 446, поз. 1579, поз. 1948, Закон</w:t>
      </w:r>
      <w:r w:rsidR="0024325A">
        <w:rPr>
          <w:rFonts w:cs="Times New Roman"/>
        </w:rPr>
        <w:t>одательный</w:t>
      </w:r>
      <w:r w:rsidRPr="00287B3B">
        <w:rPr>
          <w:rFonts w:cs="Times New Roman"/>
        </w:rPr>
        <w:t xml:space="preserve"> вестник</w:t>
      </w:r>
      <w:r w:rsidR="0024325A">
        <w:rPr>
          <w:rFonts w:cs="Times New Roman"/>
        </w:rPr>
        <w:t>,</w:t>
      </w:r>
      <w:r w:rsidRPr="00287B3B">
        <w:rPr>
          <w:rFonts w:cs="Times New Roman"/>
        </w:rPr>
        <w:t xml:space="preserve"> 2017, поз. 730, поз. 935) и ст. 19c</w:t>
      </w:r>
      <w:r w:rsidR="0024325A">
        <w:rPr>
          <w:rFonts w:cs="Times New Roman"/>
        </w:rPr>
        <w:t>,</w:t>
      </w:r>
      <w:r w:rsidRPr="00287B3B">
        <w:rPr>
          <w:rFonts w:cs="Times New Roman"/>
        </w:rPr>
        <w:t xml:space="preserve"> п. 1 Закона от 24 апреля 2003 г. «Об общественно полезной деятельности и волонтерской работе» (</w:t>
      </w:r>
      <w:r w:rsidR="0024325A" w:rsidRPr="00287B3B">
        <w:rPr>
          <w:rFonts w:cs="Times New Roman"/>
        </w:rPr>
        <w:t>Закон</w:t>
      </w:r>
      <w:r w:rsidR="0024325A">
        <w:rPr>
          <w:rFonts w:cs="Times New Roman"/>
        </w:rPr>
        <w:t>одательный</w:t>
      </w:r>
      <w:r w:rsidR="0024325A" w:rsidRPr="00287B3B">
        <w:rPr>
          <w:rFonts w:cs="Times New Roman"/>
        </w:rPr>
        <w:t xml:space="preserve"> </w:t>
      </w:r>
      <w:r w:rsidRPr="00287B3B">
        <w:rPr>
          <w:rFonts w:cs="Times New Roman"/>
        </w:rPr>
        <w:t xml:space="preserve">вестник, 2016, поз. 1817, поз. 1948, </w:t>
      </w:r>
      <w:r w:rsidR="0024325A" w:rsidRPr="00287B3B">
        <w:rPr>
          <w:rFonts w:cs="Times New Roman"/>
        </w:rPr>
        <w:t>Закон</w:t>
      </w:r>
      <w:r w:rsidR="0024325A">
        <w:rPr>
          <w:rFonts w:cs="Times New Roman"/>
        </w:rPr>
        <w:t>одательный</w:t>
      </w:r>
      <w:r w:rsidR="0024325A" w:rsidRPr="00287B3B">
        <w:rPr>
          <w:rFonts w:cs="Times New Roman"/>
        </w:rPr>
        <w:t xml:space="preserve"> </w:t>
      </w:r>
      <w:r w:rsidRPr="00287B3B">
        <w:rPr>
          <w:rFonts w:cs="Times New Roman"/>
        </w:rPr>
        <w:t>вестник, 2017, поз. 60, поз. 573) постановляется следующее:</w:t>
      </w:r>
    </w:p>
    <w:p w14:paraId="19A2BDB2" w14:textId="260DA4FC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1. </w:t>
      </w:r>
      <w:r w:rsidRPr="00287B3B">
        <w:rPr>
          <w:rFonts w:cs="Times New Roman"/>
        </w:rPr>
        <w:t xml:space="preserve">1. Определяются порядок и подробные критерии оценки заявок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инициативы, в соответствии с п. 2.</w:t>
      </w:r>
    </w:p>
    <w:p w14:paraId="13541668" w14:textId="3AAB1862" w:rsidR="007B7983" w:rsidRPr="00287B3B" w:rsidRDefault="00D4577E">
      <w:pPr>
        <w:pStyle w:val="Tekstpodstawowy"/>
        <w:ind w:right="137" w:firstLine="340"/>
        <w:jc w:val="both"/>
        <w:rPr>
          <w:rFonts w:cs="Times New Roman"/>
        </w:rPr>
      </w:pPr>
      <w:r w:rsidRPr="00287B3B">
        <w:rPr>
          <w:rFonts w:cs="Times New Roman"/>
        </w:rPr>
        <w:t xml:space="preserve">2. Порядок и критерии оценки заявок на выполнение </w:t>
      </w:r>
      <w:r w:rsidR="007A7FA3">
        <w:rPr>
          <w:rFonts w:cs="Times New Roman"/>
        </w:rPr>
        <w:t>задания</w:t>
      </w:r>
      <w:r w:rsidRPr="00287B3B">
        <w:rPr>
          <w:rFonts w:cs="Times New Roman"/>
        </w:rPr>
        <w:t>, связанно</w:t>
      </w:r>
      <w:r w:rsidR="007A7FA3">
        <w:rPr>
          <w:rFonts w:cs="Times New Roman"/>
        </w:rPr>
        <w:t>го</w:t>
      </w:r>
      <w:r w:rsidRPr="00287B3B">
        <w:rPr>
          <w:rFonts w:cs="Times New Roman"/>
        </w:rPr>
        <w:t xml:space="preserve"> со строительством или расширением канализационной системы и водопроводной сети, регулируются отдельными постановлениями Городского совета Кракова.</w:t>
      </w:r>
    </w:p>
    <w:p w14:paraId="1BEC44DD" w14:textId="4A85EEF4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2. </w:t>
      </w:r>
      <w:r w:rsidRPr="00287B3B">
        <w:rPr>
          <w:rFonts w:cs="Times New Roman"/>
        </w:rPr>
        <w:t xml:space="preserve">1. Местная инициатива по смыслу данного постановления является формой сотрудничества Городской Гмины Краков с ее жителями, с целью совместного выполнения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для сообщества Городской Гмины Краков.</w:t>
      </w:r>
    </w:p>
    <w:p w14:paraId="521A84C9" w14:textId="77777777" w:rsidR="007B7983" w:rsidRPr="00287B3B" w:rsidRDefault="00D4577E">
      <w:pPr>
        <w:pStyle w:val="Tekstpodstawowy"/>
        <w:ind w:right="137" w:firstLine="340"/>
        <w:jc w:val="both"/>
        <w:rPr>
          <w:rFonts w:cs="Times New Roman"/>
        </w:rPr>
      </w:pPr>
      <w:r w:rsidRPr="00287B3B">
        <w:rPr>
          <w:rFonts w:cs="Times New Roman"/>
        </w:rPr>
        <w:t>2. Осуществление местных инициатив должно служить реализации проектов, направленных на удовлетворение коллективных потребностей и способствовать улучшению условий жизни местного сообщества.</w:t>
      </w:r>
    </w:p>
    <w:p w14:paraId="5E64FD31" w14:textId="49280F49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3. </w:t>
      </w:r>
      <w:r w:rsidRPr="00287B3B">
        <w:rPr>
          <w:rFonts w:cs="Times New Roman"/>
        </w:rPr>
        <w:t xml:space="preserve">1. Заявки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инициативы, далее именуемые заявками, могут подавать субъекты, перечисленные в ст. 19</w:t>
      </w:r>
      <w:r w:rsidR="00562429">
        <w:rPr>
          <w:rFonts w:cs="Times New Roman"/>
        </w:rPr>
        <w:t>,</w:t>
      </w:r>
      <w:r w:rsidRPr="00287B3B">
        <w:rPr>
          <w:rFonts w:cs="Times New Roman"/>
        </w:rPr>
        <w:t xml:space="preserve"> b п. 1 Закона от 24 апреля 2003 г. «Об общественно полезной деятельности и волонтерской работе», именуемые в дальнейшем заявителями.</w:t>
      </w:r>
    </w:p>
    <w:p w14:paraId="63522966" w14:textId="77777777" w:rsidR="007B7983" w:rsidRPr="00287B3B" w:rsidRDefault="00D4577E">
      <w:pPr>
        <w:pStyle w:val="Akapitzlist"/>
        <w:numPr>
          <w:ilvl w:val="0"/>
          <w:numId w:val="7"/>
        </w:numPr>
        <w:tabs>
          <w:tab w:val="left" w:pos="1220"/>
        </w:tabs>
        <w:spacing w:before="120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Минимальное количество заявителей – 2 человека.</w:t>
      </w:r>
    </w:p>
    <w:p w14:paraId="620B1DC5" w14:textId="2BA6B1C6" w:rsidR="007B7983" w:rsidRPr="00287B3B" w:rsidRDefault="00D4577E">
      <w:pPr>
        <w:pStyle w:val="Akapitzlist"/>
        <w:numPr>
          <w:ilvl w:val="0"/>
          <w:numId w:val="7"/>
        </w:numPr>
        <w:tabs>
          <w:tab w:val="left" w:pos="1220"/>
        </w:tabs>
        <w:spacing w:before="120"/>
        <w:ind w:right="13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Заявки могут относиться к общественным зада</w:t>
      </w:r>
      <w:r w:rsidR="007A7FA3">
        <w:rPr>
          <w:rFonts w:ascii="Times New Roman" w:hAnsi="Times New Roman" w:cs="Times New Roman"/>
          <w:sz w:val="24"/>
        </w:rPr>
        <w:t>ниям</w:t>
      </w:r>
      <w:r w:rsidRPr="00287B3B">
        <w:rPr>
          <w:rFonts w:ascii="Times New Roman" w:hAnsi="Times New Roman" w:cs="Times New Roman"/>
          <w:sz w:val="24"/>
        </w:rPr>
        <w:t>, указанным в  ст. 19 b</w:t>
      </w:r>
      <w:r w:rsidR="00562429">
        <w:rPr>
          <w:rFonts w:ascii="Times New Roman" w:hAnsi="Times New Roman" w:cs="Times New Roman"/>
          <w:sz w:val="24"/>
        </w:rPr>
        <w:t>,</w:t>
      </w:r>
      <w:r w:rsidRPr="00287B3B">
        <w:rPr>
          <w:rFonts w:ascii="Times New Roman" w:hAnsi="Times New Roman" w:cs="Times New Roman"/>
          <w:sz w:val="24"/>
        </w:rPr>
        <w:t xml:space="preserve"> п. 1 Закона от 24 апреля 2003 г. «Об общественно полезной деятельности и волонтерской работе», за исключением зада</w:t>
      </w:r>
      <w:r w:rsidR="007A7FA3">
        <w:rPr>
          <w:rFonts w:ascii="Times New Roman" w:hAnsi="Times New Roman" w:cs="Times New Roman"/>
          <w:sz w:val="24"/>
        </w:rPr>
        <w:t>ний</w:t>
      </w:r>
      <w:r w:rsidRPr="00287B3B">
        <w:rPr>
          <w:rFonts w:ascii="Times New Roman" w:hAnsi="Times New Roman" w:cs="Times New Roman"/>
          <w:sz w:val="24"/>
        </w:rPr>
        <w:t>, связанных со строительством или расширением канализационной системы и водопроводной сети, а именно:</w:t>
      </w:r>
    </w:p>
    <w:p w14:paraId="5F820819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деятельность, поддерживающая развитие местных сообществ;</w:t>
      </w:r>
    </w:p>
    <w:p w14:paraId="1A7D98C0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благотворительная деятельность;</w:t>
      </w:r>
    </w:p>
    <w:p w14:paraId="5F59C647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сохранение и распространение национальных традиций, воспитание польского характера; и развитие</w:t>
      </w:r>
    </w:p>
    <w:p w14:paraId="12188B68" w14:textId="77777777" w:rsidR="007B7983" w:rsidRPr="00287B3B" w:rsidRDefault="00D4577E">
      <w:pPr>
        <w:pStyle w:val="Tekstpodstawowy"/>
        <w:spacing w:before="0"/>
        <w:ind w:left="980"/>
        <w:rPr>
          <w:rFonts w:cs="Times New Roman"/>
        </w:rPr>
      </w:pPr>
      <w:r w:rsidRPr="00287B3B">
        <w:rPr>
          <w:rFonts w:cs="Times New Roman"/>
        </w:rPr>
        <w:t>национального, гражданского и культурного сознания;</w:t>
      </w:r>
    </w:p>
    <w:p w14:paraId="52A8C0B0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деятельность в поддержку национальных и этнических меньшинств и регионального языка;</w:t>
      </w:r>
    </w:p>
    <w:p w14:paraId="2EF50AB6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культура, искусство, защита культурных ценностей и национального наследия;</w:t>
      </w:r>
    </w:p>
    <w:p w14:paraId="09A8BBBE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продвижение и организация волонтерства;</w:t>
      </w:r>
    </w:p>
    <w:p w14:paraId="29371069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наука, высшее образование, образование, просвещение и воспитание;</w:t>
      </w:r>
    </w:p>
    <w:p w14:paraId="407D6250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поддержка и популяризация физической культуры;</w:t>
      </w:r>
    </w:p>
    <w:p w14:paraId="25316C8F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013"/>
        </w:tabs>
        <w:spacing w:before="120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туризм и краеведение;</w:t>
      </w:r>
    </w:p>
    <w:p w14:paraId="741E6716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133"/>
        </w:tabs>
        <w:spacing w:before="120"/>
        <w:ind w:left="1132" w:hanging="37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экология и охрана животных, охрана природного наследия;</w:t>
      </w:r>
    </w:p>
    <w:p w14:paraId="4D65BF96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133"/>
        </w:tabs>
        <w:spacing w:before="120"/>
        <w:ind w:left="1132" w:hanging="37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общественный порядок и безопасность;</w:t>
      </w:r>
    </w:p>
    <w:p w14:paraId="5373BC6D" w14:textId="77777777" w:rsidR="007B7983" w:rsidRPr="00287B3B" w:rsidRDefault="00D4577E">
      <w:pPr>
        <w:pStyle w:val="Akapitzlist"/>
        <w:numPr>
          <w:ilvl w:val="0"/>
          <w:numId w:val="6"/>
        </w:numPr>
        <w:tabs>
          <w:tab w:val="left" w:pos="1133"/>
        </w:tabs>
        <w:spacing w:before="120"/>
        <w:ind w:left="1132" w:hanging="379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lastRenderedPageBreak/>
        <w:t>ревитализация.</w:t>
      </w:r>
    </w:p>
    <w:p w14:paraId="1A1080C2" w14:textId="77777777" w:rsidR="007B7983" w:rsidRPr="00287B3B" w:rsidRDefault="00D4577E">
      <w:pPr>
        <w:pStyle w:val="Akapitzlist"/>
        <w:numPr>
          <w:ilvl w:val="0"/>
          <w:numId w:val="7"/>
        </w:numPr>
        <w:tabs>
          <w:tab w:val="left" w:pos="1220"/>
        </w:tabs>
        <w:spacing w:before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Заявки подаются в Управление Города Кракова.</w:t>
      </w:r>
    </w:p>
    <w:p w14:paraId="0628602E" w14:textId="1A76D09C" w:rsidR="007B7983" w:rsidRPr="00287B3B" w:rsidRDefault="00D4577E">
      <w:pPr>
        <w:pStyle w:val="Tekstpodstawowy"/>
        <w:spacing w:before="54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4. </w:t>
      </w:r>
      <w:r w:rsidRPr="00287B3B">
        <w:rPr>
          <w:rFonts w:cs="Times New Roman"/>
        </w:rPr>
        <w:t>Заявки, указанные в § 3, принимаются в порядке, установленном Законом от 14 июня 1960 г. - Административно-процессуальный кодекс (Закон</w:t>
      </w:r>
      <w:r w:rsidR="00562429">
        <w:rPr>
          <w:rFonts w:cs="Times New Roman"/>
        </w:rPr>
        <w:t>одательный</w:t>
      </w:r>
      <w:r w:rsidRPr="00287B3B">
        <w:rPr>
          <w:rFonts w:cs="Times New Roman"/>
        </w:rPr>
        <w:t xml:space="preserve"> вестник, 2016, поз.</w:t>
      </w:r>
      <w:r w:rsidR="00562429">
        <w:rPr>
          <w:rFonts w:cs="Times New Roman"/>
        </w:rPr>
        <w:t xml:space="preserve"> </w:t>
      </w:r>
      <w:r w:rsidRPr="00287B3B">
        <w:rPr>
          <w:rFonts w:cs="Times New Roman"/>
        </w:rPr>
        <w:t>23 с изм.).</w:t>
      </w:r>
    </w:p>
    <w:p w14:paraId="55FE860C" w14:textId="77777777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5. </w:t>
      </w:r>
      <w:r w:rsidRPr="00287B3B">
        <w:rPr>
          <w:rFonts w:cs="Times New Roman"/>
        </w:rPr>
        <w:t>1 Заявители самостоятельно обращаются для выдачи заключения в соответствующий Районный совет Города Кракова или, если инициатива касается большего количества районов, в соответствующие Районные советы.</w:t>
      </w:r>
    </w:p>
    <w:p w14:paraId="20696330" w14:textId="77777777" w:rsidR="007B7983" w:rsidRPr="002C34DF" w:rsidRDefault="00D4577E" w:rsidP="00287B3B">
      <w:pPr>
        <w:pStyle w:val="Akapitzlist"/>
        <w:numPr>
          <w:ilvl w:val="0"/>
          <w:numId w:val="5"/>
        </w:numPr>
        <w:tabs>
          <w:tab w:val="left" w:pos="1220"/>
        </w:tabs>
        <w:ind w:right="138" w:firstLine="340"/>
        <w:jc w:val="both"/>
        <w:rPr>
          <w:rFonts w:ascii="Times New Roman" w:hAnsi="Times New Roman" w:cs="Times New Roman"/>
          <w:sz w:val="24"/>
        </w:rPr>
      </w:pPr>
      <w:r w:rsidRPr="00287B3B">
        <w:rPr>
          <w:rFonts w:ascii="Times New Roman" w:hAnsi="Times New Roman" w:cs="Times New Roman"/>
          <w:sz w:val="24"/>
        </w:rPr>
        <w:t>Районный совет или советы Города Кракова выдают заключение относительно заявки на местную инициативу путем принятия соответствующего постановления. Постановление Районного/ных совета/ов может относиться,</w:t>
      </w:r>
      <w:r w:rsidR="00287B3B" w:rsidRPr="00287B3B">
        <w:rPr>
          <w:rFonts w:ascii="Times New Roman" w:hAnsi="Times New Roman" w:cs="Times New Roman"/>
          <w:sz w:val="24"/>
        </w:rPr>
        <w:t xml:space="preserve"> </w:t>
      </w:r>
      <w:r w:rsidRPr="002C34DF">
        <w:rPr>
          <w:rFonts w:ascii="Times New Roman" w:hAnsi="Times New Roman" w:cs="Times New Roman"/>
          <w:sz w:val="24"/>
        </w:rPr>
        <w:t>в частности, к критерию значения иниц</w:t>
      </w:r>
      <w:r w:rsidR="00E346DA" w:rsidRPr="002C34DF">
        <w:rPr>
          <w:rFonts w:ascii="Times New Roman" w:hAnsi="Times New Roman" w:cs="Times New Roman"/>
          <w:sz w:val="24"/>
        </w:rPr>
        <w:t>иативы для местного сообщества.</w:t>
      </w:r>
      <w:r w:rsidRPr="002C34DF">
        <w:rPr>
          <w:rFonts w:ascii="Times New Roman" w:hAnsi="Times New Roman" w:cs="Times New Roman"/>
          <w:sz w:val="24"/>
        </w:rPr>
        <w:t xml:space="preserve"> В заключении Районный совет/советы</w:t>
      </w:r>
      <w:r w:rsidR="00287B3B" w:rsidRPr="002C34DF">
        <w:rPr>
          <w:rFonts w:ascii="Times New Roman" w:hAnsi="Times New Roman" w:cs="Times New Roman"/>
          <w:sz w:val="24"/>
        </w:rPr>
        <w:t xml:space="preserve"> </w:t>
      </w:r>
      <w:r w:rsidRPr="002C34DF">
        <w:rPr>
          <w:rFonts w:ascii="Times New Roman" w:hAnsi="Times New Roman" w:cs="Times New Roman"/>
          <w:sz w:val="24"/>
        </w:rPr>
        <w:t>может/могут указать, что</w:t>
      </w:r>
      <w:r w:rsidR="00605632" w:rsidRPr="002C34DF">
        <w:rPr>
          <w:rFonts w:ascii="Times New Roman" w:hAnsi="Times New Roman" w:cs="Times New Roman"/>
          <w:sz w:val="24"/>
        </w:rPr>
        <w:t xml:space="preserve"> он/они изъявляет желание софин</w:t>
      </w:r>
      <w:r w:rsidRPr="002C34DF">
        <w:rPr>
          <w:rFonts w:ascii="Times New Roman" w:hAnsi="Times New Roman" w:cs="Times New Roman"/>
          <w:sz w:val="24"/>
        </w:rPr>
        <w:t>ансировать инициативу, указав сумму средств.</w:t>
      </w:r>
    </w:p>
    <w:p w14:paraId="060EE056" w14:textId="77777777" w:rsidR="007B7983" w:rsidRPr="00287B3B" w:rsidRDefault="00D4577E">
      <w:pPr>
        <w:pStyle w:val="Akapitzlist"/>
        <w:numPr>
          <w:ilvl w:val="0"/>
          <w:numId w:val="5"/>
        </w:numPr>
        <w:tabs>
          <w:tab w:val="left" w:pos="1220"/>
        </w:tabs>
        <w:spacing w:before="120"/>
        <w:ind w:right="138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В отсутствие прилагаемого заключения Районного совета/ов к заявке, поданной в Управление Города Кракова, Президент Города Кракова информирует соответствующий Районный совет/ы о получении заявки на местную инициативу в отношении территории/территорий соответствующего/соответствующих Районов и передает ее в Районный совет/ы для выдачи заключения.</w:t>
      </w:r>
    </w:p>
    <w:p w14:paraId="03C10A0E" w14:textId="77777777" w:rsidR="007B7983" w:rsidRPr="00287B3B" w:rsidRDefault="00D4577E" w:rsidP="00287B3B">
      <w:pPr>
        <w:pStyle w:val="Akapitzlist"/>
        <w:numPr>
          <w:ilvl w:val="0"/>
          <w:numId w:val="5"/>
        </w:numPr>
        <w:tabs>
          <w:tab w:val="left" w:pos="1220"/>
        </w:tabs>
        <w:ind w:left="1220"/>
        <w:rPr>
          <w:rFonts w:ascii="Times New Roman" w:hAnsi="Times New Roman" w:cs="Times New Roman"/>
        </w:rPr>
      </w:pPr>
      <w:r w:rsidRPr="00287B3B">
        <w:rPr>
          <w:rFonts w:ascii="Times New Roman" w:hAnsi="Times New Roman" w:cs="Times New Roman"/>
          <w:sz w:val="24"/>
        </w:rPr>
        <w:t>Районный совет/ы в течение 14 дней с момента получения заявки может/могут выдать заключение</w:t>
      </w:r>
      <w:r w:rsidR="00605632">
        <w:rPr>
          <w:rFonts w:ascii="Times New Roman" w:hAnsi="Times New Roman" w:cs="Times New Roman"/>
          <w:sz w:val="24"/>
        </w:rPr>
        <w:t xml:space="preserve"> </w:t>
      </w:r>
      <w:r w:rsidRPr="00287B3B">
        <w:rPr>
          <w:rFonts w:ascii="Times New Roman" w:hAnsi="Times New Roman" w:cs="Times New Roman"/>
        </w:rPr>
        <w:t>по заявке на местную инициативу.</w:t>
      </w:r>
    </w:p>
    <w:p w14:paraId="1FAB6127" w14:textId="77777777" w:rsidR="007B7983" w:rsidRPr="00287B3B" w:rsidRDefault="00D4577E">
      <w:pPr>
        <w:pStyle w:val="Akapitzlist"/>
        <w:numPr>
          <w:ilvl w:val="0"/>
          <w:numId w:val="5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  <w:szCs w:val="24"/>
        </w:rPr>
        <w:t>Если выдача заключения невозможна, Районный совет/ы может предоставить Президенту Города Кракова информацию о важных условиях с точки зрения реализации предложенной инициативы – например, планах, правовых актах и т. д., которые могут повлиять на оценку заявки.</w:t>
      </w:r>
    </w:p>
    <w:p w14:paraId="0CBAD323" w14:textId="77777777" w:rsidR="007B7983" w:rsidRPr="00287B3B" w:rsidRDefault="00D4577E">
      <w:pPr>
        <w:pStyle w:val="Akapitzlist"/>
        <w:numPr>
          <w:ilvl w:val="0"/>
          <w:numId w:val="5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В случае отрицательного заключения обоснование в постановлении требует ссылки на соответствующий пункт постановления соответствующего Районного совета, включая те, которые определяют планы расходов и мероприятия, местные стратегии развития или другие положения применимого законодательства.</w:t>
      </w:r>
    </w:p>
    <w:p w14:paraId="7642A181" w14:textId="77777777" w:rsidR="007B7983" w:rsidRPr="00287B3B" w:rsidRDefault="00D4577E">
      <w:pPr>
        <w:pStyle w:val="Akapitzlist"/>
        <w:numPr>
          <w:ilvl w:val="0"/>
          <w:numId w:val="5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Отрицательное заключение/заключения или отсутствие заключения Районного совета/ов не является основанием для отклонения заявки или снижения баллов, присваиваемых Президентом Города Кракова во время оценки.</w:t>
      </w:r>
    </w:p>
    <w:p w14:paraId="753AD01D" w14:textId="02BDFBBD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6. </w:t>
      </w:r>
      <w:r w:rsidRPr="00287B3B">
        <w:rPr>
          <w:rFonts w:cs="Times New Roman"/>
        </w:rPr>
        <w:t>Заявки на выполнение зада</w:t>
      </w:r>
      <w:r w:rsidR="007A7FA3">
        <w:rPr>
          <w:rFonts w:cs="Times New Roman"/>
        </w:rPr>
        <w:t>ний</w:t>
      </w:r>
      <w:r w:rsidRPr="00287B3B">
        <w:rPr>
          <w:rFonts w:cs="Times New Roman"/>
        </w:rPr>
        <w:t xml:space="preserve"> на территориях, не находящихся под контролем Городской Гмины Краков, должны иметь прилагаемое согласие администратора территории, на которую распространяется предложение местной инициативы на использование территории для целей ее реализации.</w:t>
      </w:r>
    </w:p>
    <w:p w14:paraId="6C4EEB48" w14:textId="2E2810C5" w:rsidR="007B7983" w:rsidRPr="00287B3B" w:rsidRDefault="00D4577E">
      <w:pPr>
        <w:pStyle w:val="Tekstpodstawowy"/>
        <w:ind w:right="137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7. </w:t>
      </w:r>
      <w:r w:rsidRPr="00287B3B">
        <w:rPr>
          <w:rFonts w:cs="Times New Roman"/>
        </w:rPr>
        <w:t xml:space="preserve">Заявки на реализацию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 рассматривает Президент Города Кракова, оценивая их на основе критериев, изложенных в приложении к настоящему постановлению.</w:t>
      </w:r>
    </w:p>
    <w:p w14:paraId="2AA52803" w14:textId="77777777" w:rsidR="007B7983" w:rsidRPr="00287B3B" w:rsidRDefault="00D4577E" w:rsidP="00287B3B">
      <w:pPr>
        <w:pStyle w:val="Tekstpodstawowy"/>
        <w:ind w:left="980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8. </w:t>
      </w:r>
      <w:r w:rsidRPr="00287B3B">
        <w:rPr>
          <w:rFonts w:cs="Times New Roman"/>
        </w:rPr>
        <w:t>1. Президент Города Кракова при оценке заявки запрашивает заключение соответствующего</w:t>
      </w:r>
      <w:r w:rsidR="00287B3B" w:rsidRPr="00287B3B">
        <w:rPr>
          <w:rFonts w:cs="Times New Roman"/>
        </w:rPr>
        <w:t xml:space="preserve"> </w:t>
      </w:r>
      <w:r w:rsidRPr="00287B3B">
        <w:rPr>
          <w:rFonts w:cs="Times New Roman"/>
        </w:rPr>
        <w:t>в связи с тематикой гражданского диалога с жителями Комитета Городского совета Кракова.</w:t>
      </w:r>
    </w:p>
    <w:p w14:paraId="1CFCC280" w14:textId="77777777" w:rsidR="007B7983" w:rsidRPr="00287B3B" w:rsidRDefault="00D4577E">
      <w:pPr>
        <w:pStyle w:val="Akapitzlist"/>
        <w:numPr>
          <w:ilvl w:val="0"/>
          <w:numId w:val="4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Заключение должно содержать, в частности, мнение о целесообразности реализации инициативы с точки зрения местного сообщества.</w:t>
      </w:r>
    </w:p>
    <w:p w14:paraId="27BE5FF3" w14:textId="77777777" w:rsidR="007B7983" w:rsidRPr="00287B3B" w:rsidRDefault="00D4577E">
      <w:pPr>
        <w:pStyle w:val="Akapitzlist"/>
        <w:numPr>
          <w:ilvl w:val="0"/>
          <w:numId w:val="4"/>
        </w:numPr>
        <w:tabs>
          <w:tab w:val="left" w:pos="1220"/>
        </w:tabs>
        <w:spacing w:before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Комитету Городского совета Кракова предоставляется 14 дней на выдачу заключения.</w:t>
      </w:r>
    </w:p>
    <w:p w14:paraId="4D73B0A3" w14:textId="77777777" w:rsidR="007B7983" w:rsidRPr="00287B3B" w:rsidRDefault="00D4577E">
      <w:pPr>
        <w:pStyle w:val="Akapitzlist"/>
        <w:numPr>
          <w:ilvl w:val="0"/>
          <w:numId w:val="4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Отрицательное заключение или отсутствие заключения Комитета Городского совета Кракова не является основанием для отклонения заявки или снижения баллов, присваиваемых Президентом Города Кракова во время оценки.</w:t>
      </w:r>
    </w:p>
    <w:p w14:paraId="6A4C425E" w14:textId="77777777" w:rsidR="007B7983" w:rsidRPr="00287B3B" w:rsidRDefault="00D4577E">
      <w:pPr>
        <w:pStyle w:val="Akapitzlist"/>
        <w:numPr>
          <w:ilvl w:val="0"/>
          <w:numId w:val="4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На заседание соответствующей комиссии Городского совета Кракова, выдающей заключение по заявке, могут быть приглашены представители соответствующих тематически Комитетов по гражданскому диалогу, а в их отсутствие – представители Краковского совета по общественно полезной деятельности, представляющие общественную сторону.</w:t>
      </w:r>
    </w:p>
    <w:p w14:paraId="0A9AF23C" w14:textId="77777777" w:rsidR="007B7983" w:rsidRPr="00287B3B" w:rsidRDefault="00D4577E">
      <w:pPr>
        <w:pStyle w:val="Tekstpodstawowy"/>
        <w:ind w:right="139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9. </w:t>
      </w:r>
      <w:r w:rsidRPr="00287B3B">
        <w:rPr>
          <w:rFonts w:cs="Times New Roman"/>
        </w:rPr>
        <w:t>Если заявка принята к реализации, Президент Города Кракова подписывает с заявителями договор на определенный строк на реализацию местной инициативы.</w:t>
      </w:r>
    </w:p>
    <w:p w14:paraId="754B925A" w14:textId="6EFA4ED7" w:rsidR="007B7983" w:rsidRPr="00287B3B" w:rsidRDefault="00D4577E">
      <w:pPr>
        <w:pStyle w:val="Tekstpodstawowy"/>
        <w:spacing w:before="54"/>
        <w:ind w:right="137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10. </w:t>
      </w:r>
      <w:r w:rsidRPr="00287B3B">
        <w:rPr>
          <w:rFonts w:cs="Times New Roman"/>
        </w:rPr>
        <w:t xml:space="preserve">1. Своим распоряжением Президент Города Кракова укажет подробную процедуру рассмотрения и выполнения заявок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инициативы, принимающую во внимание, в частности: форму заявки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инициативы, лист оценки заявки на выполнение </w:t>
      </w:r>
      <w:r w:rsidR="007A7FA3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режиме местной инициативы, шаблон списка поддержки жителями местной инициативы и шаблон декларации о вкладе социальной работы инициативной группы.</w:t>
      </w:r>
    </w:p>
    <w:p w14:paraId="6F3A8D7D" w14:textId="21A1DFCA" w:rsidR="007B7983" w:rsidRPr="00287B3B" w:rsidRDefault="00D4577E">
      <w:pPr>
        <w:pStyle w:val="Tekstpodstawowy"/>
        <w:ind w:right="139" w:firstLine="340"/>
        <w:jc w:val="both"/>
        <w:rPr>
          <w:rFonts w:cs="Times New Roman"/>
        </w:rPr>
      </w:pPr>
      <w:r w:rsidRPr="00287B3B">
        <w:rPr>
          <w:rFonts w:cs="Times New Roman"/>
        </w:rPr>
        <w:t xml:space="preserve">2. Форма заявки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инициативы, упомянутая в пункте 1, имеет необязательный характер и может использоваться Заявителем в процессе подачи заявки.</w:t>
      </w:r>
    </w:p>
    <w:p w14:paraId="3452EBEC" w14:textId="31599037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11. </w:t>
      </w:r>
      <w:r w:rsidRPr="00287B3B">
        <w:rPr>
          <w:rFonts w:cs="Times New Roman"/>
        </w:rPr>
        <w:t>1. Общественные зада</w:t>
      </w:r>
      <w:r w:rsidR="007A7FA3">
        <w:rPr>
          <w:rFonts w:cs="Times New Roman"/>
        </w:rPr>
        <w:t>ния</w:t>
      </w:r>
      <w:r w:rsidRPr="00287B3B">
        <w:rPr>
          <w:rFonts w:cs="Times New Roman"/>
        </w:rPr>
        <w:t>, выполняемые в рамках местной инициативы, финансируются из бюджета Городской Гмины Краков.</w:t>
      </w:r>
    </w:p>
    <w:p w14:paraId="6C318BC8" w14:textId="3F71172B" w:rsidR="007B7983" w:rsidRPr="00287B3B" w:rsidRDefault="00D4577E">
      <w:pPr>
        <w:pStyle w:val="Akapitzlist"/>
        <w:numPr>
          <w:ilvl w:val="0"/>
          <w:numId w:val="3"/>
        </w:numPr>
        <w:tabs>
          <w:tab w:val="left" w:pos="1220"/>
        </w:tabs>
        <w:spacing w:before="120"/>
        <w:ind w:right="138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Зада</w:t>
      </w:r>
      <w:r w:rsidR="007A7FA3">
        <w:rPr>
          <w:rFonts w:ascii="Times New Roman" w:hAnsi="Times New Roman" w:cs="Times New Roman"/>
          <w:sz w:val="24"/>
        </w:rPr>
        <w:t>ния</w:t>
      </w:r>
      <w:r w:rsidRPr="00287B3B">
        <w:rPr>
          <w:rFonts w:ascii="Times New Roman" w:hAnsi="Times New Roman" w:cs="Times New Roman"/>
          <w:sz w:val="24"/>
        </w:rPr>
        <w:t xml:space="preserve"> в рамках местной инициативы могут софинансироваться Районными советами Городской Гмины Краков.</w:t>
      </w:r>
    </w:p>
    <w:p w14:paraId="43CC69B2" w14:textId="25E1D242" w:rsidR="007B7983" w:rsidRPr="00287B3B" w:rsidRDefault="00D4577E">
      <w:pPr>
        <w:pStyle w:val="Tekstpodstawowy"/>
        <w:ind w:right="138" w:firstLine="340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12. </w:t>
      </w:r>
      <w:r w:rsidRPr="00287B3B">
        <w:rPr>
          <w:rFonts w:cs="Times New Roman"/>
        </w:rPr>
        <w:t xml:space="preserve">Теряет силу постановление № CXIX/1874/14 Городского совета Кракова от 22 октября 2014 г. об определении процедуры и подробных критериев оценки заявок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инициативы.</w:t>
      </w:r>
    </w:p>
    <w:p w14:paraId="13FFBD30" w14:textId="77777777" w:rsidR="007B7983" w:rsidRPr="00287B3B" w:rsidRDefault="00D4577E">
      <w:pPr>
        <w:pStyle w:val="Tekstpodstawowy"/>
        <w:ind w:left="980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13. </w:t>
      </w:r>
      <w:r w:rsidRPr="00287B3B">
        <w:rPr>
          <w:rFonts w:cs="Times New Roman"/>
        </w:rPr>
        <w:t>Исполнение постановления возлагается на Президента Города Кракова.</w:t>
      </w:r>
    </w:p>
    <w:p w14:paraId="5509A703" w14:textId="77777777" w:rsidR="007B7983" w:rsidRPr="00287B3B" w:rsidRDefault="00D4577E" w:rsidP="00512900">
      <w:pPr>
        <w:pStyle w:val="Tekstpodstawowy"/>
        <w:ind w:left="567" w:firstLine="426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14. </w:t>
      </w:r>
      <w:r w:rsidRPr="00287B3B">
        <w:rPr>
          <w:rFonts w:cs="Times New Roman"/>
        </w:rPr>
        <w:t>Постановление вступает в силу по истечении 14 дней со дня его опубликования в Законодательном вестнике Малопольского воеводства.</w:t>
      </w:r>
    </w:p>
    <w:p w14:paraId="6E59105A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54CF8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F6C519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F4255A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49BC4C" w14:textId="77777777" w:rsidR="007B7983" w:rsidRPr="00287B3B" w:rsidRDefault="007B798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FC977D6" w14:textId="77777777" w:rsidR="007B7983" w:rsidRPr="00287B3B" w:rsidRDefault="00D4577E" w:rsidP="00512900">
      <w:pPr>
        <w:pStyle w:val="Tekstpodstawowy"/>
        <w:tabs>
          <w:tab w:val="left" w:pos="9356"/>
        </w:tabs>
        <w:spacing w:before="0"/>
        <w:ind w:left="6521" w:right="1288"/>
        <w:jc w:val="center"/>
        <w:rPr>
          <w:rFonts w:cs="Times New Roman"/>
        </w:rPr>
      </w:pPr>
      <w:r w:rsidRPr="00287B3B">
        <w:rPr>
          <w:rFonts w:cs="Times New Roman"/>
        </w:rPr>
        <w:t>Вице-председатель Городского совета Кракова</w:t>
      </w:r>
    </w:p>
    <w:p w14:paraId="6F0750D7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B52AF1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D0324" w14:textId="77777777" w:rsidR="007B7983" w:rsidRPr="00287B3B" w:rsidRDefault="00D4577E">
      <w:pPr>
        <w:pStyle w:val="Nagwek1"/>
        <w:ind w:left="6723" w:right="1291"/>
        <w:jc w:val="center"/>
        <w:rPr>
          <w:rFonts w:cs="Times New Roman"/>
          <w:b w:val="0"/>
          <w:bCs w:val="0"/>
        </w:rPr>
      </w:pPr>
      <w:r w:rsidRPr="00287B3B">
        <w:rPr>
          <w:rFonts w:cs="Times New Roman"/>
        </w:rPr>
        <w:t xml:space="preserve">Доминик Яськовец </w:t>
      </w:r>
    </w:p>
    <w:p w14:paraId="12AE60A3" w14:textId="77777777" w:rsidR="007B7983" w:rsidRPr="00287B3B" w:rsidRDefault="007B7983">
      <w:pPr>
        <w:jc w:val="center"/>
        <w:rPr>
          <w:rFonts w:ascii="Times New Roman" w:eastAsia="Times New Roman" w:hAnsi="Times New Roman" w:cs="Times New Roman"/>
        </w:rPr>
        <w:sectPr w:rsidR="007B7983" w:rsidRPr="00287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20" w:right="880" w:bottom="480" w:left="380" w:header="0" w:footer="290" w:gutter="0"/>
          <w:cols w:space="720"/>
        </w:sectPr>
      </w:pPr>
    </w:p>
    <w:p w14:paraId="46BDF7B3" w14:textId="77777777" w:rsidR="007B7983" w:rsidRPr="00287B3B" w:rsidRDefault="00D4577E">
      <w:pPr>
        <w:spacing w:before="54" w:line="237" w:lineRule="exact"/>
        <w:ind w:right="188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87B3B">
        <w:rPr>
          <w:rFonts w:ascii="Times New Roman" w:hAnsi="Times New Roman" w:cs="Times New Roman"/>
          <w:sz w:val="20"/>
          <w:szCs w:val="20"/>
        </w:rPr>
        <w:t>приложение к постановлению № LXXXI/1969/17</w:t>
      </w:r>
    </w:p>
    <w:p w14:paraId="00D4677F" w14:textId="77777777" w:rsidR="007B7983" w:rsidRPr="00287B3B" w:rsidRDefault="00D4577E">
      <w:pPr>
        <w:spacing w:line="225" w:lineRule="exact"/>
        <w:ind w:right="1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7B3B">
        <w:rPr>
          <w:rFonts w:ascii="Times New Roman" w:hAnsi="Times New Roman" w:cs="Times New Roman"/>
          <w:sz w:val="20"/>
          <w:szCs w:val="20"/>
        </w:rPr>
        <w:t>Городского совета Кракова</w:t>
      </w:r>
    </w:p>
    <w:p w14:paraId="6F9321F7" w14:textId="77777777" w:rsidR="007B7983" w:rsidRPr="00287B3B" w:rsidRDefault="00D4577E" w:rsidP="00287B3B">
      <w:pPr>
        <w:ind w:left="5040" w:right="53" w:firstLine="720"/>
        <w:jc w:val="center"/>
        <w:rPr>
          <w:rFonts w:ascii="Times New Roman" w:eastAsia="Arial" w:hAnsi="Times New Roman" w:cs="Times New Roman"/>
          <w:sz w:val="15"/>
          <w:szCs w:val="15"/>
        </w:rPr>
      </w:pPr>
      <w:r w:rsidRPr="00287B3B">
        <w:rPr>
          <w:rFonts w:ascii="Times New Roman" w:hAnsi="Times New Roman" w:cs="Times New Roman"/>
          <w:sz w:val="20"/>
          <w:szCs w:val="20"/>
        </w:rPr>
        <w:t>от 30 августа 2017</w:t>
      </w:r>
      <w:r w:rsidRPr="00287B3B">
        <w:rPr>
          <w:rFonts w:ascii="Times New Roman" w:hAnsi="Times New Roman" w:cs="Times New Roman"/>
          <w:sz w:val="15"/>
        </w:rPr>
        <w:t xml:space="preserve"> г.</w:t>
      </w:r>
    </w:p>
    <w:p w14:paraId="7A8AEEB9" w14:textId="753F60D4" w:rsidR="007B7983" w:rsidRPr="00287B3B" w:rsidRDefault="00D4577E">
      <w:pPr>
        <w:pStyle w:val="Nagwek1"/>
        <w:spacing w:before="178" w:line="256" w:lineRule="auto"/>
        <w:ind w:left="4622" w:right="1813" w:hanging="3171"/>
        <w:rPr>
          <w:rFonts w:cs="Times New Roman"/>
          <w:b w:val="0"/>
          <w:bCs w:val="0"/>
        </w:rPr>
      </w:pPr>
      <w:r w:rsidRPr="00287B3B">
        <w:rPr>
          <w:rFonts w:cs="Times New Roman"/>
        </w:rPr>
        <w:t xml:space="preserve">Подробные критерии оценки заявок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инициативы.</w:t>
      </w:r>
    </w:p>
    <w:p w14:paraId="3EF52D76" w14:textId="18FF7E18" w:rsidR="007B7983" w:rsidRPr="00287B3B" w:rsidRDefault="00D4577E">
      <w:pPr>
        <w:pStyle w:val="Tekstpodstawowy"/>
        <w:spacing w:before="163"/>
        <w:ind w:left="1037" w:right="1813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1. </w:t>
      </w:r>
      <w:r w:rsidRPr="00287B3B">
        <w:rPr>
          <w:rFonts w:cs="Times New Roman"/>
        </w:rPr>
        <w:t xml:space="preserve">Заявки на выполнение </w:t>
      </w:r>
      <w:r w:rsidR="00562429">
        <w:rPr>
          <w:rFonts w:cs="Times New Roman"/>
        </w:rPr>
        <w:t>общественного задания</w:t>
      </w:r>
      <w:r w:rsidRPr="00287B3B">
        <w:rPr>
          <w:rFonts w:cs="Times New Roman"/>
        </w:rPr>
        <w:t xml:space="preserve"> в рамках местной инициативы оцениваются Президентом Кракова на основании следующих критериев:</w:t>
      </w:r>
    </w:p>
    <w:p w14:paraId="018A6A08" w14:textId="2BE4F70D" w:rsidR="007B7983" w:rsidRPr="007D156F" w:rsidRDefault="00D4577E" w:rsidP="007D156F">
      <w:pPr>
        <w:pStyle w:val="Nagwek1"/>
        <w:numPr>
          <w:ilvl w:val="1"/>
          <w:numId w:val="3"/>
        </w:numPr>
        <w:tabs>
          <w:tab w:val="left" w:pos="2218"/>
        </w:tabs>
        <w:spacing w:before="160"/>
        <w:ind w:left="2117" w:right="1813"/>
        <w:jc w:val="right"/>
        <w:rPr>
          <w:rFonts w:cs="Times New Roman"/>
        </w:rPr>
      </w:pPr>
      <w:r w:rsidRPr="007D156F">
        <w:rPr>
          <w:rFonts w:cs="Times New Roman"/>
        </w:rPr>
        <w:t>Целесообразность реализации зада</w:t>
      </w:r>
      <w:r w:rsidR="007A7FA3" w:rsidRPr="007D156F">
        <w:rPr>
          <w:rFonts w:cs="Times New Roman"/>
        </w:rPr>
        <w:t>ния</w:t>
      </w:r>
      <w:r w:rsidRPr="007D156F">
        <w:rPr>
          <w:rFonts w:cs="Times New Roman"/>
        </w:rPr>
        <w:t xml:space="preserve"> с точки зрения потребностей местного сообщества</w:t>
      </w:r>
      <w:r w:rsidR="007D156F" w:rsidRPr="007D156F">
        <w:rPr>
          <w:rFonts w:cs="Times New Roman"/>
        </w:rPr>
        <w:t xml:space="preserve"> </w:t>
      </w:r>
      <w:r w:rsidRPr="007D156F">
        <w:rPr>
          <w:rFonts w:cs="Times New Roman"/>
        </w:rPr>
        <w:t>– максимум 45 баллов.</w:t>
      </w:r>
    </w:p>
    <w:p w14:paraId="36127545" w14:textId="53E28162" w:rsidR="007B7983" w:rsidRPr="00287B3B" w:rsidRDefault="00D4577E">
      <w:pPr>
        <w:pStyle w:val="Akapitzlist"/>
        <w:numPr>
          <w:ilvl w:val="2"/>
          <w:numId w:val="3"/>
        </w:numPr>
        <w:tabs>
          <w:tab w:val="left" w:pos="2503"/>
        </w:tabs>
        <w:ind w:right="13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Целесообразность реализации </w:t>
      </w:r>
      <w:r w:rsidR="007D156F">
        <w:rPr>
          <w:rFonts w:ascii="Times New Roman" w:hAnsi="Times New Roman" w:cs="Times New Roman"/>
          <w:sz w:val="24"/>
        </w:rPr>
        <w:t>задания</w:t>
      </w:r>
      <w:r w:rsidRPr="00287B3B">
        <w:rPr>
          <w:rFonts w:ascii="Times New Roman" w:hAnsi="Times New Roman" w:cs="Times New Roman"/>
          <w:sz w:val="24"/>
        </w:rPr>
        <w:t xml:space="preserve"> можно оценить, определив значимость для местного сообщества, например, на основании следующих характеристик полученной заявки:</w:t>
      </w:r>
    </w:p>
    <w:p w14:paraId="7D29B307" w14:textId="77777777" w:rsidR="007B7983" w:rsidRPr="00287B3B" w:rsidRDefault="00D4577E">
      <w:pPr>
        <w:pStyle w:val="Akapitzlist"/>
        <w:numPr>
          <w:ilvl w:val="3"/>
          <w:numId w:val="3"/>
        </w:numPr>
        <w:tabs>
          <w:tab w:val="left" w:pos="2899"/>
        </w:tabs>
        <w:ind w:right="1357" w:hanging="283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описание потенциала, потребностей, недостатков, проблем местного сообщества, выявленных заявителями,</w:t>
      </w:r>
    </w:p>
    <w:p w14:paraId="43C60C7A" w14:textId="77777777" w:rsidR="007B7983" w:rsidRPr="00605632" w:rsidRDefault="00D4577E" w:rsidP="00605632">
      <w:pPr>
        <w:pStyle w:val="Akapitzlist"/>
        <w:numPr>
          <w:ilvl w:val="3"/>
          <w:numId w:val="3"/>
        </w:numPr>
        <w:tabs>
          <w:tab w:val="left" w:pos="2879"/>
        </w:tabs>
        <w:spacing w:line="272" w:lineRule="exact"/>
        <w:ind w:left="2880" w:right="1813" w:hanging="281"/>
        <w:rPr>
          <w:rFonts w:ascii="Times New Roman" w:hAnsi="Times New Roman" w:cs="Times New Roman"/>
        </w:rPr>
      </w:pPr>
      <w:r w:rsidRPr="00605632">
        <w:rPr>
          <w:rFonts w:ascii="Times New Roman" w:hAnsi="Times New Roman" w:cs="Times New Roman"/>
          <w:sz w:val="24"/>
        </w:rPr>
        <w:t>доступность инициативы и ее результатов для местного сообщества, принимая</w:t>
      </w:r>
      <w:r w:rsidR="00605632">
        <w:rPr>
          <w:rFonts w:ascii="Times New Roman" w:hAnsi="Times New Roman" w:cs="Times New Roman"/>
          <w:sz w:val="24"/>
        </w:rPr>
        <w:t xml:space="preserve"> </w:t>
      </w:r>
      <w:r w:rsidRPr="00605632">
        <w:rPr>
          <w:rFonts w:ascii="Times New Roman" w:hAnsi="Times New Roman" w:cs="Times New Roman"/>
        </w:rPr>
        <w:t>во внимание контекст и вид инициативы;</w:t>
      </w:r>
    </w:p>
    <w:p w14:paraId="76C6B12F" w14:textId="49E13F33" w:rsidR="007B7983" w:rsidRPr="002C34DF" w:rsidRDefault="00D4577E" w:rsidP="002C34DF">
      <w:pPr>
        <w:pStyle w:val="Akapitzlist"/>
        <w:numPr>
          <w:ilvl w:val="3"/>
          <w:numId w:val="3"/>
        </w:numPr>
        <w:tabs>
          <w:tab w:val="left" w:pos="2879"/>
        </w:tabs>
        <w:spacing w:before="3" w:line="292" w:lineRule="exact"/>
        <w:ind w:left="2878" w:right="1813" w:hanging="281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количество подписей в поддержку инициативы, с учетом объема</w:t>
      </w:r>
      <w:r w:rsidR="002C34DF">
        <w:rPr>
          <w:rFonts w:ascii="Times New Roman" w:hAnsi="Times New Roman" w:cs="Times New Roman"/>
          <w:sz w:val="24"/>
        </w:rPr>
        <w:t xml:space="preserve"> </w:t>
      </w:r>
      <w:r w:rsidRPr="002C34DF">
        <w:rPr>
          <w:rFonts w:ascii="Times New Roman" w:hAnsi="Times New Roman" w:cs="Times New Roman"/>
          <w:sz w:val="24"/>
        </w:rPr>
        <w:t>и вида</w:t>
      </w:r>
      <w:r w:rsidR="00287B3B" w:rsidRPr="002C34DF">
        <w:rPr>
          <w:rFonts w:ascii="Times New Roman" w:hAnsi="Times New Roman" w:cs="Times New Roman"/>
          <w:sz w:val="24"/>
        </w:rPr>
        <w:t xml:space="preserve"> ин</w:t>
      </w:r>
      <w:r w:rsidRPr="002C34DF">
        <w:rPr>
          <w:rFonts w:ascii="Times New Roman" w:hAnsi="Times New Roman" w:cs="Times New Roman"/>
          <w:sz w:val="24"/>
        </w:rPr>
        <w:t>ициати</w:t>
      </w:r>
      <w:r w:rsidR="00605632" w:rsidRPr="002C34DF">
        <w:rPr>
          <w:rFonts w:ascii="Times New Roman" w:hAnsi="Times New Roman" w:cs="Times New Roman"/>
          <w:sz w:val="24"/>
        </w:rPr>
        <w:t>в</w:t>
      </w:r>
      <w:r w:rsidRPr="002C34DF">
        <w:rPr>
          <w:rFonts w:ascii="Times New Roman" w:hAnsi="Times New Roman" w:cs="Times New Roman"/>
          <w:sz w:val="24"/>
        </w:rPr>
        <w:t>ы;</w:t>
      </w:r>
    </w:p>
    <w:p w14:paraId="3F884672" w14:textId="77777777" w:rsidR="007B7983" w:rsidRPr="00605632" w:rsidRDefault="00D4577E" w:rsidP="00605632">
      <w:pPr>
        <w:pStyle w:val="Akapitzlist"/>
        <w:numPr>
          <w:ilvl w:val="3"/>
          <w:numId w:val="3"/>
        </w:numPr>
        <w:tabs>
          <w:tab w:val="left" w:pos="2879"/>
        </w:tabs>
        <w:spacing w:line="274" w:lineRule="exact"/>
        <w:ind w:left="2879" w:right="1813" w:hanging="281"/>
        <w:rPr>
          <w:rFonts w:ascii="Times New Roman" w:hAnsi="Times New Roman" w:cs="Times New Roman"/>
        </w:rPr>
      </w:pPr>
      <w:r w:rsidRPr="00605632">
        <w:rPr>
          <w:rFonts w:ascii="Times New Roman" w:hAnsi="Times New Roman" w:cs="Times New Roman"/>
          <w:sz w:val="24"/>
        </w:rPr>
        <w:t>эффекты и преимущества реализации инициативы с учетом</w:t>
      </w:r>
      <w:r w:rsidR="00605632">
        <w:rPr>
          <w:rFonts w:ascii="Times New Roman" w:hAnsi="Times New Roman" w:cs="Times New Roman"/>
          <w:sz w:val="24"/>
        </w:rPr>
        <w:t xml:space="preserve"> </w:t>
      </w:r>
      <w:r w:rsidRPr="00605632">
        <w:rPr>
          <w:rFonts w:ascii="Times New Roman" w:hAnsi="Times New Roman" w:cs="Times New Roman"/>
        </w:rPr>
        <w:t>потребностей местного сообщества, описанных заявителями;</w:t>
      </w:r>
    </w:p>
    <w:p w14:paraId="6A034C51" w14:textId="77777777" w:rsidR="007B7983" w:rsidRPr="00605632" w:rsidRDefault="00D4577E" w:rsidP="00605632">
      <w:pPr>
        <w:pStyle w:val="Akapitzlist"/>
        <w:numPr>
          <w:ilvl w:val="3"/>
          <w:numId w:val="3"/>
        </w:numPr>
        <w:tabs>
          <w:tab w:val="left" w:pos="2879"/>
        </w:tabs>
        <w:spacing w:line="274" w:lineRule="exact"/>
        <w:ind w:left="2880" w:right="1813" w:hanging="281"/>
        <w:rPr>
          <w:rFonts w:ascii="Times New Roman" w:hAnsi="Times New Roman" w:cs="Times New Roman"/>
        </w:rPr>
      </w:pPr>
      <w:r w:rsidRPr="00605632">
        <w:rPr>
          <w:rFonts w:ascii="Times New Roman" w:hAnsi="Times New Roman" w:cs="Times New Roman"/>
          <w:sz w:val="24"/>
        </w:rPr>
        <w:t xml:space="preserve">количество лиц, вовлеченных в создание и реализацию инициативы, </w:t>
      </w:r>
      <w:r w:rsidR="00605632">
        <w:rPr>
          <w:rFonts w:ascii="Times New Roman" w:hAnsi="Times New Roman" w:cs="Times New Roman"/>
          <w:sz w:val="24"/>
        </w:rPr>
        <w:t xml:space="preserve"> </w:t>
      </w:r>
      <w:r w:rsidRPr="00605632">
        <w:rPr>
          <w:rFonts w:ascii="Times New Roman" w:hAnsi="Times New Roman" w:cs="Times New Roman"/>
        </w:rPr>
        <w:t>с учетом ее объема и вида;</w:t>
      </w:r>
    </w:p>
    <w:p w14:paraId="1B93B584" w14:textId="77777777" w:rsidR="007B7983" w:rsidRPr="00605632" w:rsidRDefault="00D4577E" w:rsidP="00605632">
      <w:pPr>
        <w:pStyle w:val="Akapitzlist"/>
        <w:numPr>
          <w:ilvl w:val="3"/>
          <w:numId w:val="3"/>
        </w:numPr>
        <w:tabs>
          <w:tab w:val="left" w:pos="2879"/>
        </w:tabs>
        <w:spacing w:line="274" w:lineRule="exact"/>
        <w:ind w:left="2879" w:right="1813" w:hanging="281"/>
        <w:rPr>
          <w:rFonts w:ascii="Times New Roman" w:hAnsi="Times New Roman" w:cs="Times New Roman"/>
        </w:rPr>
      </w:pPr>
      <w:r w:rsidRPr="00605632">
        <w:rPr>
          <w:rFonts w:ascii="Times New Roman" w:hAnsi="Times New Roman" w:cs="Times New Roman"/>
          <w:sz w:val="24"/>
        </w:rPr>
        <w:t>интеграция местного сообщества и устранение барьеров с помощью действий,</w:t>
      </w:r>
      <w:r w:rsidR="00605632">
        <w:rPr>
          <w:rFonts w:ascii="Times New Roman" w:hAnsi="Times New Roman" w:cs="Times New Roman"/>
          <w:sz w:val="24"/>
        </w:rPr>
        <w:t xml:space="preserve"> </w:t>
      </w:r>
      <w:r w:rsidRPr="00605632">
        <w:rPr>
          <w:rFonts w:ascii="Times New Roman" w:hAnsi="Times New Roman" w:cs="Times New Roman"/>
        </w:rPr>
        <w:t>реализуемых во время инициативы;</w:t>
      </w:r>
    </w:p>
    <w:p w14:paraId="0CA7469F" w14:textId="77777777" w:rsidR="007B7983" w:rsidRPr="00287B3B" w:rsidRDefault="00D4577E" w:rsidP="00287B3B">
      <w:pPr>
        <w:pStyle w:val="Akapitzlist"/>
        <w:numPr>
          <w:ilvl w:val="3"/>
          <w:numId w:val="3"/>
        </w:numPr>
        <w:tabs>
          <w:tab w:val="left" w:pos="2879"/>
          <w:tab w:val="left" w:pos="4119"/>
          <w:tab w:val="left" w:pos="5279"/>
          <w:tab w:val="left" w:pos="7019"/>
          <w:tab w:val="left" w:pos="8999"/>
        </w:tabs>
        <w:spacing w:line="274" w:lineRule="exact"/>
        <w:ind w:left="2880" w:right="1357" w:hanging="281"/>
        <w:rPr>
          <w:rFonts w:ascii="Times New Roman" w:hAnsi="Times New Roman" w:cs="Times New Roman"/>
        </w:rPr>
      </w:pPr>
      <w:r w:rsidRPr="00287B3B">
        <w:rPr>
          <w:rFonts w:ascii="Times New Roman" w:hAnsi="Times New Roman" w:cs="Times New Roman"/>
          <w:sz w:val="24"/>
        </w:rPr>
        <w:t>осуществление гражданского просвещения, популяризация гражданской</w:t>
      </w:r>
      <w:r w:rsidR="00287B3B">
        <w:rPr>
          <w:rFonts w:ascii="Times New Roman" w:hAnsi="Times New Roman" w:cs="Times New Roman"/>
          <w:sz w:val="24"/>
        </w:rPr>
        <w:t xml:space="preserve"> </w:t>
      </w:r>
      <w:r w:rsidRPr="00287B3B">
        <w:rPr>
          <w:rFonts w:ascii="Times New Roman" w:hAnsi="Times New Roman" w:cs="Times New Roman"/>
        </w:rPr>
        <w:t>активности посредством мероприятий, проводимых в рамках местной инициативы,</w:t>
      </w:r>
    </w:p>
    <w:p w14:paraId="084D080C" w14:textId="7F663692" w:rsidR="007B7983" w:rsidRPr="00287B3B" w:rsidRDefault="00D4577E">
      <w:pPr>
        <w:pStyle w:val="Akapitzlist"/>
        <w:numPr>
          <w:ilvl w:val="3"/>
          <w:numId w:val="3"/>
        </w:numPr>
        <w:tabs>
          <w:tab w:val="left" w:pos="2907"/>
        </w:tabs>
        <w:spacing w:before="2"/>
        <w:ind w:right="135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  <w:szCs w:val="24"/>
        </w:rPr>
        <w:t xml:space="preserve">обоснование целесообразности </w:t>
      </w:r>
      <w:r w:rsidR="007D156F">
        <w:rPr>
          <w:rFonts w:ascii="Times New Roman" w:hAnsi="Times New Roman" w:cs="Times New Roman"/>
          <w:sz w:val="24"/>
          <w:szCs w:val="24"/>
        </w:rPr>
        <w:t>задания</w:t>
      </w:r>
      <w:r w:rsidRPr="00287B3B">
        <w:rPr>
          <w:rFonts w:ascii="Times New Roman" w:hAnsi="Times New Roman" w:cs="Times New Roman"/>
          <w:sz w:val="24"/>
          <w:szCs w:val="24"/>
        </w:rPr>
        <w:t xml:space="preserve"> с точки зрения потребностей местного сообщества из заключения Районного совета или Районных советов города Кракова, упомянутого в § 2, если таковое прилагается.</w:t>
      </w:r>
    </w:p>
    <w:p w14:paraId="0E3A7660" w14:textId="77777777" w:rsidR="007B7983" w:rsidRPr="00287B3B" w:rsidRDefault="00D4577E">
      <w:pPr>
        <w:pStyle w:val="Akapitzlist"/>
        <w:numPr>
          <w:ilvl w:val="3"/>
          <w:numId w:val="3"/>
        </w:numPr>
        <w:tabs>
          <w:tab w:val="left" w:pos="2879"/>
        </w:tabs>
        <w:spacing w:before="31" w:line="268" w:lineRule="exact"/>
        <w:ind w:right="1813" w:hanging="283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  <w:szCs w:val="24"/>
        </w:rPr>
        <w:t xml:space="preserve">заключение соответствующего в связи с тематикой диалога с жителями Комитета Городского совета Кракова, о котором говорится в </w:t>
      </w:r>
      <w:r w:rsidRPr="00287B3B">
        <w:rPr>
          <w:rFonts w:ascii="Times New Roman" w:hAnsi="Times New Roman" w:cs="Times New Roman"/>
          <w:b/>
          <w:sz w:val="24"/>
          <w:szCs w:val="24"/>
        </w:rPr>
        <w:t>§ 7 Постановления</w:t>
      </w:r>
    </w:p>
    <w:p w14:paraId="73DBF552" w14:textId="3F9D8CB6" w:rsidR="007B7983" w:rsidRPr="00287B3B" w:rsidRDefault="00D4577E">
      <w:pPr>
        <w:pStyle w:val="Akapitzlist"/>
        <w:numPr>
          <w:ilvl w:val="2"/>
          <w:numId w:val="3"/>
        </w:numPr>
        <w:tabs>
          <w:tab w:val="left" w:pos="2440"/>
        </w:tabs>
        <w:spacing w:before="1"/>
        <w:ind w:right="13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  <w:szCs w:val="24"/>
        </w:rPr>
        <w:t xml:space="preserve">Целесообразность выполнения </w:t>
      </w:r>
      <w:r w:rsidR="007D156F">
        <w:rPr>
          <w:rFonts w:ascii="Times New Roman" w:hAnsi="Times New Roman" w:cs="Times New Roman"/>
          <w:sz w:val="24"/>
          <w:szCs w:val="24"/>
        </w:rPr>
        <w:t>задания</w:t>
      </w:r>
      <w:r w:rsidRPr="00287B3B">
        <w:rPr>
          <w:rFonts w:ascii="Times New Roman" w:hAnsi="Times New Roman" w:cs="Times New Roman"/>
          <w:sz w:val="24"/>
          <w:szCs w:val="24"/>
        </w:rPr>
        <w:t>, оцениваемая на основании характеристик, перечисленных в §1</w:t>
      </w:r>
      <w:r w:rsidR="007D156F">
        <w:rPr>
          <w:rFonts w:ascii="Times New Roman" w:hAnsi="Times New Roman" w:cs="Times New Roman"/>
          <w:sz w:val="24"/>
          <w:szCs w:val="24"/>
        </w:rPr>
        <w:t>,</w:t>
      </w:r>
      <w:r w:rsidRPr="00287B3B">
        <w:rPr>
          <w:rFonts w:ascii="Times New Roman" w:hAnsi="Times New Roman" w:cs="Times New Roman"/>
          <w:sz w:val="24"/>
          <w:szCs w:val="24"/>
        </w:rPr>
        <w:t xml:space="preserve"> п. 1</w:t>
      </w:r>
      <w:r w:rsidR="007D156F">
        <w:rPr>
          <w:rFonts w:ascii="Times New Roman" w:hAnsi="Times New Roman" w:cs="Times New Roman"/>
          <w:sz w:val="24"/>
          <w:szCs w:val="24"/>
        </w:rPr>
        <w:t>, пп.</w:t>
      </w:r>
      <w:r w:rsidRPr="00287B3B">
        <w:rPr>
          <w:rFonts w:ascii="Times New Roman" w:hAnsi="Times New Roman" w:cs="Times New Roman"/>
          <w:sz w:val="24"/>
          <w:szCs w:val="24"/>
        </w:rPr>
        <w:t xml:space="preserve"> а) может быть оценена максимум в 45 баллов. Присуждение определенного количества баллов должно содержать описательное обоснование, содержащее вышеупомянутые характеристики.</w:t>
      </w:r>
    </w:p>
    <w:p w14:paraId="585F50AF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043DE" w14:textId="19341702" w:rsidR="007B7983" w:rsidRPr="007D156F" w:rsidRDefault="00D4577E" w:rsidP="007D156F">
      <w:pPr>
        <w:pStyle w:val="Nagwek1"/>
        <w:numPr>
          <w:ilvl w:val="1"/>
          <w:numId w:val="3"/>
        </w:numPr>
        <w:tabs>
          <w:tab w:val="left" w:pos="2208"/>
        </w:tabs>
        <w:ind w:left="2117" w:right="1813"/>
        <w:rPr>
          <w:rFonts w:cs="Times New Roman"/>
        </w:rPr>
      </w:pPr>
      <w:r w:rsidRPr="007D156F">
        <w:rPr>
          <w:rFonts w:cs="Times New Roman"/>
        </w:rPr>
        <w:t>Вклад социальной работы в задачу, рассчитываемый как отношение</w:t>
      </w:r>
      <w:r w:rsidR="007D156F" w:rsidRPr="007D156F">
        <w:rPr>
          <w:rFonts w:cs="Times New Roman"/>
        </w:rPr>
        <w:t xml:space="preserve"> </w:t>
      </w:r>
      <w:r w:rsidRPr="007D156F">
        <w:rPr>
          <w:rFonts w:cs="Times New Roman"/>
        </w:rPr>
        <w:t xml:space="preserve">социальной работы к общей стоимости </w:t>
      </w:r>
      <w:r w:rsidR="007D156F">
        <w:rPr>
          <w:rFonts w:cs="Times New Roman"/>
        </w:rPr>
        <w:t>задания</w:t>
      </w:r>
      <w:r w:rsidRPr="007D156F">
        <w:rPr>
          <w:rFonts w:cs="Times New Roman"/>
        </w:rPr>
        <w:t xml:space="preserve"> – не более 45 баллов.</w:t>
      </w:r>
    </w:p>
    <w:p w14:paraId="22E85BDD" w14:textId="3AE7B646" w:rsidR="007B7983" w:rsidRPr="00287B3B" w:rsidRDefault="00D4577E">
      <w:pPr>
        <w:pStyle w:val="Akapitzlist"/>
        <w:numPr>
          <w:ilvl w:val="2"/>
          <w:numId w:val="3"/>
        </w:numPr>
        <w:tabs>
          <w:tab w:val="left" w:pos="2523"/>
        </w:tabs>
        <w:ind w:right="13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Количество баллов начисляется в соответствии с размером этого вклада, в следующих </w:t>
      </w:r>
      <w:r w:rsidR="007D156F">
        <w:rPr>
          <w:rFonts w:ascii="Times New Roman" w:hAnsi="Times New Roman" w:cs="Times New Roman"/>
          <w:sz w:val="24"/>
        </w:rPr>
        <w:t>интервалах</w:t>
      </w:r>
      <w:r w:rsidRPr="00287B3B">
        <w:rPr>
          <w:rFonts w:ascii="Times New Roman" w:hAnsi="Times New Roman" w:cs="Times New Roman"/>
          <w:sz w:val="24"/>
        </w:rPr>
        <w:t>:</w:t>
      </w:r>
    </w:p>
    <w:p w14:paraId="4718FA50" w14:textId="77777777" w:rsidR="007B7983" w:rsidRPr="00287B3B" w:rsidRDefault="00D4577E">
      <w:pPr>
        <w:pStyle w:val="Akapitzlist"/>
        <w:numPr>
          <w:ilvl w:val="3"/>
          <w:numId w:val="3"/>
        </w:numPr>
        <w:tabs>
          <w:tab w:val="left" w:pos="2879"/>
        </w:tabs>
        <w:ind w:left="2878" w:right="1813" w:hanging="281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&lt;10% - 0 баллов</w:t>
      </w:r>
    </w:p>
    <w:p w14:paraId="24479E6A" w14:textId="77777777" w:rsidR="007B7983" w:rsidRPr="00287B3B" w:rsidRDefault="00287B3B">
      <w:pPr>
        <w:pStyle w:val="Tekstpodstawowy"/>
        <w:spacing w:before="3" w:line="294" w:lineRule="exact"/>
        <w:ind w:left="2597" w:right="1813"/>
        <w:rPr>
          <w:rFonts w:cs="Times New Roman"/>
        </w:rPr>
      </w:pPr>
      <w:r w:rsidRPr="00287B3B">
        <w:rPr>
          <w:rFonts w:cs="Times New Roman"/>
          <w:b/>
          <w:bCs/>
        </w:rPr>
        <w:t xml:space="preserve">– </w:t>
      </w:r>
      <w:r w:rsidR="00D4577E" w:rsidRPr="00287B3B">
        <w:rPr>
          <w:rFonts w:cs="Times New Roman"/>
        </w:rPr>
        <w:t>10-19% - 10 баллов</w:t>
      </w:r>
    </w:p>
    <w:p w14:paraId="6A9509B1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 xml:space="preserve">– </w:t>
      </w:r>
      <w:r w:rsidR="00D4577E" w:rsidRPr="00287B3B">
        <w:rPr>
          <w:rFonts w:cs="Times New Roman"/>
        </w:rPr>
        <w:t>20-29% - 15 баллов</w:t>
      </w:r>
    </w:p>
    <w:p w14:paraId="72A1CC8D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 xml:space="preserve">– </w:t>
      </w:r>
      <w:r w:rsidR="00D4577E" w:rsidRPr="00287B3B">
        <w:rPr>
          <w:rFonts w:cs="Times New Roman"/>
        </w:rPr>
        <w:t>30-39 % - 20 баллов</w:t>
      </w:r>
    </w:p>
    <w:p w14:paraId="443123BA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 xml:space="preserve">– </w:t>
      </w:r>
      <w:r w:rsidR="00D4577E" w:rsidRPr="00287B3B">
        <w:rPr>
          <w:rFonts w:cs="Times New Roman"/>
        </w:rPr>
        <w:t>40-49% - 25 баллов</w:t>
      </w:r>
    </w:p>
    <w:p w14:paraId="2C345CA1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>–</w:t>
      </w:r>
      <w:r w:rsidRPr="00287B3B">
        <w:rPr>
          <w:rFonts w:cs="Times New Roman"/>
          <w:b/>
          <w:bCs/>
        </w:rPr>
        <w:t xml:space="preserve"> </w:t>
      </w:r>
      <w:r w:rsidR="00D4577E" w:rsidRPr="00287B3B">
        <w:rPr>
          <w:rFonts w:cs="Times New Roman"/>
        </w:rPr>
        <w:t>50-59% - 30 баллов</w:t>
      </w:r>
    </w:p>
    <w:p w14:paraId="6FD25FF5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 xml:space="preserve">– </w:t>
      </w:r>
      <w:r w:rsidR="00D4577E" w:rsidRPr="00287B3B">
        <w:rPr>
          <w:rFonts w:cs="Times New Roman"/>
        </w:rPr>
        <w:t>60-69% - 35 баллов</w:t>
      </w:r>
    </w:p>
    <w:p w14:paraId="74B8212D" w14:textId="77777777" w:rsidR="007B7983" w:rsidRPr="00287B3B" w:rsidRDefault="00287B3B">
      <w:pPr>
        <w:pStyle w:val="Tekstpodstawowy"/>
        <w:spacing w:before="0" w:line="293" w:lineRule="exact"/>
        <w:ind w:left="2596" w:right="1813"/>
        <w:rPr>
          <w:rFonts w:cs="Times New Roman"/>
        </w:rPr>
      </w:pPr>
      <w:r w:rsidRPr="00287B3B">
        <w:rPr>
          <w:rFonts w:cs="Times New Roman"/>
          <w:bCs/>
        </w:rPr>
        <w:t xml:space="preserve">– </w:t>
      </w:r>
      <w:r w:rsidR="00D4577E" w:rsidRPr="00287B3B">
        <w:rPr>
          <w:rFonts w:cs="Times New Roman"/>
        </w:rPr>
        <w:t>70-79% - 40 баллов</w:t>
      </w:r>
    </w:p>
    <w:p w14:paraId="56DDC032" w14:textId="77777777" w:rsidR="007B7983" w:rsidRPr="00287B3B" w:rsidRDefault="00D4577E">
      <w:pPr>
        <w:pStyle w:val="Akapitzlist"/>
        <w:numPr>
          <w:ilvl w:val="3"/>
          <w:numId w:val="3"/>
        </w:numPr>
        <w:tabs>
          <w:tab w:val="left" w:pos="2879"/>
        </w:tabs>
        <w:spacing w:line="294" w:lineRule="exact"/>
        <w:ind w:left="2878" w:right="1357" w:hanging="281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80 % и выше - 45 баллов</w:t>
      </w:r>
    </w:p>
    <w:p w14:paraId="142319F4" w14:textId="77777777" w:rsidR="007B7983" w:rsidRPr="00287B3B" w:rsidRDefault="00D4577E">
      <w:pPr>
        <w:pStyle w:val="Tekstpodstawowy"/>
        <w:spacing w:before="52"/>
        <w:ind w:left="1036" w:right="474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2. </w:t>
      </w:r>
      <w:r w:rsidRPr="00287B3B">
        <w:rPr>
          <w:rFonts w:cs="Times New Roman"/>
        </w:rPr>
        <w:t>1. К заявке может быть приложено заключение соответствующего Районного совета (советов) города Кракова, далее именуемое заключением.</w:t>
      </w:r>
    </w:p>
    <w:p w14:paraId="21A76CAD" w14:textId="46103BA8" w:rsidR="007B7983" w:rsidRPr="00287B3B" w:rsidRDefault="00D4577E">
      <w:pPr>
        <w:pStyle w:val="Akapitzlist"/>
        <w:numPr>
          <w:ilvl w:val="0"/>
          <w:numId w:val="2"/>
        </w:numPr>
        <w:tabs>
          <w:tab w:val="left" w:pos="1313"/>
        </w:tabs>
        <w:ind w:right="59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Положительное заключение, представленное вместе с поданной заявкой, дает </w:t>
      </w:r>
      <w:r w:rsidRPr="00287B3B">
        <w:rPr>
          <w:rFonts w:ascii="Times New Roman" w:hAnsi="Times New Roman" w:cs="Times New Roman"/>
          <w:b/>
          <w:sz w:val="24"/>
        </w:rPr>
        <w:t>дополнительные 10 баллов,</w:t>
      </w:r>
      <w:r w:rsidRPr="00287B3B">
        <w:rPr>
          <w:rFonts w:ascii="Times New Roman" w:hAnsi="Times New Roman" w:cs="Times New Roman"/>
          <w:sz w:val="24"/>
        </w:rPr>
        <w:t xml:space="preserve"> присуждаемых во время оценки заявки, которые составляют балл, отдельный от критерия целесообразности </w:t>
      </w:r>
      <w:r w:rsidR="007D156F">
        <w:rPr>
          <w:rFonts w:ascii="Times New Roman" w:hAnsi="Times New Roman" w:cs="Times New Roman"/>
          <w:sz w:val="24"/>
        </w:rPr>
        <w:t>задания</w:t>
      </w:r>
      <w:r w:rsidRPr="00287B3B">
        <w:rPr>
          <w:rFonts w:ascii="Times New Roman" w:hAnsi="Times New Roman" w:cs="Times New Roman"/>
          <w:sz w:val="24"/>
        </w:rPr>
        <w:t xml:space="preserve"> с точки зрения местного сообщества.</w:t>
      </w:r>
    </w:p>
    <w:p w14:paraId="2F00E3D1" w14:textId="77777777" w:rsidR="007B7983" w:rsidRPr="00287B3B" w:rsidRDefault="00D4577E">
      <w:pPr>
        <w:pStyle w:val="Akapitzlist"/>
        <w:numPr>
          <w:ilvl w:val="0"/>
          <w:numId w:val="2"/>
        </w:numPr>
        <w:tabs>
          <w:tab w:val="left" w:pos="1319"/>
        </w:tabs>
        <w:ind w:right="4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В случае более чем одного положительного заключения Районных советов, дополнительные 10 баллов за заключение Районного совета начисляются  один раз.</w:t>
      </w:r>
    </w:p>
    <w:p w14:paraId="5030A0E4" w14:textId="77777777" w:rsidR="007B7983" w:rsidRPr="00287B3B" w:rsidRDefault="00D4577E">
      <w:pPr>
        <w:pStyle w:val="Akapitzlist"/>
        <w:numPr>
          <w:ilvl w:val="0"/>
          <w:numId w:val="2"/>
        </w:numPr>
        <w:tabs>
          <w:tab w:val="left" w:pos="1324"/>
        </w:tabs>
        <w:ind w:right="4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В случае наличия более чем одного заключения Районных советов, когда мнения противоречат друг другу, при оценке заявки учитываются все заключения, и дополнительные баллы присуждаются в соответствии с положениями выше.</w:t>
      </w:r>
    </w:p>
    <w:p w14:paraId="74992E1B" w14:textId="77777777" w:rsidR="007B7983" w:rsidRPr="00287B3B" w:rsidRDefault="00D4577E">
      <w:pPr>
        <w:pStyle w:val="Akapitzlist"/>
        <w:numPr>
          <w:ilvl w:val="0"/>
          <w:numId w:val="2"/>
        </w:numPr>
        <w:tabs>
          <w:tab w:val="left" w:pos="1379"/>
        </w:tabs>
        <w:ind w:right="4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В случае отсутствия заключения, если заключение выражено после подачи заявки или является отрицательным, дополнительные баллы во время оценки заявки не будут начислены.</w:t>
      </w:r>
    </w:p>
    <w:p w14:paraId="338AB580" w14:textId="77777777" w:rsidR="007B7983" w:rsidRPr="00287B3B" w:rsidRDefault="007B7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1B45B" w14:textId="77777777" w:rsidR="007B7983" w:rsidRPr="00287B3B" w:rsidRDefault="00D4577E">
      <w:pPr>
        <w:ind w:lef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b/>
          <w:bCs/>
          <w:sz w:val="24"/>
          <w:szCs w:val="24"/>
        </w:rPr>
        <w:t xml:space="preserve">§ 3.  </w:t>
      </w:r>
      <w:r w:rsidRPr="00287B3B">
        <w:rPr>
          <w:rFonts w:ascii="Times New Roman" w:hAnsi="Times New Roman" w:cs="Times New Roman"/>
          <w:sz w:val="24"/>
          <w:szCs w:val="24"/>
        </w:rPr>
        <w:t xml:space="preserve">1. Максимальное количество баллов, которое может получить заявка, составляет </w:t>
      </w:r>
      <w:r w:rsidRPr="00287B3B">
        <w:rPr>
          <w:rFonts w:ascii="Times New Roman" w:hAnsi="Times New Roman" w:cs="Times New Roman"/>
          <w:b/>
          <w:sz w:val="24"/>
          <w:szCs w:val="24"/>
        </w:rPr>
        <w:t>100 баллов.</w:t>
      </w:r>
    </w:p>
    <w:p w14:paraId="1E51047E" w14:textId="77777777" w:rsidR="007B7983" w:rsidRPr="00287B3B" w:rsidRDefault="00D4577E">
      <w:pPr>
        <w:pStyle w:val="Akapitzlist"/>
        <w:numPr>
          <w:ilvl w:val="0"/>
          <w:numId w:val="1"/>
        </w:numPr>
        <w:tabs>
          <w:tab w:val="left" w:pos="1334"/>
        </w:tabs>
        <w:spacing w:before="160"/>
        <w:ind w:right="4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Минимальное количество баллов окончательной оценки для принятия заявки к дальнейшей обработке составляет </w:t>
      </w:r>
      <w:r w:rsidRPr="00287B3B">
        <w:rPr>
          <w:rFonts w:ascii="Times New Roman" w:hAnsi="Times New Roman" w:cs="Times New Roman"/>
          <w:b/>
          <w:sz w:val="24"/>
        </w:rPr>
        <w:t>60 баллов</w:t>
      </w:r>
      <w:r w:rsidRPr="00287B3B">
        <w:rPr>
          <w:rFonts w:ascii="Times New Roman" w:hAnsi="Times New Roman" w:cs="Times New Roman"/>
          <w:sz w:val="24"/>
        </w:rPr>
        <w:t>.</w:t>
      </w:r>
    </w:p>
    <w:p w14:paraId="25260BF3" w14:textId="1EE80C6E" w:rsidR="007B7983" w:rsidRPr="00287B3B" w:rsidRDefault="00D4577E">
      <w:pPr>
        <w:pStyle w:val="Tekstpodstawowy"/>
        <w:spacing w:before="160"/>
        <w:ind w:left="1036"/>
        <w:jc w:val="both"/>
        <w:rPr>
          <w:rFonts w:cs="Times New Roman"/>
        </w:rPr>
      </w:pPr>
      <w:r w:rsidRPr="00287B3B">
        <w:rPr>
          <w:rFonts w:cs="Times New Roman"/>
          <w:b/>
          <w:bCs/>
        </w:rPr>
        <w:t xml:space="preserve">§ 4.  </w:t>
      </w:r>
      <w:r w:rsidRPr="00287B3B">
        <w:rPr>
          <w:rFonts w:cs="Times New Roman"/>
        </w:rPr>
        <w:t xml:space="preserve">В рамках местной инициативы не могут быть реализованы следующие </w:t>
      </w:r>
      <w:r w:rsidR="007D156F">
        <w:rPr>
          <w:rFonts w:cs="Times New Roman"/>
        </w:rPr>
        <w:t>задания</w:t>
      </w:r>
      <w:r w:rsidRPr="00287B3B">
        <w:rPr>
          <w:rFonts w:cs="Times New Roman"/>
        </w:rPr>
        <w:t xml:space="preserve">: </w:t>
      </w:r>
    </w:p>
    <w:p w14:paraId="3FA52944" w14:textId="77777777" w:rsidR="007B7983" w:rsidRPr="00287B3B" w:rsidRDefault="00D4577E">
      <w:pPr>
        <w:pStyle w:val="Akapitzlist"/>
        <w:numPr>
          <w:ilvl w:val="1"/>
          <w:numId w:val="1"/>
        </w:numPr>
        <w:tabs>
          <w:tab w:val="left" w:pos="1740"/>
        </w:tabs>
        <w:spacing w:before="160"/>
        <w:ind w:right="4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>которые в день подачи противоречат обязательным для выполнения в городе планам, политикам и программам, в частности, местным планам территориального развития и другим постановлениям Городского совета Кракова и распоряжениям Президента города Кракова;</w:t>
      </w:r>
    </w:p>
    <w:p w14:paraId="3E2CF430" w14:textId="7046296A" w:rsidR="007B7983" w:rsidRPr="00287B3B" w:rsidRDefault="00D4577E">
      <w:pPr>
        <w:pStyle w:val="Akapitzlist"/>
        <w:numPr>
          <w:ilvl w:val="1"/>
          <w:numId w:val="1"/>
        </w:numPr>
        <w:tabs>
          <w:tab w:val="left" w:pos="1740"/>
        </w:tabs>
        <w:ind w:right="4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которые после окончания действия договора </w:t>
      </w:r>
      <w:r w:rsidR="00605632">
        <w:rPr>
          <w:rFonts w:ascii="Times New Roman" w:hAnsi="Times New Roman" w:cs="Times New Roman"/>
          <w:sz w:val="24"/>
        </w:rPr>
        <w:t>на реализацию местной инициативы</w:t>
      </w:r>
      <w:r w:rsidRPr="00287B3B">
        <w:rPr>
          <w:rFonts w:ascii="Times New Roman" w:hAnsi="Times New Roman" w:cs="Times New Roman"/>
          <w:sz w:val="24"/>
        </w:rPr>
        <w:t xml:space="preserve"> приведут к ежегодным затратам на их обслуживание, превышающим 30% от стоимости предложенно</w:t>
      </w:r>
      <w:r w:rsidR="007D156F">
        <w:rPr>
          <w:rFonts w:ascii="Times New Roman" w:hAnsi="Times New Roman" w:cs="Times New Roman"/>
          <w:sz w:val="24"/>
        </w:rPr>
        <w:t>го</w:t>
      </w:r>
      <w:r w:rsidRPr="00287B3B">
        <w:rPr>
          <w:rFonts w:ascii="Times New Roman" w:hAnsi="Times New Roman" w:cs="Times New Roman"/>
          <w:sz w:val="24"/>
        </w:rPr>
        <w:t xml:space="preserve"> </w:t>
      </w:r>
      <w:r w:rsidR="007D156F">
        <w:rPr>
          <w:rFonts w:ascii="Times New Roman" w:hAnsi="Times New Roman" w:cs="Times New Roman"/>
          <w:sz w:val="24"/>
        </w:rPr>
        <w:t>задания</w:t>
      </w:r>
      <w:r w:rsidRPr="00287B3B">
        <w:rPr>
          <w:rFonts w:ascii="Times New Roman" w:hAnsi="Times New Roman" w:cs="Times New Roman"/>
          <w:sz w:val="24"/>
        </w:rPr>
        <w:t>;</w:t>
      </w:r>
    </w:p>
    <w:p w14:paraId="5DA0B126" w14:textId="43DEB8DE" w:rsidR="007B7983" w:rsidRPr="00287B3B" w:rsidRDefault="00D4577E">
      <w:pPr>
        <w:pStyle w:val="Akapitzlist"/>
        <w:numPr>
          <w:ilvl w:val="1"/>
          <w:numId w:val="1"/>
        </w:numPr>
        <w:tabs>
          <w:tab w:val="left" w:pos="1740"/>
        </w:tabs>
        <w:ind w:right="4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B3B">
        <w:rPr>
          <w:rFonts w:ascii="Times New Roman" w:hAnsi="Times New Roman" w:cs="Times New Roman"/>
          <w:sz w:val="24"/>
        </w:rPr>
        <w:t xml:space="preserve">которые, в случае заявки на выполнение </w:t>
      </w:r>
      <w:r w:rsidR="007D156F">
        <w:rPr>
          <w:rFonts w:ascii="Times New Roman" w:hAnsi="Times New Roman" w:cs="Times New Roman"/>
          <w:sz w:val="24"/>
        </w:rPr>
        <w:t>задания</w:t>
      </w:r>
      <w:r w:rsidRPr="00287B3B">
        <w:rPr>
          <w:rFonts w:ascii="Times New Roman" w:hAnsi="Times New Roman" w:cs="Times New Roman"/>
          <w:sz w:val="24"/>
        </w:rPr>
        <w:t xml:space="preserve"> на территории, не находящейся под контролем Городской Гмины Краков, не имеют прилагаемого согласия администратора территории, на которую распространяется предложение местной инициативы на использование территории для целей ее реализации.</w:t>
      </w:r>
    </w:p>
    <w:sectPr w:rsidR="007B7983" w:rsidRPr="00287B3B">
      <w:footerReference w:type="default" r:id="rId14"/>
      <w:pgSz w:w="11920" w:h="16840"/>
      <w:pgMar w:top="1340" w:right="880" w:bottom="480" w:left="38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75F0" w14:textId="77777777" w:rsidR="00B006DC" w:rsidRDefault="00B006DC">
      <w:r>
        <w:separator/>
      </w:r>
    </w:p>
  </w:endnote>
  <w:endnote w:type="continuationSeparator" w:id="0">
    <w:p w14:paraId="3740216F" w14:textId="77777777" w:rsidR="00B006DC" w:rsidRDefault="00B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579E9" w14:textId="77777777" w:rsidR="00AA18DA" w:rsidRDefault="00AA18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8A8B" w14:textId="77777777" w:rsidR="007B7983" w:rsidRDefault="00AA18DA">
    <w:pPr>
      <w:spacing w:line="14" w:lineRule="auto"/>
      <w:rPr>
        <w:sz w:val="20"/>
        <w:szCs w:val="20"/>
      </w:rPr>
    </w:pPr>
    <w:r>
      <w:pict w14:anchorId="3A7EDD06">
        <v:shapetype id="_x0000_t202" coordsize="21600,21600" o:spt="202" path="m,l,21600r21600,l21600,xe">
          <v:stroke joinstyle="miter"/>
          <v:path gradientshapeok="t" o:connecttype="rect"/>
        </v:shapetype>
        <v:shape id="2561" o:spid="_x0000_s2053" type="#_x0000_t202" style="position:absolute;margin-left:463pt;margin-top:818.65pt;width:84.3pt;height:11pt;z-index:-5656;mso-position-horizontal-relative:page;mso-position-vertical-relative:page" filled="f" stroked="f">
          <v:textbox inset="0,0,0,0">
            <w:txbxContent>
              <w:p w14:paraId="017EAE20" w14:textId="77777777" w:rsidR="007B7983" w:rsidRDefault="00D4577E" w:rsidP="0082042D">
                <w:pPr>
                  <w:spacing w:line="204" w:lineRule="exact"/>
                  <w:ind w:left="20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605632">
                  <w:rPr>
                    <w:rFonts w:ascii="Times New Roman" w:hAnsi="Times New Roman" w:cs="Times New Roman"/>
                    <w:sz w:val="18"/>
                  </w:rPr>
                  <w:t>Страница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A18DA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F1FD8F">
        <v:shape id="1702" o:spid="_x0000_s2054" type="#_x0000_t202" style="position:absolute;margin-left:24pt;margin-top:818.65pt;width:253pt;height:11pt;z-index:-5680;mso-position-horizontal-relative:page;mso-position-vertical-relative:page" filled="f" stroked="f">
          <v:textbox inset="0,0,0,0">
            <w:txbxContent>
              <w:p w14:paraId="0D386360" w14:textId="77777777" w:rsidR="007B7983" w:rsidRDefault="00D4577E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87B3B">
                  <w:rPr>
                    <w:rFonts w:ascii="Times New Roman"/>
                    <w:sz w:val="18"/>
                    <w:lang w:val="en-US"/>
                  </w:rPr>
                  <w:t xml:space="preserve">Id: 22C7B332-9EE4-4FD9-B191-CC218441626C. </w:t>
                </w:r>
                <w:r w:rsidRPr="00605632">
                  <w:rPr>
                    <w:rFonts w:ascii="Times New Roman" w:hAnsi="Times New Roman" w:cs="Times New Roman"/>
                    <w:sz w:val="18"/>
                  </w:rPr>
                  <w:t>Подписано</w:t>
                </w:r>
              </w:p>
            </w:txbxContent>
          </v:textbox>
          <w10:wrap anchorx="page" anchory="page"/>
        </v:shape>
      </w:pict>
    </w:r>
    <w:r>
      <w:pict w14:anchorId="71992146">
        <v:group id="955" o:spid="_x0000_s2055" style="position:absolute;margin-left:25pt;margin-top:816.9pt;width:520.3pt;height:.1pt;z-index:-5704;mso-position-horizontal-relative:page;mso-position-vertical-relative:page" coordorigin="500,16338" coordsize="10406,2">
          <v:shape id="1189" o:spid="_x0000_s2056" style="position:absolute;left:500;top:16338;width:10406;height:2" coordorigin="500,16338" coordsize="10406,0" path="m500,16338r10406,e" filled="f" strokeweight="1pt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9BA30" w14:textId="77777777" w:rsidR="00AA18DA" w:rsidRDefault="00AA18D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726F" w14:textId="77777777" w:rsidR="007B7983" w:rsidRDefault="00AA18DA">
    <w:pPr>
      <w:spacing w:line="14" w:lineRule="auto"/>
      <w:rPr>
        <w:sz w:val="20"/>
        <w:szCs w:val="20"/>
      </w:rPr>
    </w:pPr>
    <w:r>
      <w:pict w14:anchorId="1A9E81D4">
        <v:shapetype id="_x0000_t202" coordsize="21600,21600" o:spt="202" path="m,l,21600r21600,l21600,xe">
          <v:stroke joinstyle="miter"/>
          <v:path gradientshapeok="t" o:connecttype="rect"/>
        </v:shapetype>
        <v:shape id="2360" o:spid="_x0000_s2049" type="#_x0000_t202" style="position:absolute;margin-left:479.5pt;margin-top:818.75pt;width:68.5pt;height:11pt;z-index:-5584;mso-position-horizontal-relative:page;mso-position-vertical-relative:page" filled="f" stroked="f">
          <v:textbox inset="0,0,0,0">
            <w:txbxContent>
              <w:p w14:paraId="567B5F6C" w14:textId="77777777" w:rsidR="007B7983" w:rsidRDefault="00D4577E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605632">
                  <w:rPr>
                    <w:rFonts w:ascii="Times New Roman" w:hAnsi="Times New Roman" w:cs="Times New Roman"/>
                    <w:sz w:val="18"/>
                  </w:rPr>
                  <w:t>Страница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A18DA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DE75E2F">
        <v:shape id="1501" o:spid="_x0000_s2050" type="#_x0000_t202" style="position:absolute;margin-left:24pt;margin-top:818.75pt;width:280.5pt;height:11pt;z-index:-5608;mso-position-horizontal-relative:page;mso-position-vertical-relative:page" filled="f" stroked="f">
          <v:textbox inset="0,0,0,0">
            <w:txbxContent>
              <w:p w14:paraId="20C488A5" w14:textId="77777777" w:rsidR="007B7983" w:rsidRDefault="00D4577E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87B3B">
                  <w:rPr>
                    <w:rFonts w:ascii="Times New Roman"/>
                    <w:sz w:val="18"/>
                    <w:lang w:val="en-US"/>
                  </w:rPr>
                  <w:t xml:space="preserve">Id: 22C7B332-9EE4-4FD9-B191-CC218441626C. </w:t>
                </w:r>
                <w:r w:rsidRPr="00605632">
                  <w:rPr>
                    <w:rFonts w:ascii="Times New Roman" w:hAnsi="Times New Roman" w:cs="Times New Roman"/>
                    <w:sz w:val="18"/>
                  </w:rPr>
                  <w:t>Подписано</w:t>
                </w:r>
              </w:p>
            </w:txbxContent>
          </v:textbox>
          <w10:wrap anchorx="page" anchory="page"/>
        </v:shape>
      </w:pict>
    </w:r>
    <w:r>
      <w:pict w14:anchorId="40150572">
        <v:group id="_x0000_s2051" style="position:absolute;margin-left:25pt;margin-top:817pt;width:521pt;height:.1pt;z-index:-5632;mso-position-horizontal-relative:page;mso-position-vertical-relative:page" coordorigin="500,16340" coordsize="10420,2">
          <v:shape id="1180" o:spid="_x0000_s2052" style="position:absolute;left:500;top:16340;width:10420;height:2" coordorigin="500,16340" coordsize="10420,0" path="m500,16340r10420,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3BF17" w14:textId="77777777" w:rsidR="00B006DC" w:rsidRDefault="00B006DC">
      <w:r>
        <w:separator/>
      </w:r>
    </w:p>
  </w:footnote>
  <w:footnote w:type="continuationSeparator" w:id="0">
    <w:p w14:paraId="2151CE17" w14:textId="77777777" w:rsidR="00B006DC" w:rsidRDefault="00B0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1393" w14:textId="77777777" w:rsidR="00AA18DA" w:rsidRDefault="00AA18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1E81" w14:textId="77777777" w:rsidR="00AA18DA" w:rsidRDefault="00AA18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0673" w14:textId="77777777" w:rsidR="00AA18DA" w:rsidRDefault="00AA18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100"/>
    <w:multiLevelType w:val="hybridMultilevel"/>
    <w:tmpl w:val="46A6ADF2"/>
    <w:lvl w:ilvl="0" w:tplc="9BCEAF5E">
      <w:start w:val="2"/>
      <w:numFmt w:val="decimal"/>
      <w:lvlText w:val="%1."/>
      <w:lvlJc w:val="left"/>
      <w:pPr>
        <w:ind w:left="1037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60DF2">
      <w:start w:val="1"/>
      <w:numFmt w:val="bullet"/>
      <w:lvlText w:val="•"/>
      <w:lvlJc w:val="left"/>
      <w:pPr>
        <w:ind w:left="2002" w:hanging="276"/>
      </w:pPr>
      <w:rPr>
        <w:rFonts w:hint="default"/>
      </w:rPr>
    </w:lvl>
    <w:lvl w:ilvl="2" w:tplc="7FCC5228">
      <w:start w:val="1"/>
      <w:numFmt w:val="bullet"/>
      <w:lvlText w:val="•"/>
      <w:lvlJc w:val="left"/>
      <w:pPr>
        <w:ind w:left="2964" w:hanging="276"/>
      </w:pPr>
      <w:rPr>
        <w:rFonts w:hint="default"/>
      </w:rPr>
    </w:lvl>
    <w:lvl w:ilvl="3" w:tplc="48AA1B88">
      <w:start w:val="1"/>
      <w:numFmt w:val="bullet"/>
      <w:lvlText w:val="•"/>
      <w:lvlJc w:val="left"/>
      <w:pPr>
        <w:ind w:left="3926" w:hanging="276"/>
      </w:pPr>
      <w:rPr>
        <w:rFonts w:hint="default"/>
      </w:rPr>
    </w:lvl>
    <w:lvl w:ilvl="4" w:tplc="B7BC4422">
      <w:start w:val="1"/>
      <w:numFmt w:val="bullet"/>
      <w:lvlText w:val="•"/>
      <w:lvlJc w:val="left"/>
      <w:pPr>
        <w:ind w:left="4888" w:hanging="276"/>
      </w:pPr>
      <w:rPr>
        <w:rFonts w:hint="default"/>
      </w:rPr>
    </w:lvl>
    <w:lvl w:ilvl="5" w:tplc="1F7C5A94">
      <w:start w:val="1"/>
      <w:numFmt w:val="bullet"/>
      <w:lvlText w:val="•"/>
      <w:lvlJc w:val="left"/>
      <w:pPr>
        <w:ind w:left="5850" w:hanging="276"/>
      </w:pPr>
      <w:rPr>
        <w:rFonts w:hint="default"/>
      </w:rPr>
    </w:lvl>
    <w:lvl w:ilvl="6" w:tplc="69DC9AD6">
      <w:start w:val="1"/>
      <w:numFmt w:val="bullet"/>
      <w:lvlText w:val="•"/>
      <w:lvlJc w:val="left"/>
      <w:pPr>
        <w:ind w:left="6812" w:hanging="276"/>
      </w:pPr>
      <w:rPr>
        <w:rFonts w:hint="default"/>
      </w:rPr>
    </w:lvl>
    <w:lvl w:ilvl="7" w:tplc="B26A09B2">
      <w:start w:val="1"/>
      <w:numFmt w:val="bullet"/>
      <w:lvlText w:val="•"/>
      <w:lvlJc w:val="left"/>
      <w:pPr>
        <w:ind w:left="7774" w:hanging="276"/>
      </w:pPr>
      <w:rPr>
        <w:rFonts w:hint="default"/>
      </w:rPr>
    </w:lvl>
    <w:lvl w:ilvl="8" w:tplc="3942F66C">
      <w:start w:val="1"/>
      <w:numFmt w:val="bullet"/>
      <w:lvlText w:val="•"/>
      <w:lvlJc w:val="left"/>
      <w:pPr>
        <w:ind w:left="8736" w:hanging="276"/>
      </w:pPr>
      <w:rPr>
        <w:rFonts w:hint="default"/>
      </w:rPr>
    </w:lvl>
  </w:abstractNum>
  <w:abstractNum w:abstractNumId="1">
    <w:nsid w:val="11CC6BB6"/>
    <w:multiLevelType w:val="hybridMultilevel"/>
    <w:tmpl w:val="C3FE9F52"/>
    <w:lvl w:ilvl="0" w:tplc="7844464E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B8072C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8C400B92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61B4B55C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0EECCF7E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99B67454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295AD9C4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BCD4C9AE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90744B4C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2">
    <w:nsid w:val="1A376AEA"/>
    <w:multiLevelType w:val="hybridMultilevel"/>
    <w:tmpl w:val="DC428526"/>
    <w:lvl w:ilvl="0" w:tplc="8DA6BA44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12F42E">
      <w:start w:val="1"/>
      <w:numFmt w:val="decimal"/>
      <w:lvlText w:val="%2)"/>
      <w:lvlJc w:val="left"/>
      <w:pPr>
        <w:ind w:left="221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EEE54EC">
      <w:start w:val="1"/>
      <w:numFmt w:val="lowerLetter"/>
      <w:lvlText w:val="%3)"/>
      <w:lvlJc w:val="left"/>
      <w:pPr>
        <w:ind w:left="2477" w:hanging="3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3DC65AF0">
      <w:start w:val="1"/>
      <w:numFmt w:val="bullet"/>
      <w:lvlText w:val=""/>
      <w:lvlJc w:val="left"/>
      <w:pPr>
        <w:ind w:left="2854" w:hanging="302"/>
      </w:pPr>
      <w:rPr>
        <w:rFonts w:ascii="Symbol" w:eastAsia="Symbol" w:hAnsi="Symbol" w:hint="default"/>
        <w:sz w:val="24"/>
        <w:szCs w:val="24"/>
      </w:rPr>
    </w:lvl>
    <w:lvl w:ilvl="4" w:tplc="0630BC7C">
      <w:start w:val="1"/>
      <w:numFmt w:val="bullet"/>
      <w:lvlText w:val="•"/>
      <w:lvlJc w:val="left"/>
      <w:pPr>
        <w:ind w:left="2880" w:hanging="302"/>
      </w:pPr>
      <w:rPr>
        <w:rFonts w:hint="default"/>
      </w:rPr>
    </w:lvl>
    <w:lvl w:ilvl="5" w:tplc="5ABC618E">
      <w:start w:val="1"/>
      <w:numFmt w:val="bullet"/>
      <w:lvlText w:val="•"/>
      <w:lvlJc w:val="left"/>
      <w:pPr>
        <w:ind w:left="4174" w:hanging="302"/>
      </w:pPr>
      <w:rPr>
        <w:rFonts w:hint="default"/>
      </w:rPr>
    </w:lvl>
    <w:lvl w:ilvl="6" w:tplc="07E89E02">
      <w:start w:val="1"/>
      <w:numFmt w:val="bullet"/>
      <w:lvlText w:val="•"/>
      <w:lvlJc w:val="left"/>
      <w:pPr>
        <w:ind w:left="5468" w:hanging="302"/>
      </w:pPr>
      <w:rPr>
        <w:rFonts w:hint="default"/>
      </w:rPr>
    </w:lvl>
    <w:lvl w:ilvl="7" w:tplc="27D224D8">
      <w:start w:val="1"/>
      <w:numFmt w:val="bullet"/>
      <w:lvlText w:val="•"/>
      <w:lvlJc w:val="left"/>
      <w:pPr>
        <w:ind w:left="6763" w:hanging="302"/>
      </w:pPr>
      <w:rPr>
        <w:rFonts w:hint="default"/>
      </w:rPr>
    </w:lvl>
    <w:lvl w:ilvl="8" w:tplc="CC42847E">
      <w:start w:val="1"/>
      <w:numFmt w:val="bullet"/>
      <w:lvlText w:val="•"/>
      <w:lvlJc w:val="left"/>
      <w:pPr>
        <w:ind w:left="8057" w:hanging="302"/>
      </w:pPr>
      <w:rPr>
        <w:rFonts w:hint="default"/>
      </w:rPr>
    </w:lvl>
  </w:abstractNum>
  <w:abstractNum w:abstractNumId="3">
    <w:nsid w:val="26997039"/>
    <w:multiLevelType w:val="hybridMultilevel"/>
    <w:tmpl w:val="1E9E1862"/>
    <w:lvl w:ilvl="0" w:tplc="BA76CAAC">
      <w:start w:val="1"/>
      <w:numFmt w:val="decimal"/>
      <w:lvlText w:val="%1)"/>
      <w:lvlJc w:val="left"/>
      <w:pPr>
        <w:ind w:left="10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0ED05A">
      <w:start w:val="1"/>
      <w:numFmt w:val="bullet"/>
      <w:lvlText w:val="•"/>
      <w:lvlJc w:val="left"/>
      <w:pPr>
        <w:ind w:left="1982" w:hanging="260"/>
      </w:pPr>
      <w:rPr>
        <w:rFonts w:hint="default"/>
      </w:rPr>
    </w:lvl>
    <w:lvl w:ilvl="2" w:tplc="A6988784">
      <w:start w:val="1"/>
      <w:numFmt w:val="bullet"/>
      <w:lvlText w:val="•"/>
      <w:lvlJc w:val="left"/>
      <w:pPr>
        <w:ind w:left="2945" w:hanging="260"/>
      </w:pPr>
      <w:rPr>
        <w:rFonts w:hint="default"/>
      </w:rPr>
    </w:lvl>
    <w:lvl w:ilvl="3" w:tplc="57443FE8">
      <w:start w:val="1"/>
      <w:numFmt w:val="bullet"/>
      <w:lvlText w:val="•"/>
      <w:lvlJc w:val="left"/>
      <w:pPr>
        <w:ind w:left="3907" w:hanging="260"/>
      </w:pPr>
      <w:rPr>
        <w:rFonts w:hint="default"/>
      </w:rPr>
    </w:lvl>
    <w:lvl w:ilvl="4" w:tplc="0F605CA2">
      <w:start w:val="1"/>
      <w:numFmt w:val="bullet"/>
      <w:lvlText w:val="•"/>
      <w:lvlJc w:val="left"/>
      <w:pPr>
        <w:ind w:left="4870" w:hanging="260"/>
      </w:pPr>
      <w:rPr>
        <w:rFonts w:hint="default"/>
      </w:rPr>
    </w:lvl>
    <w:lvl w:ilvl="5" w:tplc="4B1A7F50">
      <w:start w:val="1"/>
      <w:numFmt w:val="bullet"/>
      <w:lvlText w:val="•"/>
      <w:lvlJc w:val="left"/>
      <w:pPr>
        <w:ind w:left="5833" w:hanging="260"/>
      </w:pPr>
      <w:rPr>
        <w:rFonts w:hint="default"/>
      </w:rPr>
    </w:lvl>
    <w:lvl w:ilvl="6" w:tplc="A176CC36">
      <w:start w:val="1"/>
      <w:numFmt w:val="bullet"/>
      <w:lvlText w:val="•"/>
      <w:lvlJc w:val="left"/>
      <w:pPr>
        <w:ind w:left="6795" w:hanging="260"/>
      </w:pPr>
      <w:rPr>
        <w:rFonts w:hint="default"/>
      </w:rPr>
    </w:lvl>
    <w:lvl w:ilvl="7" w:tplc="EC82E8DC">
      <w:start w:val="1"/>
      <w:numFmt w:val="bullet"/>
      <w:lvlText w:val="•"/>
      <w:lvlJc w:val="left"/>
      <w:pPr>
        <w:ind w:left="7758" w:hanging="260"/>
      </w:pPr>
      <w:rPr>
        <w:rFonts w:hint="default"/>
      </w:rPr>
    </w:lvl>
    <w:lvl w:ilvl="8" w:tplc="DB62DFB8">
      <w:start w:val="1"/>
      <w:numFmt w:val="bullet"/>
      <w:lvlText w:val="•"/>
      <w:lvlJc w:val="left"/>
      <w:pPr>
        <w:ind w:left="8720" w:hanging="260"/>
      </w:pPr>
      <w:rPr>
        <w:rFonts w:hint="default"/>
      </w:rPr>
    </w:lvl>
  </w:abstractNum>
  <w:abstractNum w:abstractNumId="4">
    <w:nsid w:val="3F8F0BDA"/>
    <w:multiLevelType w:val="hybridMultilevel"/>
    <w:tmpl w:val="C5C803E6"/>
    <w:lvl w:ilvl="0" w:tplc="117C3B88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40804C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8546350C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700010AE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2CEE0C48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9ACAA350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DFF2EE96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A934C652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F4A2723A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5">
    <w:nsid w:val="53A17BC2"/>
    <w:multiLevelType w:val="hybridMultilevel"/>
    <w:tmpl w:val="1E1459DA"/>
    <w:lvl w:ilvl="0" w:tplc="5BAEB912">
      <w:start w:val="2"/>
      <w:numFmt w:val="decimal"/>
      <w:lvlText w:val="%1."/>
      <w:lvlJc w:val="left"/>
      <w:pPr>
        <w:ind w:left="1037" w:hanging="2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AC7B84">
      <w:start w:val="1"/>
      <w:numFmt w:val="decimal"/>
      <w:lvlText w:val="%2)"/>
      <w:lvlJc w:val="left"/>
      <w:pPr>
        <w:ind w:left="1746" w:hanging="41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0A64C58">
      <w:start w:val="1"/>
      <w:numFmt w:val="bullet"/>
      <w:lvlText w:val="•"/>
      <w:lvlJc w:val="left"/>
      <w:pPr>
        <w:ind w:left="2731" w:hanging="419"/>
      </w:pPr>
      <w:rPr>
        <w:rFonts w:hint="default"/>
      </w:rPr>
    </w:lvl>
    <w:lvl w:ilvl="3" w:tplc="1ECE436A">
      <w:start w:val="1"/>
      <w:numFmt w:val="bullet"/>
      <w:lvlText w:val="•"/>
      <w:lvlJc w:val="left"/>
      <w:pPr>
        <w:ind w:left="3722" w:hanging="419"/>
      </w:pPr>
      <w:rPr>
        <w:rFonts w:hint="default"/>
      </w:rPr>
    </w:lvl>
    <w:lvl w:ilvl="4" w:tplc="A586A2B0">
      <w:start w:val="1"/>
      <w:numFmt w:val="bullet"/>
      <w:lvlText w:val="•"/>
      <w:lvlJc w:val="left"/>
      <w:pPr>
        <w:ind w:left="4713" w:hanging="419"/>
      </w:pPr>
      <w:rPr>
        <w:rFonts w:hint="default"/>
      </w:rPr>
    </w:lvl>
    <w:lvl w:ilvl="5" w:tplc="AFA6FF72">
      <w:start w:val="1"/>
      <w:numFmt w:val="bullet"/>
      <w:lvlText w:val="•"/>
      <w:lvlJc w:val="left"/>
      <w:pPr>
        <w:ind w:left="5704" w:hanging="419"/>
      </w:pPr>
      <w:rPr>
        <w:rFonts w:hint="default"/>
      </w:rPr>
    </w:lvl>
    <w:lvl w:ilvl="6" w:tplc="3B1C2440">
      <w:start w:val="1"/>
      <w:numFmt w:val="bullet"/>
      <w:lvlText w:val="•"/>
      <w:lvlJc w:val="left"/>
      <w:pPr>
        <w:ind w:left="6695" w:hanging="419"/>
      </w:pPr>
      <w:rPr>
        <w:rFonts w:hint="default"/>
      </w:rPr>
    </w:lvl>
    <w:lvl w:ilvl="7" w:tplc="FC18E352">
      <w:start w:val="1"/>
      <w:numFmt w:val="bullet"/>
      <w:lvlText w:val="•"/>
      <w:lvlJc w:val="left"/>
      <w:pPr>
        <w:ind w:left="7686" w:hanging="419"/>
      </w:pPr>
      <w:rPr>
        <w:rFonts w:hint="default"/>
      </w:rPr>
    </w:lvl>
    <w:lvl w:ilvl="8" w:tplc="4A24C23C">
      <w:start w:val="1"/>
      <w:numFmt w:val="bullet"/>
      <w:lvlText w:val="•"/>
      <w:lvlJc w:val="left"/>
      <w:pPr>
        <w:ind w:left="8677" w:hanging="419"/>
      </w:pPr>
      <w:rPr>
        <w:rFonts w:hint="default"/>
      </w:rPr>
    </w:lvl>
  </w:abstractNum>
  <w:abstractNum w:abstractNumId="6">
    <w:nsid w:val="55666478"/>
    <w:multiLevelType w:val="hybridMultilevel"/>
    <w:tmpl w:val="153AD76C"/>
    <w:lvl w:ilvl="0" w:tplc="E2DCBD02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CD3F0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23469C22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55502EFC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F74A7DB0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2C2600EC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BF0838E8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6FEAF7AA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C0DAE524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7983"/>
    <w:rsid w:val="0024325A"/>
    <w:rsid w:val="00287B3B"/>
    <w:rsid w:val="002C34DF"/>
    <w:rsid w:val="00512900"/>
    <w:rsid w:val="00562429"/>
    <w:rsid w:val="00605632"/>
    <w:rsid w:val="007A7FA3"/>
    <w:rsid w:val="007B7983"/>
    <w:rsid w:val="007D156F"/>
    <w:rsid w:val="0082042D"/>
    <w:rsid w:val="00AA18DA"/>
    <w:rsid w:val="00B006DC"/>
    <w:rsid w:val="00D4577E"/>
    <w:rsid w:val="00E346DA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BA9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4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5632"/>
    <w:pPr>
      <w:tabs>
        <w:tab w:val="center" w:pos="4819"/>
        <w:tab w:val="right" w:pos="9639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632"/>
  </w:style>
  <w:style w:type="paragraph" w:styleId="Stopka">
    <w:name w:val="footer"/>
    <w:basedOn w:val="Normalny"/>
    <w:link w:val="StopkaZnak"/>
    <w:uiPriority w:val="99"/>
    <w:unhideWhenUsed/>
    <w:rsid w:val="00605632"/>
    <w:pPr>
      <w:tabs>
        <w:tab w:val="center" w:pos="4819"/>
        <w:tab w:val="right" w:pos="963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2021-09-16T08:30:00Z</dcterms:created>
  <dcterms:modified xsi:type="dcterms:W3CDTF">2021-09-16T08:30:00Z</dcterms:modified>
</cp:coreProperties>
</file>